
<file path=[Content_Types].xml><?xml version="1.0" encoding="utf-8"?>
<Types xmlns="http://schemas.openxmlformats.org/package/2006/content-types">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673" w:rsidRPr="00AE734A" w:rsidRDefault="00450673" w:rsidP="00A82CC1">
      <w:pPr>
        <w:pStyle w:val="ListParagraph"/>
        <w:numPr>
          <w:ilvl w:val="0"/>
          <w:numId w:val="1"/>
        </w:numPr>
        <w:spacing w:line="240" w:lineRule="auto"/>
        <w:jc w:val="both"/>
        <w:rPr>
          <w:rFonts w:ascii="Tahoma" w:hAnsi="Tahoma" w:cs="Tahoma"/>
          <w:b/>
        </w:rPr>
      </w:pPr>
      <w:r w:rsidRPr="00AE734A">
        <w:rPr>
          <w:rFonts w:ascii="Tahoma" w:hAnsi="Tahoma" w:cs="Tahoma"/>
          <w:b/>
        </w:rPr>
        <w:t>INTRODUCTION</w:t>
      </w:r>
    </w:p>
    <w:p w:rsidR="00450673" w:rsidRDefault="00450673" w:rsidP="00A82CC1">
      <w:pPr>
        <w:pStyle w:val="ListParagraph"/>
        <w:spacing w:line="240" w:lineRule="auto"/>
        <w:jc w:val="both"/>
        <w:rPr>
          <w:rFonts w:ascii="Tahoma" w:hAnsi="Tahoma" w:cs="Tahoma"/>
        </w:rPr>
      </w:pPr>
    </w:p>
    <w:p w:rsidR="00450673" w:rsidRDefault="00450673" w:rsidP="00A82CC1">
      <w:pPr>
        <w:pStyle w:val="ListParagraph"/>
        <w:spacing w:line="240" w:lineRule="auto"/>
        <w:ind w:firstLine="720"/>
        <w:jc w:val="both"/>
        <w:rPr>
          <w:rFonts w:ascii="Tahoma" w:hAnsi="Tahoma" w:cs="Tahoma"/>
        </w:rPr>
      </w:pPr>
      <w:r>
        <w:rPr>
          <w:rFonts w:ascii="Tahoma" w:hAnsi="Tahoma" w:cs="Tahoma"/>
        </w:rPr>
        <w:t>The Accounts of the Government of Ekiti State, Nigeria for the year ended 31</w:t>
      </w:r>
      <w:r>
        <w:rPr>
          <w:rFonts w:ascii="Tahoma" w:hAnsi="Tahoma" w:cs="Tahoma"/>
          <w:vertAlign w:val="superscript"/>
        </w:rPr>
        <w:t>st</w:t>
      </w:r>
      <w:r>
        <w:rPr>
          <w:rFonts w:ascii="Tahoma" w:hAnsi="Tahoma" w:cs="Tahoma"/>
        </w:rPr>
        <w:t xml:space="preserve"> December, 2018 have been audited under my direction in accordance with section 125 (2) of the Constitution of the Federal Republic of Nigeria, 1999 (as amended) and Section 26 (2) of Ekiti State Audit Law (No 11) of 2014.</w:t>
      </w:r>
    </w:p>
    <w:p w:rsidR="00450673" w:rsidRDefault="00450673" w:rsidP="00A82CC1">
      <w:pPr>
        <w:spacing w:line="240" w:lineRule="auto"/>
        <w:jc w:val="both"/>
        <w:rPr>
          <w:rFonts w:ascii="Tahoma" w:hAnsi="Tahoma" w:cs="Tahoma"/>
        </w:rPr>
      </w:pPr>
      <w:r w:rsidRPr="004D2586">
        <w:rPr>
          <w:rFonts w:ascii="Tahoma" w:hAnsi="Tahoma" w:cs="Tahoma"/>
          <w:b/>
        </w:rPr>
        <w:t>1.1</w:t>
      </w:r>
      <w:r>
        <w:rPr>
          <w:rFonts w:ascii="Tahoma" w:hAnsi="Tahoma" w:cs="Tahoma"/>
        </w:rPr>
        <w:tab/>
      </w:r>
      <w:r>
        <w:rPr>
          <w:rFonts w:ascii="Tahoma" w:hAnsi="Tahoma" w:cs="Tahoma"/>
          <w:b/>
        </w:rPr>
        <w:t>RESPONSIBILITY OF THE ACCOUNTANT-GENERAL</w:t>
      </w:r>
    </w:p>
    <w:p w:rsidR="00450673" w:rsidRDefault="00450673" w:rsidP="00A82CC1">
      <w:pPr>
        <w:spacing w:line="240" w:lineRule="auto"/>
        <w:ind w:left="720" w:firstLine="720"/>
        <w:jc w:val="both"/>
        <w:rPr>
          <w:rFonts w:ascii="Tahoma" w:hAnsi="Tahoma" w:cs="Tahoma"/>
        </w:rPr>
      </w:pPr>
      <w:r>
        <w:rPr>
          <w:rFonts w:ascii="Tahoma" w:hAnsi="Tahoma" w:cs="Tahoma"/>
        </w:rPr>
        <w:t>In accordance with the provisions of Finance Control and Management Act, 1958 and Section 02001 of the Financial Administration, the Accountant-General is the Chief Accounts Officer for the receipts and payments of Government of Ekiti State. It is the responsibility of the Accountant-General to establish and maintain an adequate system of Internal Controls, designed to provide reasonable assurance that the transactions recorded are within statutory authority, properly record the use of public financial resources by the Government and to ensure that the Financial Statements fairly reflect the true financial position of Government and its operations in accordance with the provisions of above stated Act.</w:t>
      </w:r>
    </w:p>
    <w:p w:rsidR="00450673" w:rsidRDefault="00450673" w:rsidP="00A82CC1">
      <w:pPr>
        <w:spacing w:line="240" w:lineRule="auto"/>
        <w:jc w:val="both"/>
        <w:rPr>
          <w:rFonts w:ascii="Tahoma" w:hAnsi="Tahoma" w:cs="Tahoma"/>
        </w:rPr>
      </w:pPr>
      <w:r w:rsidRPr="004D2586">
        <w:rPr>
          <w:rFonts w:ascii="Tahoma" w:hAnsi="Tahoma" w:cs="Tahoma"/>
          <w:b/>
        </w:rPr>
        <w:t>1.2</w:t>
      </w:r>
      <w:r>
        <w:rPr>
          <w:rFonts w:ascii="Tahoma" w:hAnsi="Tahoma" w:cs="Tahoma"/>
        </w:rPr>
        <w:tab/>
      </w:r>
      <w:r>
        <w:rPr>
          <w:rFonts w:ascii="Tahoma" w:hAnsi="Tahoma" w:cs="Tahoma"/>
          <w:b/>
        </w:rPr>
        <w:t>RESPONSIBILITY OF THE AUDITOR-GENERAL</w:t>
      </w:r>
    </w:p>
    <w:p w:rsidR="00450673" w:rsidRDefault="00450673" w:rsidP="00A82CC1">
      <w:pPr>
        <w:spacing w:line="240" w:lineRule="auto"/>
        <w:ind w:left="720" w:firstLine="720"/>
        <w:jc w:val="both"/>
        <w:rPr>
          <w:rFonts w:ascii="Tahoma" w:hAnsi="Tahoma" w:cs="Tahoma"/>
        </w:rPr>
      </w:pPr>
      <w:r>
        <w:rPr>
          <w:rFonts w:ascii="Tahoma" w:hAnsi="Tahoma" w:cs="Tahoma"/>
        </w:rPr>
        <w:t xml:space="preserve">The responsibility of the Auditor-General is to express an independent opinion on the Financial Statements of the State as prepared by the Accountant-General based on his audit in compliance with Section 125 (2) of the Constitution of the Federal Republic of Nigeria, 1999 (as amended) and Section 26 (2) of Ekiti State Audit Law (No 11) of 2014. </w:t>
      </w:r>
    </w:p>
    <w:p w:rsidR="00450673" w:rsidRDefault="00450673" w:rsidP="00A82CC1">
      <w:pPr>
        <w:spacing w:line="240" w:lineRule="auto"/>
        <w:ind w:left="720" w:firstLine="720"/>
        <w:jc w:val="both"/>
        <w:rPr>
          <w:rFonts w:ascii="Tahoma" w:hAnsi="Tahoma" w:cs="Tahoma"/>
        </w:rPr>
      </w:pPr>
      <w:r>
        <w:rPr>
          <w:rFonts w:ascii="Tahoma" w:hAnsi="Tahoma" w:cs="Tahoma"/>
        </w:rPr>
        <w:t>An audit in this context involves the examination on a test basis, of evidence relevant to the amounts and disclosures in the Financial Statements prepared by the Accountant-General.</w:t>
      </w:r>
    </w:p>
    <w:p w:rsidR="00450673" w:rsidRDefault="00450673" w:rsidP="00A82CC1">
      <w:pPr>
        <w:spacing w:line="240" w:lineRule="auto"/>
        <w:ind w:left="720" w:firstLine="780"/>
        <w:jc w:val="both"/>
        <w:rPr>
          <w:rFonts w:ascii="Tahoma" w:hAnsi="Tahoma" w:cs="Tahoma"/>
        </w:rPr>
      </w:pPr>
      <w:r>
        <w:rPr>
          <w:rFonts w:ascii="Tahoma" w:hAnsi="Tahoma" w:cs="Tahoma"/>
        </w:rPr>
        <w:t>It also includes an assessment of the significant estimates and judgments made in the preparation of the Financial Statements and whether the accounting policies are appropriate to Government circumstances, consistently applied and adequately disclosed.</w:t>
      </w:r>
    </w:p>
    <w:p w:rsidR="00450673" w:rsidRDefault="00450673" w:rsidP="00A82CC1">
      <w:pPr>
        <w:spacing w:line="240" w:lineRule="auto"/>
        <w:jc w:val="both"/>
        <w:rPr>
          <w:rFonts w:ascii="Tahoma" w:hAnsi="Tahoma" w:cs="Tahoma"/>
        </w:rPr>
      </w:pPr>
      <w:r w:rsidRPr="004D2586">
        <w:rPr>
          <w:rFonts w:ascii="Tahoma" w:hAnsi="Tahoma" w:cs="Tahoma"/>
          <w:b/>
        </w:rPr>
        <w:t>1.3</w:t>
      </w:r>
      <w:r>
        <w:rPr>
          <w:rFonts w:ascii="Tahoma" w:hAnsi="Tahoma" w:cs="Tahoma"/>
        </w:rPr>
        <w:tab/>
      </w:r>
      <w:r>
        <w:rPr>
          <w:rFonts w:ascii="Tahoma" w:hAnsi="Tahoma" w:cs="Tahoma"/>
          <w:b/>
        </w:rPr>
        <w:t xml:space="preserve">RESPONSIBILITY OF THE PUBLIC ACCOUNTS COMMITTEE </w:t>
      </w:r>
    </w:p>
    <w:p w:rsidR="00450673" w:rsidRDefault="00450673" w:rsidP="00A82CC1">
      <w:pPr>
        <w:spacing w:line="240" w:lineRule="auto"/>
        <w:ind w:left="720" w:firstLine="720"/>
        <w:jc w:val="both"/>
        <w:rPr>
          <w:rFonts w:ascii="Tahoma" w:hAnsi="Tahoma" w:cs="Tahoma"/>
        </w:rPr>
      </w:pPr>
      <w:r>
        <w:rPr>
          <w:rFonts w:ascii="Tahoma" w:hAnsi="Tahoma" w:cs="Tahoma"/>
        </w:rPr>
        <w:t>It is the responsibility of the Public Accounts Committee of the House of Assembly to review the Auditor-General‘s Report with a view to ensuring enforcement of the recommendations made therein and impose sanctions where appropriate.</w:t>
      </w:r>
    </w:p>
    <w:p w:rsidR="00450673" w:rsidRDefault="00450673" w:rsidP="00A82CC1">
      <w:pPr>
        <w:spacing w:line="240" w:lineRule="auto"/>
        <w:jc w:val="both"/>
        <w:rPr>
          <w:rFonts w:ascii="Tahoma" w:hAnsi="Tahoma" w:cs="Tahoma"/>
        </w:rPr>
      </w:pPr>
      <w:r w:rsidRPr="004D2586">
        <w:rPr>
          <w:rFonts w:ascii="Tahoma" w:hAnsi="Tahoma" w:cs="Tahoma"/>
          <w:b/>
        </w:rPr>
        <w:t>1.4</w:t>
      </w:r>
      <w:r>
        <w:rPr>
          <w:rFonts w:ascii="Tahoma" w:hAnsi="Tahoma" w:cs="Tahoma"/>
        </w:rPr>
        <w:tab/>
      </w:r>
      <w:r>
        <w:rPr>
          <w:rFonts w:ascii="Tahoma" w:hAnsi="Tahoma" w:cs="Tahoma"/>
          <w:b/>
        </w:rPr>
        <w:t>AUDITOR-GENERAL’S REPORT/AUDIT CERTIFICATE</w:t>
      </w:r>
      <w:r>
        <w:rPr>
          <w:rFonts w:ascii="Tahoma" w:hAnsi="Tahoma" w:cs="Tahoma"/>
        </w:rPr>
        <w:t>.</w:t>
      </w:r>
    </w:p>
    <w:p w:rsidR="00450673" w:rsidRDefault="00450673" w:rsidP="00A82CC1">
      <w:pPr>
        <w:spacing w:line="240" w:lineRule="auto"/>
        <w:ind w:left="720" w:firstLine="720"/>
        <w:jc w:val="both"/>
        <w:rPr>
          <w:rFonts w:ascii="Tahoma" w:hAnsi="Tahoma" w:cs="Tahoma"/>
        </w:rPr>
      </w:pPr>
      <w:r>
        <w:rPr>
          <w:rFonts w:ascii="Tahoma" w:hAnsi="Tahoma" w:cs="Tahoma"/>
        </w:rPr>
        <w:t>I have audited the Accounts of the Government of Ekiti State of Nigeria as at 31</w:t>
      </w:r>
      <w:r>
        <w:rPr>
          <w:rFonts w:ascii="Tahoma" w:hAnsi="Tahoma" w:cs="Tahoma"/>
          <w:vertAlign w:val="superscript"/>
        </w:rPr>
        <w:t>st</w:t>
      </w:r>
      <w:r>
        <w:rPr>
          <w:rFonts w:ascii="Tahoma" w:hAnsi="Tahoma" w:cs="Tahoma"/>
        </w:rPr>
        <w:t xml:space="preserve"> December, 201</w:t>
      </w:r>
      <w:r w:rsidR="0027030C">
        <w:rPr>
          <w:rFonts w:ascii="Tahoma" w:hAnsi="Tahoma" w:cs="Tahoma"/>
        </w:rPr>
        <w:t>8</w:t>
      </w:r>
      <w:r>
        <w:rPr>
          <w:rFonts w:ascii="Tahoma" w:hAnsi="Tahoma" w:cs="Tahoma"/>
        </w:rPr>
        <w:t xml:space="preserve"> as set out in Annexure I containing Ekiti State Financial Statements in accordance with  Section 125 (2)  of the Constitution of the Federal Republic of Nigeria 1999 (as amended)  and Section 26 (2) of Ekiti State Audit Law (No 11) of 2014. </w:t>
      </w:r>
    </w:p>
    <w:p w:rsidR="00A82CC1" w:rsidRDefault="00A82CC1" w:rsidP="00A82CC1">
      <w:pPr>
        <w:spacing w:line="240" w:lineRule="auto"/>
        <w:ind w:left="720" w:firstLine="720"/>
        <w:jc w:val="both"/>
        <w:rPr>
          <w:rFonts w:ascii="Tahoma" w:hAnsi="Tahoma" w:cs="Tahoma"/>
        </w:rPr>
      </w:pPr>
    </w:p>
    <w:p w:rsidR="00450673" w:rsidRDefault="00450673" w:rsidP="00A82CC1">
      <w:pPr>
        <w:spacing w:line="240" w:lineRule="auto"/>
        <w:jc w:val="both"/>
        <w:rPr>
          <w:rFonts w:ascii="Tahoma" w:hAnsi="Tahoma" w:cs="Tahoma"/>
          <w:b/>
        </w:rPr>
      </w:pPr>
      <w:r w:rsidRPr="004D2586">
        <w:rPr>
          <w:rFonts w:ascii="Tahoma" w:hAnsi="Tahoma" w:cs="Tahoma"/>
          <w:b/>
        </w:rPr>
        <w:lastRenderedPageBreak/>
        <w:t>1.5</w:t>
      </w:r>
      <w:r>
        <w:rPr>
          <w:rFonts w:ascii="Tahoma" w:hAnsi="Tahoma" w:cs="Tahoma"/>
          <w:b/>
        </w:rPr>
        <w:tab/>
        <w:t xml:space="preserve">BASIS OF OPINION:   </w:t>
      </w:r>
    </w:p>
    <w:p w:rsidR="00450673" w:rsidRDefault="00450673" w:rsidP="00A82CC1">
      <w:pPr>
        <w:spacing w:line="240" w:lineRule="auto"/>
        <w:ind w:left="720" w:firstLine="720"/>
        <w:jc w:val="both"/>
        <w:rPr>
          <w:rFonts w:ascii="Tahoma" w:hAnsi="Tahoma" w:cs="Tahoma"/>
        </w:rPr>
      </w:pPr>
      <w:r>
        <w:rPr>
          <w:rFonts w:ascii="Tahoma" w:hAnsi="Tahoma" w:cs="Tahoma"/>
        </w:rPr>
        <w:t xml:space="preserve">The Audit was conducted in accordance with International Standards on Auditing and Generally Accepted Public Sector and INTOSAI Auditing Standards. </w:t>
      </w:r>
    </w:p>
    <w:p w:rsidR="00450673" w:rsidRDefault="00450673" w:rsidP="00A82CC1">
      <w:pPr>
        <w:spacing w:line="240" w:lineRule="auto"/>
        <w:ind w:left="720" w:firstLine="720"/>
        <w:jc w:val="both"/>
        <w:rPr>
          <w:rFonts w:ascii="Tahoma" w:hAnsi="Tahoma" w:cs="Tahoma"/>
        </w:rPr>
      </w:pPr>
      <w:r>
        <w:rPr>
          <w:rFonts w:ascii="Tahoma" w:hAnsi="Tahoma" w:cs="Tahoma"/>
        </w:rPr>
        <w:t xml:space="preserve">These standards require that I comply with ethical requirements, plan and perform the audit to obtain reasonable assurance that the Financial Statements are free from material misstatements whether due to fraud or error. I also evaluated the overall adequacy of the presentation of information in the Financial Statements. </w:t>
      </w:r>
    </w:p>
    <w:p w:rsidR="00450673" w:rsidRDefault="00450673" w:rsidP="00A82CC1">
      <w:pPr>
        <w:spacing w:line="240" w:lineRule="auto"/>
        <w:ind w:left="720" w:firstLine="720"/>
        <w:jc w:val="both"/>
        <w:rPr>
          <w:rFonts w:ascii="Tahoma" w:hAnsi="Tahoma" w:cs="Tahoma"/>
        </w:rPr>
      </w:pPr>
      <w:r>
        <w:rPr>
          <w:rFonts w:ascii="Tahoma" w:hAnsi="Tahoma" w:cs="Tahoma"/>
        </w:rPr>
        <w:t>In the course of the Audit, I have obtained all the information and explanation that to the best of my knowledge and belief were necessary for the purpose of the audit and I believe that the audit evidence I obtained is sufficient and appropriate to provide a basis for independent opinion.</w:t>
      </w:r>
    </w:p>
    <w:p w:rsidR="00A82CC1" w:rsidRDefault="00450673" w:rsidP="00A82CC1">
      <w:pPr>
        <w:spacing w:line="240" w:lineRule="auto"/>
        <w:ind w:left="720" w:firstLine="720"/>
        <w:jc w:val="both"/>
        <w:rPr>
          <w:rFonts w:ascii="Tahoma" w:hAnsi="Tahoma" w:cs="Tahoma"/>
        </w:rPr>
      </w:pPr>
      <w:r>
        <w:rPr>
          <w:rFonts w:ascii="Tahoma" w:hAnsi="Tahoma" w:cs="Tahoma"/>
        </w:rPr>
        <w:t>Ekiti State Government initiated accrual basis IPSAS on 1</w:t>
      </w:r>
      <w:r w:rsidRPr="002D1430">
        <w:rPr>
          <w:rFonts w:ascii="Tahoma" w:hAnsi="Tahoma" w:cs="Tahoma"/>
          <w:vertAlign w:val="superscript"/>
        </w:rPr>
        <w:t>st</w:t>
      </w:r>
      <w:r w:rsidR="00F02CB4">
        <w:rPr>
          <w:rFonts w:ascii="Tahoma" w:hAnsi="Tahoma" w:cs="Tahoma"/>
        </w:rPr>
        <w:t xml:space="preserve"> January, 2017</w:t>
      </w:r>
      <w:r>
        <w:rPr>
          <w:rFonts w:ascii="Tahoma" w:hAnsi="Tahoma" w:cs="Tahoma"/>
        </w:rPr>
        <w:t xml:space="preserve"> and elected to adopt transitional exemptions in IPSAS 33 that allows it apply deemed cost and a transitional period of up to three years. As a result of adopting these transitional exemptions and provisions, the Ekiti State Government is not able to make an explicit and unreserved statement about its full compliance with accrual basis IPSASs. These financial statements are t</w:t>
      </w:r>
      <w:r w:rsidR="0027030C">
        <w:rPr>
          <w:rFonts w:ascii="Tahoma" w:hAnsi="Tahoma" w:cs="Tahoma"/>
        </w:rPr>
        <w:t>herefore referred to as the second</w:t>
      </w:r>
      <w:r>
        <w:rPr>
          <w:rFonts w:ascii="Tahoma" w:hAnsi="Tahoma" w:cs="Tahoma"/>
        </w:rPr>
        <w:t xml:space="preserve"> transitional IPSAS financial statements of Ekiti State Government. </w:t>
      </w:r>
    </w:p>
    <w:p w:rsidR="00450673" w:rsidRDefault="00450673" w:rsidP="00A82CC1">
      <w:pPr>
        <w:tabs>
          <w:tab w:val="left" w:pos="3119"/>
        </w:tabs>
        <w:spacing w:line="240" w:lineRule="auto"/>
        <w:jc w:val="both"/>
        <w:rPr>
          <w:rFonts w:ascii="Tahoma" w:hAnsi="Tahoma" w:cs="Tahoma"/>
          <w:b/>
        </w:rPr>
      </w:pPr>
      <w:r w:rsidRPr="004D2586">
        <w:rPr>
          <w:rFonts w:ascii="Tahoma" w:hAnsi="Tahoma" w:cs="Tahoma"/>
          <w:b/>
        </w:rPr>
        <w:t>1.6</w:t>
      </w:r>
      <w:r>
        <w:rPr>
          <w:rFonts w:ascii="Tahoma" w:hAnsi="Tahoma" w:cs="Tahoma"/>
        </w:rPr>
        <w:t xml:space="preserve">      </w:t>
      </w:r>
      <w:r>
        <w:rPr>
          <w:rFonts w:ascii="Tahoma" w:hAnsi="Tahoma" w:cs="Tahoma"/>
          <w:b/>
        </w:rPr>
        <w:t xml:space="preserve"> OPINION:</w:t>
      </w:r>
    </w:p>
    <w:p w:rsidR="00450673" w:rsidRDefault="00450673" w:rsidP="00A82CC1">
      <w:pPr>
        <w:spacing w:line="240" w:lineRule="auto"/>
        <w:ind w:left="720" w:firstLine="720"/>
        <w:jc w:val="both"/>
        <w:rPr>
          <w:rFonts w:ascii="Tahoma" w:hAnsi="Tahoma" w:cs="Tahoma"/>
        </w:rPr>
      </w:pPr>
      <w:r>
        <w:rPr>
          <w:rFonts w:ascii="Tahoma" w:hAnsi="Tahoma" w:cs="Tahoma"/>
        </w:rPr>
        <w:t>In my opinion the Financial Statements which include Statement of Financial Performance, Statement of Financial Position, Statement of Cash Flow and Statement of Change in Net Assets / Equity as at 31st December, 2018 with supporting Notes, give a true and fair view of the state of affairs and financial position of the Government of Ekiti State for the fiscal year ended on that date subject to the observations and comments in the other parts of this report.</w:t>
      </w:r>
    </w:p>
    <w:p w:rsidR="00A82CC1" w:rsidRDefault="00A82CC1" w:rsidP="00A82CC1">
      <w:pPr>
        <w:spacing w:line="240" w:lineRule="auto"/>
        <w:ind w:left="720"/>
        <w:jc w:val="both"/>
        <w:rPr>
          <w:rFonts w:ascii="Tahoma" w:hAnsi="Tahoma" w:cs="Tahoma"/>
        </w:rPr>
      </w:pPr>
    </w:p>
    <w:p w:rsidR="00A82CC1" w:rsidRDefault="00A82CC1" w:rsidP="00A82CC1">
      <w:pPr>
        <w:spacing w:line="240" w:lineRule="auto"/>
        <w:ind w:left="720"/>
        <w:jc w:val="center"/>
        <w:rPr>
          <w:rFonts w:ascii="Tahoma" w:hAnsi="Tahoma" w:cs="Tahoma"/>
        </w:rPr>
      </w:pPr>
      <w:r w:rsidRPr="00A82CC1">
        <w:rPr>
          <w:rFonts w:ascii="Tahoma" w:hAnsi="Tahoma" w:cs="Tahom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0.75pt">
            <v:imagedata r:id="rId7" o:title="scan0006 C"/>
          </v:shape>
        </w:pict>
      </w:r>
    </w:p>
    <w:p w:rsidR="00450673" w:rsidRPr="00E15987" w:rsidRDefault="00450673" w:rsidP="004D2586">
      <w:pPr>
        <w:spacing w:after="0" w:line="240" w:lineRule="auto"/>
        <w:ind w:left="720"/>
        <w:jc w:val="center"/>
        <w:rPr>
          <w:rFonts w:ascii="Tahoma" w:hAnsi="Tahoma" w:cs="Tahoma"/>
          <w:b/>
          <w:sz w:val="24"/>
          <w:szCs w:val="24"/>
        </w:rPr>
      </w:pPr>
      <w:r w:rsidRPr="00E15987">
        <w:rPr>
          <w:rFonts w:ascii="Tahoma" w:hAnsi="Tahoma" w:cs="Tahoma"/>
          <w:b/>
          <w:sz w:val="24"/>
          <w:szCs w:val="24"/>
        </w:rPr>
        <w:t>Daniel A. Kayode (FCNA,FCFIP,ACTI)</w:t>
      </w:r>
    </w:p>
    <w:p w:rsidR="00E15987" w:rsidRDefault="00E15987" w:rsidP="004D2586">
      <w:pPr>
        <w:spacing w:after="0" w:line="240" w:lineRule="auto"/>
        <w:ind w:left="720"/>
        <w:jc w:val="center"/>
        <w:rPr>
          <w:rFonts w:ascii="Tahoma" w:hAnsi="Tahoma" w:cs="Tahoma"/>
          <w:b/>
        </w:rPr>
      </w:pPr>
      <w:r>
        <w:rPr>
          <w:rFonts w:ascii="Tahoma" w:hAnsi="Tahoma" w:cs="Tahoma"/>
          <w:b/>
        </w:rPr>
        <w:t>FRC/2014/ANAN/00000010277</w:t>
      </w:r>
    </w:p>
    <w:p w:rsidR="00450673" w:rsidRDefault="00450673" w:rsidP="004D2586">
      <w:pPr>
        <w:spacing w:after="0" w:line="240" w:lineRule="auto"/>
        <w:ind w:left="720"/>
        <w:jc w:val="center"/>
        <w:rPr>
          <w:rFonts w:ascii="Tahoma" w:hAnsi="Tahoma" w:cs="Tahoma"/>
          <w:b/>
        </w:rPr>
      </w:pPr>
      <w:r>
        <w:rPr>
          <w:rFonts w:ascii="Tahoma" w:hAnsi="Tahoma" w:cs="Tahoma"/>
          <w:b/>
        </w:rPr>
        <w:t>Auditor-General,</w:t>
      </w:r>
    </w:p>
    <w:p w:rsidR="00450673" w:rsidRDefault="00450673" w:rsidP="004D2586">
      <w:pPr>
        <w:spacing w:after="0" w:line="240" w:lineRule="auto"/>
        <w:ind w:left="720"/>
        <w:jc w:val="center"/>
        <w:rPr>
          <w:rFonts w:ascii="Tahoma" w:hAnsi="Tahoma" w:cs="Tahoma"/>
          <w:b/>
        </w:rPr>
      </w:pPr>
      <w:r>
        <w:rPr>
          <w:rFonts w:ascii="Tahoma" w:hAnsi="Tahoma" w:cs="Tahoma"/>
          <w:b/>
        </w:rPr>
        <w:t>Ekiti-State.</w:t>
      </w:r>
    </w:p>
    <w:p w:rsidR="004D2586" w:rsidRDefault="004D2586" w:rsidP="004D2586">
      <w:pPr>
        <w:spacing w:after="0" w:line="240" w:lineRule="auto"/>
        <w:ind w:left="720"/>
        <w:jc w:val="center"/>
        <w:rPr>
          <w:rFonts w:ascii="Tahoma" w:hAnsi="Tahoma" w:cs="Tahoma"/>
          <w:b/>
        </w:rPr>
      </w:pPr>
    </w:p>
    <w:p w:rsidR="004D2586" w:rsidRPr="004D2586" w:rsidRDefault="004D2586" w:rsidP="004D2586">
      <w:pPr>
        <w:spacing w:after="0" w:line="240" w:lineRule="auto"/>
        <w:ind w:left="720"/>
        <w:jc w:val="center"/>
        <w:rPr>
          <w:rFonts w:ascii="Tahoma" w:hAnsi="Tahoma" w:cs="Tahoma"/>
          <w:b/>
        </w:rPr>
      </w:pPr>
    </w:p>
    <w:p w:rsidR="00A82CC1" w:rsidRDefault="00A82CC1" w:rsidP="00A82CC1">
      <w:pPr>
        <w:spacing w:line="240" w:lineRule="auto"/>
        <w:jc w:val="both"/>
      </w:pPr>
    </w:p>
    <w:p w:rsidR="00450673" w:rsidRPr="00773D0E" w:rsidRDefault="00450673" w:rsidP="00A82CC1">
      <w:pPr>
        <w:pStyle w:val="ListParagraph"/>
        <w:numPr>
          <w:ilvl w:val="0"/>
          <w:numId w:val="1"/>
        </w:numPr>
        <w:spacing w:line="240" w:lineRule="auto"/>
        <w:jc w:val="both"/>
        <w:rPr>
          <w:rFonts w:ascii="Tahoma" w:hAnsi="Tahoma" w:cs="Tahoma"/>
          <w:b/>
        </w:rPr>
      </w:pPr>
      <w:r w:rsidRPr="00773D0E">
        <w:rPr>
          <w:rFonts w:ascii="Tahoma" w:hAnsi="Tahoma" w:cs="Tahoma"/>
          <w:b/>
        </w:rPr>
        <w:lastRenderedPageBreak/>
        <w:t>APPRAISAL OF THE YEAR’S BUDGET PERFORMANCE</w:t>
      </w:r>
    </w:p>
    <w:p w:rsidR="00450673" w:rsidRDefault="00450673" w:rsidP="00A82CC1">
      <w:pPr>
        <w:pStyle w:val="ListParagraph"/>
        <w:spacing w:line="240" w:lineRule="auto"/>
        <w:ind w:firstLine="720"/>
        <w:jc w:val="both"/>
        <w:rPr>
          <w:rFonts w:ascii="Tahoma" w:hAnsi="Tahoma" w:cs="Tahoma"/>
        </w:rPr>
      </w:pPr>
      <w:r w:rsidRPr="000F7B1D">
        <w:rPr>
          <w:rFonts w:ascii="Tahoma" w:hAnsi="Tahoma" w:cs="Tahoma"/>
        </w:rPr>
        <w:t xml:space="preserve">The </w:t>
      </w:r>
      <w:r>
        <w:rPr>
          <w:rFonts w:ascii="Tahoma" w:hAnsi="Tahoma" w:cs="Tahoma"/>
        </w:rPr>
        <w:t>aggregate revenue and expenditure projection for the State in 2018 was O</w:t>
      </w:r>
      <w:r w:rsidRPr="000F7B1D">
        <w:rPr>
          <w:rFonts w:ascii="Tahoma" w:hAnsi="Tahoma" w:cs="Tahoma"/>
        </w:rPr>
        <w:t xml:space="preserve">ne Hundred and </w:t>
      </w:r>
      <w:r>
        <w:rPr>
          <w:rFonts w:ascii="Tahoma" w:hAnsi="Tahoma" w:cs="Tahoma"/>
        </w:rPr>
        <w:t>Eight</w:t>
      </w:r>
      <w:r w:rsidRPr="000F7B1D">
        <w:rPr>
          <w:rFonts w:ascii="Tahoma" w:hAnsi="Tahoma" w:cs="Tahoma"/>
        </w:rPr>
        <w:t xml:space="preserve"> Billion, F</w:t>
      </w:r>
      <w:r>
        <w:rPr>
          <w:rFonts w:ascii="Tahoma" w:hAnsi="Tahoma" w:cs="Tahoma"/>
        </w:rPr>
        <w:t>ive</w:t>
      </w:r>
      <w:r w:rsidR="007869A2">
        <w:rPr>
          <w:rFonts w:ascii="Tahoma" w:hAnsi="Tahoma" w:cs="Tahoma"/>
        </w:rPr>
        <w:t xml:space="preserve"> </w:t>
      </w:r>
      <w:r>
        <w:rPr>
          <w:rFonts w:ascii="Tahoma" w:hAnsi="Tahoma" w:cs="Tahoma"/>
        </w:rPr>
        <w:t xml:space="preserve">Hundred and Thirty Eight Million, Seventy Two Thousand, </w:t>
      </w:r>
      <w:r w:rsidRPr="000F7B1D">
        <w:rPr>
          <w:rFonts w:ascii="Tahoma" w:hAnsi="Tahoma" w:cs="Tahoma"/>
        </w:rPr>
        <w:t>Eight Hundred and T</w:t>
      </w:r>
      <w:r>
        <w:rPr>
          <w:rFonts w:ascii="Tahoma" w:hAnsi="Tahoma" w:cs="Tahoma"/>
        </w:rPr>
        <w:t xml:space="preserve">hirteen </w:t>
      </w:r>
      <w:r w:rsidRPr="000F7B1D">
        <w:rPr>
          <w:rFonts w:ascii="Tahoma" w:hAnsi="Tahoma" w:cs="Tahoma"/>
        </w:rPr>
        <w:t>Naira and Fi</w:t>
      </w:r>
      <w:r>
        <w:rPr>
          <w:rFonts w:ascii="Tahoma" w:hAnsi="Tahoma" w:cs="Tahoma"/>
        </w:rPr>
        <w:t>fty Two kobo</w:t>
      </w:r>
      <w:r w:rsidRPr="000F7B1D">
        <w:rPr>
          <w:rFonts w:ascii="Tahoma" w:hAnsi="Tahoma" w:cs="Tahoma"/>
        </w:rPr>
        <w:t xml:space="preserve"> (N10</w:t>
      </w:r>
      <w:r>
        <w:rPr>
          <w:rFonts w:ascii="Tahoma" w:hAnsi="Tahoma" w:cs="Tahoma"/>
        </w:rPr>
        <w:t>8</w:t>
      </w:r>
      <w:r w:rsidRPr="000F7B1D">
        <w:rPr>
          <w:rFonts w:ascii="Tahoma" w:hAnsi="Tahoma" w:cs="Tahoma"/>
        </w:rPr>
        <w:t>,</w:t>
      </w:r>
      <w:r>
        <w:rPr>
          <w:rFonts w:ascii="Tahoma" w:hAnsi="Tahoma" w:cs="Tahoma"/>
        </w:rPr>
        <w:t>538</w:t>
      </w:r>
      <w:r w:rsidRPr="000F7B1D">
        <w:rPr>
          <w:rFonts w:ascii="Tahoma" w:hAnsi="Tahoma" w:cs="Tahoma"/>
        </w:rPr>
        <w:t>,</w:t>
      </w:r>
      <w:r>
        <w:rPr>
          <w:rFonts w:ascii="Tahoma" w:hAnsi="Tahoma" w:cs="Tahoma"/>
        </w:rPr>
        <w:t>072</w:t>
      </w:r>
      <w:r w:rsidRPr="000F7B1D">
        <w:rPr>
          <w:rFonts w:ascii="Tahoma" w:hAnsi="Tahoma" w:cs="Tahoma"/>
        </w:rPr>
        <w:t>,</w:t>
      </w:r>
      <w:r>
        <w:rPr>
          <w:rFonts w:ascii="Tahoma" w:hAnsi="Tahoma" w:cs="Tahoma"/>
        </w:rPr>
        <w:t>813.52) o</w:t>
      </w:r>
      <w:r w:rsidRPr="000F7B1D">
        <w:rPr>
          <w:rFonts w:ascii="Tahoma" w:hAnsi="Tahoma" w:cs="Tahoma"/>
        </w:rPr>
        <w:t>nly</w:t>
      </w:r>
      <w:r>
        <w:rPr>
          <w:rFonts w:ascii="Tahoma" w:hAnsi="Tahoma" w:cs="Tahoma"/>
        </w:rPr>
        <w:t>. The budget for the year under review was a balanced budget</w:t>
      </w:r>
    </w:p>
    <w:p w:rsidR="00450673" w:rsidRDefault="00450673" w:rsidP="00A82CC1">
      <w:pPr>
        <w:pStyle w:val="ListParagraph"/>
        <w:spacing w:line="240" w:lineRule="auto"/>
        <w:ind w:firstLine="720"/>
        <w:jc w:val="both"/>
        <w:rPr>
          <w:rFonts w:ascii="Tahoma" w:hAnsi="Tahoma" w:cs="Tahoma"/>
        </w:rPr>
      </w:pPr>
      <w:r>
        <w:rPr>
          <w:rFonts w:ascii="Tahoma" w:hAnsi="Tahoma" w:cs="Tahoma"/>
        </w:rPr>
        <w:t>The projected revenue showed an increase of N7,480,251,538.77 (or approximately 7.40%) when compared with its corresponding figure of N101,057,821,274.75 for the year 2017 while the budgeted expenditure increased by N15,446,216,779.11  (or approximately 16.60%) when compared with previous year’s figure of N93,091,856,034.41.</w:t>
      </w:r>
    </w:p>
    <w:p w:rsidR="00450673" w:rsidRDefault="00450673" w:rsidP="00A82CC1">
      <w:pPr>
        <w:pStyle w:val="ListParagraph"/>
        <w:spacing w:line="240" w:lineRule="auto"/>
        <w:ind w:firstLine="720"/>
        <w:jc w:val="both"/>
        <w:rPr>
          <w:rFonts w:ascii="Tahoma" w:hAnsi="Tahoma" w:cs="Tahoma"/>
        </w:rPr>
      </w:pPr>
      <w:r>
        <w:rPr>
          <w:rFonts w:ascii="Tahoma" w:hAnsi="Tahoma" w:cs="Tahoma"/>
        </w:rPr>
        <w:t>The actual revenue for the current year was N76,716,106,897.27 and actual expenditure was N78,793,624,355.11 thus resulting to an aggregate deficit of N2,077,517,454.84. The performance level achieved by the revenue and expenditure was 70.68% and 72.60% respectively in the current year as against 68.57% and</w:t>
      </w:r>
      <w:r w:rsidR="00E56853">
        <w:rPr>
          <w:rFonts w:ascii="Tahoma" w:hAnsi="Tahoma" w:cs="Tahoma"/>
        </w:rPr>
        <w:t xml:space="preserve"> </w:t>
      </w:r>
      <w:r>
        <w:rPr>
          <w:rFonts w:ascii="Tahoma" w:hAnsi="Tahoma" w:cs="Tahoma"/>
        </w:rPr>
        <w:t>79.90% attained in 2017.</w:t>
      </w:r>
    </w:p>
    <w:p w:rsidR="001B1EEC" w:rsidRDefault="001B1EEC" w:rsidP="00A82CC1">
      <w:pPr>
        <w:pStyle w:val="ListParagraph"/>
        <w:spacing w:line="240" w:lineRule="auto"/>
        <w:ind w:firstLine="720"/>
        <w:jc w:val="both"/>
        <w:rPr>
          <w:rFonts w:ascii="Tahoma" w:hAnsi="Tahoma" w:cs="Tahoma"/>
        </w:rPr>
      </w:pPr>
      <w:r>
        <w:rPr>
          <w:rFonts w:ascii="Tahoma" w:hAnsi="Tahoma" w:cs="Tahoma"/>
        </w:rPr>
        <w:t>A</w:t>
      </w:r>
      <w:r w:rsidR="00E56853">
        <w:rPr>
          <w:rFonts w:ascii="Tahoma" w:hAnsi="Tahoma" w:cs="Tahoma"/>
        </w:rPr>
        <w:t>udit observed that the average revenue g</w:t>
      </w:r>
      <w:r>
        <w:rPr>
          <w:rFonts w:ascii="Tahoma" w:hAnsi="Tahoma" w:cs="Tahoma"/>
        </w:rPr>
        <w:t>enerated by the State in the</w:t>
      </w:r>
      <w:r w:rsidR="00E56853">
        <w:rPr>
          <w:rFonts w:ascii="Tahoma" w:hAnsi="Tahoma" w:cs="Tahoma"/>
        </w:rPr>
        <w:t xml:space="preserve"> </w:t>
      </w:r>
      <w:r>
        <w:rPr>
          <w:rFonts w:ascii="Tahoma" w:hAnsi="Tahoma" w:cs="Tahoma"/>
        </w:rPr>
        <w:t>past Five (5) years was N75,675,59</w:t>
      </w:r>
      <w:r w:rsidR="00E56853">
        <w:rPr>
          <w:rFonts w:ascii="Tahoma" w:hAnsi="Tahoma" w:cs="Tahoma"/>
        </w:rPr>
        <w:t>3</w:t>
      </w:r>
      <w:r>
        <w:rPr>
          <w:rFonts w:ascii="Tahoma" w:hAnsi="Tahoma" w:cs="Tahoma"/>
        </w:rPr>
        <w:t>,411.63 while the Budgeted revenue for the year under review was put at N101,538,072,813.52.</w:t>
      </w:r>
    </w:p>
    <w:p w:rsidR="001B1EEC" w:rsidRDefault="001B1EEC" w:rsidP="00A82CC1">
      <w:pPr>
        <w:pStyle w:val="ListParagraph"/>
        <w:spacing w:line="240" w:lineRule="auto"/>
        <w:ind w:firstLine="720"/>
        <w:jc w:val="both"/>
        <w:rPr>
          <w:rFonts w:ascii="Tahoma" w:hAnsi="Tahoma" w:cs="Tahoma"/>
        </w:rPr>
      </w:pPr>
      <w:r>
        <w:rPr>
          <w:rFonts w:ascii="Tahoma" w:hAnsi="Tahoma" w:cs="Tahoma"/>
        </w:rPr>
        <w:t xml:space="preserve">The gap between the two </w:t>
      </w:r>
      <w:r w:rsidR="0097295F">
        <w:rPr>
          <w:rFonts w:ascii="Tahoma" w:hAnsi="Tahoma" w:cs="Tahoma"/>
        </w:rPr>
        <w:t>figures</w:t>
      </w:r>
      <w:r>
        <w:rPr>
          <w:rFonts w:ascii="Tahoma" w:hAnsi="Tahoma" w:cs="Tahoma"/>
        </w:rPr>
        <w:t xml:space="preserve"> amount</w:t>
      </w:r>
      <w:r w:rsidR="00973E8E">
        <w:rPr>
          <w:rFonts w:ascii="Tahoma" w:hAnsi="Tahoma" w:cs="Tahoma"/>
        </w:rPr>
        <w:t>ing to N28,862,479,401.89 or 28.</w:t>
      </w:r>
      <w:r>
        <w:rPr>
          <w:rFonts w:ascii="Tahoma" w:hAnsi="Tahoma" w:cs="Tahoma"/>
        </w:rPr>
        <w:t>42% of budgeted revenue</w:t>
      </w:r>
      <w:r w:rsidR="00973E8E">
        <w:rPr>
          <w:rFonts w:ascii="Tahoma" w:hAnsi="Tahoma" w:cs="Tahoma"/>
        </w:rPr>
        <w:t xml:space="preserve"> depicted over –ambitiousness in the budgeted revenue </w:t>
      </w:r>
      <w:r>
        <w:rPr>
          <w:rFonts w:ascii="Tahoma" w:hAnsi="Tahoma" w:cs="Tahoma"/>
        </w:rPr>
        <w:t>and thus made the revenue target far from being realistic.</w:t>
      </w:r>
    </w:p>
    <w:p w:rsidR="005A2962" w:rsidRDefault="005A2962" w:rsidP="00A82CC1">
      <w:pPr>
        <w:pStyle w:val="ListParagraph"/>
        <w:spacing w:line="240" w:lineRule="auto"/>
        <w:ind w:firstLine="720"/>
        <w:jc w:val="both"/>
        <w:rPr>
          <w:rFonts w:ascii="Tahoma" w:hAnsi="Tahoma" w:cs="Tahoma"/>
        </w:rPr>
      </w:pPr>
      <w:r>
        <w:rPr>
          <w:rFonts w:ascii="Tahoma" w:hAnsi="Tahoma" w:cs="Tahoma"/>
        </w:rPr>
        <w:t>Audit is of the opinion that existence of significant budget error</w:t>
      </w:r>
      <w:r w:rsidR="00973E8E">
        <w:rPr>
          <w:rFonts w:ascii="Tahoma" w:hAnsi="Tahoma" w:cs="Tahoma"/>
        </w:rPr>
        <w:t>s</w:t>
      </w:r>
      <w:r>
        <w:rPr>
          <w:rFonts w:ascii="Tahoma" w:hAnsi="Tahoma" w:cs="Tahoma"/>
        </w:rPr>
        <w:t xml:space="preserve"> undermines the ability of the Government to achieve goals and objectives set in the budget.</w:t>
      </w:r>
    </w:p>
    <w:p w:rsidR="005A2962" w:rsidRDefault="00973E8E" w:rsidP="00A82CC1">
      <w:pPr>
        <w:pStyle w:val="ListParagraph"/>
        <w:spacing w:line="240" w:lineRule="auto"/>
        <w:ind w:firstLine="720"/>
        <w:jc w:val="both"/>
        <w:rPr>
          <w:rFonts w:ascii="Tahoma" w:hAnsi="Tahoma" w:cs="Tahoma"/>
        </w:rPr>
      </w:pPr>
      <w:r>
        <w:rPr>
          <w:rFonts w:ascii="Tahoma" w:hAnsi="Tahoma" w:cs="Tahoma"/>
        </w:rPr>
        <w:t>Now</w:t>
      </w:r>
      <w:r w:rsidR="005A2962">
        <w:rPr>
          <w:rFonts w:ascii="Tahoma" w:hAnsi="Tahoma" w:cs="Tahoma"/>
        </w:rPr>
        <w:t xml:space="preserve"> that the State Government had keyed into SFTAS programme, there are certain percentages set for expenditure out</w:t>
      </w:r>
      <w:r>
        <w:rPr>
          <w:rFonts w:ascii="Tahoma" w:hAnsi="Tahoma" w:cs="Tahoma"/>
        </w:rPr>
        <w:t>-</w:t>
      </w:r>
      <w:r w:rsidR="005A2962">
        <w:rPr>
          <w:rFonts w:ascii="Tahoma" w:hAnsi="Tahoma" w:cs="Tahoma"/>
        </w:rPr>
        <w:t>turn</w:t>
      </w:r>
      <w:r>
        <w:rPr>
          <w:rFonts w:ascii="Tahoma" w:hAnsi="Tahoma" w:cs="Tahoma"/>
        </w:rPr>
        <w:t>,</w:t>
      </w:r>
      <w:r w:rsidR="005A2962">
        <w:rPr>
          <w:rFonts w:ascii="Tahoma" w:hAnsi="Tahoma" w:cs="Tahoma"/>
        </w:rPr>
        <w:t xml:space="preserve"> which are usually calculated on original budget figures which are expected to be met. This now call for setting realistic revenue and expenditure target in the budget.</w:t>
      </w:r>
    </w:p>
    <w:p w:rsidR="004D2586" w:rsidRDefault="00450673" w:rsidP="004D2586">
      <w:pPr>
        <w:pStyle w:val="ListParagraph"/>
        <w:spacing w:line="240" w:lineRule="auto"/>
        <w:ind w:firstLine="720"/>
        <w:jc w:val="both"/>
        <w:rPr>
          <w:rFonts w:ascii="Tahoma" w:hAnsi="Tahoma" w:cs="Tahoma"/>
        </w:rPr>
      </w:pPr>
      <w:r>
        <w:rPr>
          <w:rFonts w:ascii="Tahoma" w:hAnsi="Tahoma" w:cs="Tahoma"/>
        </w:rPr>
        <w:t xml:space="preserve">The budget performance is shown below: </w:t>
      </w:r>
    </w:p>
    <w:p w:rsidR="00450673" w:rsidRPr="00D91818" w:rsidRDefault="004D2586" w:rsidP="004D2586">
      <w:pPr>
        <w:pStyle w:val="ListParagraph"/>
        <w:spacing w:line="240" w:lineRule="auto"/>
        <w:ind w:left="0"/>
        <w:jc w:val="both"/>
        <w:rPr>
          <w:rFonts w:ascii="Tahoma" w:hAnsi="Tahoma" w:cs="Tahoma"/>
        </w:rPr>
      </w:pPr>
      <w:r>
        <w:rPr>
          <w:rFonts w:ascii="Tahoma" w:hAnsi="Tahoma" w:cs="Tahoma"/>
          <w:b/>
        </w:rPr>
        <w:t>2.1</w:t>
      </w:r>
      <w:r>
        <w:rPr>
          <w:rFonts w:ascii="Tahoma" w:hAnsi="Tahoma" w:cs="Tahoma"/>
          <w:b/>
        </w:rPr>
        <w:tab/>
      </w:r>
      <w:r w:rsidR="00450673" w:rsidRPr="00D91818">
        <w:rPr>
          <w:rFonts w:ascii="Tahoma" w:hAnsi="Tahoma" w:cs="Tahoma"/>
          <w:b/>
        </w:rPr>
        <w:t>BAR CHART SHOWING THE 2018 BUDGET PERFORMANCE</w:t>
      </w:r>
      <w:r w:rsidR="00450673" w:rsidRPr="00D91818">
        <w:rPr>
          <w:rFonts w:ascii="Tahoma" w:hAnsi="Tahoma" w:cs="Tahoma"/>
        </w:rPr>
        <w:t>:</w:t>
      </w:r>
    </w:p>
    <w:p w:rsidR="00973E8E" w:rsidRPr="003E4A8A" w:rsidRDefault="004D2586" w:rsidP="00A82CC1">
      <w:pPr>
        <w:spacing w:line="240" w:lineRule="auto"/>
        <w:jc w:val="both"/>
        <w:rPr>
          <w:rFonts w:ascii="Tahoma" w:hAnsi="Tahoma" w:cs="Tahoma"/>
        </w:rPr>
      </w:pPr>
      <w:r>
        <w:t xml:space="preserve">                                                   </w:t>
      </w:r>
      <w:r w:rsidRPr="001C416F">
        <w:rPr>
          <w:rFonts w:ascii="Tahoma" w:hAnsi="Tahoma" w:cs="Tahoma"/>
          <w:noProof/>
          <w:lang w:val="en-US"/>
        </w:rPr>
        <w:object w:dxaOrig="8631" w:dyaOrig="3810">
          <v:shape id="_x0000_i1026" type="#_x0000_t75" style="width:431.25pt;height:190.5pt" o:ole="">
            <v:imagedata r:id="rId8" o:title=""/>
            <o:lock v:ext="edit" aspectratio="f"/>
          </v:shape>
          <o:OLEObject Type="Embed" ProgID="Excel.Chart.8" ShapeID="_x0000_i1026" DrawAspect="Content" ObjectID="_1635665546" r:id="rId9">
            <o:FieldCodes>\s</o:FieldCodes>
          </o:OLEObject>
        </w:object>
      </w:r>
    </w:p>
    <w:p w:rsidR="00450673" w:rsidRPr="00246C87" w:rsidRDefault="00973E8E" w:rsidP="00A82CC1">
      <w:pPr>
        <w:spacing w:line="240" w:lineRule="auto"/>
        <w:jc w:val="both"/>
        <w:rPr>
          <w:rFonts w:ascii="Tahoma" w:hAnsi="Tahoma" w:cs="Tahoma"/>
          <w:b/>
          <w:sz w:val="24"/>
          <w:szCs w:val="24"/>
        </w:rPr>
      </w:pPr>
      <w:r>
        <w:rPr>
          <w:rFonts w:ascii="Tahoma" w:hAnsi="Tahoma" w:cs="Tahoma"/>
          <w:b/>
          <w:sz w:val="24"/>
          <w:szCs w:val="24"/>
        </w:rPr>
        <w:lastRenderedPageBreak/>
        <w:t>2.2</w:t>
      </w:r>
      <w:r w:rsidR="00450673" w:rsidRPr="00246C87">
        <w:rPr>
          <w:rFonts w:ascii="Tahoma" w:hAnsi="Tahoma" w:cs="Tahoma"/>
          <w:b/>
          <w:sz w:val="24"/>
          <w:szCs w:val="24"/>
        </w:rPr>
        <w:tab/>
        <w:t>REVENUE PROFILE AT A GLANCE</w:t>
      </w:r>
    </w:p>
    <w:tbl>
      <w:tblPr>
        <w:tblW w:w="0" w:type="auto"/>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0"/>
        <w:gridCol w:w="2070"/>
        <w:gridCol w:w="2394"/>
        <w:gridCol w:w="2394"/>
      </w:tblGrid>
      <w:tr w:rsidR="00450673" w:rsidRPr="00221625" w:rsidTr="004D2586">
        <w:tc>
          <w:tcPr>
            <w:tcW w:w="3150" w:type="dxa"/>
          </w:tcPr>
          <w:p w:rsidR="00450673" w:rsidRPr="00EE63D5" w:rsidRDefault="00450673" w:rsidP="00A82CC1">
            <w:pPr>
              <w:spacing w:line="240" w:lineRule="auto"/>
              <w:jc w:val="center"/>
              <w:rPr>
                <w:b/>
              </w:rPr>
            </w:pPr>
            <w:r w:rsidRPr="00EE63D5">
              <w:rPr>
                <w:b/>
              </w:rPr>
              <w:t>RECURRENT RECEIPTS</w:t>
            </w:r>
          </w:p>
        </w:tc>
        <w:tc>
          <w:tcPr>
            <w:tcW w:w="2070" w:type="dxa"/>
          </w:tcPr>
          <w:p w:rsidR="00450673" w:rsidRPr="00EE63D5" w:rsidRDefault="00450673" w:rsidP="00A82CC1">
            <w:pPr>
              <w:spacing w:line="240" w:lineRule="auto"/>
              <w:jc w:val="center"/>
              <w:rPr>
                <w:b/>
              </w:rPr>
            </w:pPr>
            <w:r w:rsidRPr="00EE63D5">
              <w:rPr>
                <w:b/>
              </w:rPr>
              <w:t>ESTIMATE 201</w:t>
            </w:r>
            <w:r>
              <w:rPr>
                <w:b/>
              </w:rPr>
              <w:t>8</w:t>
            </w:r>
          </w:p>
          <w:p w:rsidR="00450673" w:rsidRPr="00EE63D5" w:rsidRDefault="00450673" w:rsidP="00A82CC1">
            <w:pPr>
              <w:spacing w:line="240" w:lineRule="auto"/>
              <w:jc w:val="center"/>
              <w:rPr>
                <w:b/>
              </w:rPr>
            </w:pPr>
            <w:r w:rsidRPr="00EE63D5">
              <w:rPr>
                <w:b/>
              </w:rPr>
              <w:t>N</w:t>
            </w:r>
          </w:p>
        </w:tc>
        <w:tc>
          <w:tcPr>
            <w:tcW w:w="2394" w:type="dxa"/>
          </w:tcPr>
          <w:p w:rsidR="00450673" w:rsidRPr="00EE63D5" w:rsidRDefault="00450673" w:rsidP="00A82CC1">
            <w:pPr>
              <w:spacing w:line="240" w:lineRule="auto"/>
              <w:jc w:val="center"/>
              <w:rPr>
                <w:b/>
              </w:rPr>
            </w:pPr>
            <w:r w:rsidRPr="00EE63D5">
              <w:rPr>
                <w:b/>
              </w:rPr>
              <w:t>ACTUAL 201</w:t>
            </w:r>
            <w:r>
              <w:rPr>
                <w:b/>
              </w:rPr>
              <w:t>8</w:t>
            </w:r>
          </w:p>
          <w:p w:rsidR="00450673" w:rsidRPr="00EE63D5" w:rsidRDefault="00450673" w:rsidP="00A82CC1">
            <w:pPr>
              <w:spacing w:line="240" w:lineRule="auto"/>
              <w:jc w:val="center"/>
              <w:rPr>
                <w:b/>
              </w:rPr>
            </w:pPr>
            <w:r w:rsidRPr="00EE63D5">
              <w:rPr>
                <w:b/>
              </w:rPr>
              <w:t>N</w:t>
            </w:r>
          </w:p>
        </w:tc>
        <w:tc>
          <w:tcPr>
            <w:tcW w:w="2394" w:type="dxa"/>
          </w:tcPr>
          <w:p w:rsidR="00450673" w:rsidRPr="00EE63D5" w:rsidRDefault="00450673" w:rsidP="00A82CC1">
            <w:pPr>
              <w:spacing w:line="240" w:lineRule="auto"/>
              <w:jc w:val="center"/>
              <w:rPr>
                <w:b/>
              </w:rPr>
            </w:pPr>
            <w:r w:rsidRPr="00EE63D5">
              <w:rPr>
                <w:b/>
              </w:rPr>
              <w:t>PERFORMANCE</w:t>
            </w:r>
          </w:p>
          <w:p w:rsidR="00450673" w:rsidRPr="00EE63D5" w:rsidRDefault="00450673" w:rsidP="00A82CC1">
            <w:pPr>
              <w:spacing w:line="240" w:lineRule="auto"/>
              <w:jc w:val="center"/>
              <w:rPr>
                <w:b/>
              </w:rPr>
            </w:pPr>
            <w:r w:rsidRPr="00EE63D5">
              <w:rPr>
                <w:b/>
              </w:rPr>
              <w:t>%</w:t>
            </w:r>
          </w:p>
        </w:tc>
      </w:tr>
      <w:tr w:rsidR="00450673" w:rsidTr="004D2586">
        <w:tc>
          <w:tcPr>
            <w:tcW w:w="3150" w:type="dxa"/>
          </w:tcPr>
          <w:p w:rsidR="00450673" w:rsidRDefault="00450673" w:rsidP="00A82CC1">
            <w:pPr>
              <w:spacing w:line="240" w:lineRule="auto"/>
              <w:jc w:val="both"/>
            </w:pPr>
            <w:r>
              <w:t>Government Share of FAAC</w:t>
            </w:r>
          </w:p>
        </w:tc>
        <w:tc>
          <w:tcPr>
            <w:tcW w:w="2070" w:type="dxa"/>
          </w:tcPr>
          <w:p w:rsidR="00450673" w:rsidRDefault="00450673" w:rsidP="00A82CC1">
            <w:pPr>
              <w:spacing w:line="240" w:lineRule="auto"/>
              <w:jc w:val="right"/>
            </w:pPr>
            <w:r>
              <w:t>36,566,274,422.32</w:t>
            </w:r>
          </w:p>
        </w:tc>
        <w:tc>
          <w:tcPr>
            <w:tcW w:w="2394" w:type="dxa"/>
          </w:tcPr>
          <w:p w:rsidR="00450673" w:rsidRDefault="00450673" w:rsidP="00A82CC1">
            <w:pPr>
              <w:spacing w:line="240" w:lineRule="auto"/>
              <w:jc w:val="right"/>
            </w:pPr>
            <w:r>
              <w:t>38,019,908,660.69</w:t>
            </w:r>
          </w:p>
        </w:tc>
        <w:tc>
          <w:tcPr>
            <w:tcW w:w="2394" w:type="dxa"/>
          </w:tcPr>
          <w:p w:rsidR="00450673" w:rsidRDefault="00450673" w:rsidP="00A82CC1">
            <w:pPr>
              <w:spacing w:line="240" w:lineRule="auto"/>
              <w:jc w:val="center"/>
            </w:pPr>
            <w:r>
              <w:t>103.98</w:t>
            </w:r>
          </w:p>
        </w:tc>
      </w:tr>
      <w:tr w:rsidR="00450673" w:rsidTr="004D2586">
        <w:tc>
          <w:tcPr>
            <w:tcW w:w="3150" w:type="dxa"/>
          </w:tcPr>
          <w:p w:rsidR="00450673" w:rsidRDefault="00450673" w:rsidP="00A82CC1">
            <w:pPr>
              <w:spacing w:line="240" w:lineRule="auto"/>
              <w:jc w:val="both"/>
            </w:pPr>
            <w:r>
              <w:t>Other Statutory Revenue (FAAC)</w:t>
            </w:r>
          </w:p>
        </w:tc>
        <w:tc>
          <w:tcPr>
            <w:tcW w:w="2070" w:type="dxa"/>
          </w:tcPr>
          <w:p w:rsidR="00450673" w:rsidRDefault="00450673" w:rsidP="00A82CC1">
            <w:pPr>
              <w:spacing w:line="240" w:lineRule="auto"/>
              <w:jc w:val="right"/>
            </w:pPr>
            <w:r>
              <w:t>21,983,123,267.02</w:t>
            </w:r>
          </w:p>
        </w:tc>
        <w:tc>
          <w:tcPr>
            <w:tcW w:w="2394" w:type="dxa"/>
          </w:tcPr>
          <w:p w:rsidR="00450673" w:rsidRDefault="00450673" w:rsidP="00A82CC1">
            <w:pPr>
              <w:spacing w:line="240" w:lineRule="auto"/>
              <w:jc w:val="right"/>
            </w:pPr>
            <w:r>
              <w:t>6,009,175,979.60</w:t>
            </w:r>
          </w:p>
        </w:tc>
        <w:tc>
          <w:tcPr>
            <w:tcW w:w="2394" w:type="dxa"/>
          </w:tcPr>
          <w:p w:rsidR="00450673" w:rsidRDefault="00450673" w:rsidP="00A82CC1">
            <w:pPr>
              <w:spacing w:line="240" w:lineRule="auto"/>
              <w:jc w:val="center"/>
            </w:pPr>
            <w:r>
              <w:t>27.34</w:t>
            </w:r>
          </w:p>
        </w:tc>
      </w:tr>
      <w:tr w:rsidR="00450673" w:rsidTr="004D2586">
        <w:tc>
          <w:tcPr>
            <w:tcW w:w="3150" w:type="dxa"/>
          </w:tcPr>
          <w:p w:rsidR="00450673" w:rsidRDefault="00450673" w:rsidP="00A82CC1">
            <w:pPr>
              <w:spacing w:line="240" w:lineRule="auto"/>
              <w:jc w:val="both"/>
            </w:pPr>
            <w:r>
              <w:t>Government Share of VAT</w:t>
            </w:r>
          </w:p>
        </w:tc>
        <w:tc>
          <w:tcPr>
            <w:tcW w:w="2070" w:type="dxa"/>
          </w:tcPr>
          <w:p w:rsidR="00450673" w:rsidRDefault="00450673" w:rsidP="00A82CC1">
            <w:pPr>
              <w:spacing w:line="240" w:lineRule="auto"/>
              <w:jc w:val="right"/>
            </w:pPr>
            <w:r>
              <w:t>11,000,000,000.00</w:t>
            </w:r>
          </w:p>
        </w:tc>
        <w:tc>
          <w:tcPr>
            <w:tcW w:w="2394" w:type="dxa"/>
          </w:tcPr>
          <w:p w:rsidR="00450673" w:rsidRDefault="00450673" w:rsidP="00A82CC1">
            <w:pPr>
              <w:spacing w:line="240" w:lineRule="auto"/>
              <w:jc w:val="right"/>
            </w:pPr>
            <w:r>
              <w:t>10,214,624,926.44</w:t>
            </w:r>
          </w:p>
        </w:tc>
        <w:tc>
          <w:tcPr>
            <w:tcW w:w="2394" w:type="dxa"/>
          </w:tcPr>
          <w:p w:rsidR="00450673" w:rsidRDefault="00450673" w:rsidP="00A82CC1">
            <w:pPr>
              <w:spacing w:line="240" w:lineRule="auto"/>
              <w:jc w:val="center"/>
            </w:pPr>
            <w:r>
              <w:t>92.86</w:t>
            </w:r>
          </w:p>
        </w:tc>
      </w:tr>
      <w:tr w:rsidR="00450673" w:rsidTr="004D2586">
        <w:tc>
          <w:tcPr>
            <w:tcW w:w="3150" w:type="dxa"/>
          </w:tcPr>
          <w:p w:rsidR="00450673" w:rsidRDefault="00450673" w:rsidP="00A82CC1">
            <w:pPr>
              <w:spacing w:line="240" w:lineRule="auto"/>
              <w:jc w:val="both"/>
            </w:pPr>
            <w:r>
              <w:t>IGR</w:t>
            </w:r>
          </w:p>
        </w:tc>
        <w:tc>
          <w:tcPr>
            <w:tcW w:w="2070" w:type="dxa"/>
          </w:tcPr>
          <w:p w:rsidR="00450673" w:rsidRDefault="00450673" w:rsidP="00A82CC1">
            <w:pPr>
              <w:spacing w:line="240" w:lineRule="auto"/>
              <w:jc w:val="right"/>
            </w:pPr>
            <w:r>
              <w:t>13,084,357,901.63</w:t>
            </w:r>
          </w:p>
        </w:tc>
        <w:tc>
          <w:tcPr>
            <w:tcW w:w="2394" w:type="dxa"/>
          </w:tcPr>
          <w:p w:rsidR="00450673" w:rsidRDefault="00450673" w:rsidP="00A82CC1">
            <w:pPr>
              <w:spacing w:line="240" w:lineRule="auto"/>
              <w:jc w:val="right"/>
            </w:pPr>
            <w:r>
              <w:t>11,949,154,857.67</w:t>
            </w:r>
          </w:p>
        </w:tc>
        <w:tc>
          <w:tcPr>
            <w:tcW w:w="2394" w:type="dxa"/>
          </w:tcPr>
          <w:p w:rsidR="00450673" w:rsidRDefault="00450673" w:rsidP="00A82CC1">
            <w:pPr>
              <w:spacing w:line="240" w:lineRule="auto"/>
              <w:jc w:val="center"/>
            </w:pPr>
            <w:r>
              <w:t>91.32</w:t>
            </w:r>
          </w:p>
        </w:tc>
      </w:tr>
      <w:tr w:rsidR="00450673" w:rsidTr="004D2586">
        <w:tc>
          <w:tcPr>
            <w:tcW w:w="3150" w:type="dxa"/>
          </w:tcPr>
          <w:p w:rsidR="00450673" w:rsidRDefault="00450673" w:rsidP="00A82CC1">
            <w:pPr>
              <w:spacing w:line="240" w:lineRule="auto"/>
              <w:jc w:val="both"/>
            </w:pPr>
            <w:r>
              <w:t>Other Recurrent Receipts</w:t>
            </w:r>
          </w:p>
        </w:tc>
        <w:tc>
          <w:tcPr>
            <w:tcW w:w="2070" w:type="dxa"/>
          </w:tcPr>
          <w:p w:rsidR="00450673" w:rsidRDefault="00450673" w:rsidP="00A82CC1">
            <w:pPr>
              <w:spacing w:line="240" w:lineRule="auto"/>
              <w:jc w:val="right"/>
            </w:pPr>
            <w:r>
              <w:t>2,783,694,816.87</w:t>
            </w:r>
          </w:p>
        </w:tc>
        <w:tc>
          <w:tcPr>
            <w:tcW w:w="2394" w:type="dxa"/>
          </w:tcPr>
          <w:p w:rsidR="00450673" w:rsidRDefault="00450673" w:rsidP="00A82CC1">
            <w:pPr>
              <w:spacing w:line="240" w:lineRule="auto"/>
              <w:jc w:val="right"/>
            </w:pPr>
            <w:r>
              <w:t>526,191,331.81</w:t>
            </w:r>
          </w:p>
        </w:tc>
        <w:tc>
          <w:tcPr>
            <w:tcW w:w="2394" w:type="dxa"/>
          </w:tcPr>
          <w:p w:rsidR="00450673" w:rsidRDefault="00450673" w:rsidP="00A82CC1">
            <w:pPr>
              <w:spacing w:line="240" w:lineRule="auto"/>
              <w:jc w:val="center"/>
            </w:pPr>
            <w:r>
              <w:t>18.90</w:t>
            </w:r>
          </w:p>
        </w:tc>
      </w:tr>
      <w:tr w:rsidR="00450673" w:rsidRPr="00CA7867" w:rsidTr="004D2586">
        <w:tc>
          <w:tcPr>
            <w:tcW w:w="3150" w:type="dxa"/>
          </w:tcPr>
          <w:p w:rsidR="00450673" w:rsidRPr="00EE63D5" w:rsidRDefault="00450673" w:rsidP="00A82CC1">
            <w:pPr>
              <w:spacing w:line="240" w:lineRule="auto"/>
              <w:jc w:val="both"/>
              <w:rPr>
                <w:b/>
              </w:rPr>
            </w:pPr>
            <w:r>
              <w:rPr>
                <w:b/>
              </w:rPr>
              <w:t>TOTAL RECURRENT RECEIPTS</w:t>
            </w:r>
          </w:p>
        </w:tc>
        <w:tc>
          <w:tcPr>
            <w:tcW w:w="2070" w:type="dxa"/>
          </w:tcPr>
          <w:p w:rsidR="00450673" w:rsidRPr="00EE63D5" w:rsidRDefault="00450673" w:rsidP="00A82CC1">
            <w:pPr>
              <w:spacing w:line="240" w:lineRule="auto"/>
              <w:jc w:val="right"/>
              <w:rPr>
                <w:b/>
              </w:rPr>
            </w:pPr>
            <w:r>
              <w:rPr>
                <w:b/>
              </w:rPr>
              <w:t>85,417,450,407.84</w:t>
            </w:r>
          </w:p>
        </w:tc>
        <w:tc>
          <w:tcPr>
            <w:tcW w:w="2394" w:type="dxa"/>
          </w:tcPr>
          <w:p w:rsidR="00450673" w:rsidRPr="00EE63D5" w:rsidRDefault="00450673" w:rsidP="00A82CC1">
            <w:pPr>
              <w:spacing w:line="240" w:lineRule="auto"/>
              <w:jc w:val="right"/>
              <w:rPr>
                <w:b/>
              </w:rPr>
            </w:pPr>
            <w:r>
              <w:rPr>
                <w:b/>
              </w:rPr>
              <w:t>66,719,055,756.18</w:t>
            </w:r>
          </w:p>
        </w:tc>
        <w:tc>
          <w:tcPr>
            <w:tcW w:w="2394" w:type="dxa"/>
          </w:tcPr>
          <w:p w:rsidR="00450673" w:rsidRPr="00EE63D5" w:rsidRDefault="00450673" w:rsidP="00A82CC1">
            <w:pPr>
              <w:spacing w:line="240" w:lineRule="auto"/>
              <w:jc w:val="center"/>
              <w:rPr>
                <w:b/>
              </w:rPr>
            </w:pPr>
            <w:r>
              <w:rPr>
                <w:b/>
              </w:rPr>
              <w:t>78.11</w:t>
            </w:r>
          </w:p>
        </w:tc>
      </w:tr>
      <w:tr w:rsidR="00450673" w:rsidRPr="00CA7867" w:rsidTr="004D2586">
        <w:tc>
          <w:tcPr>
            <w:tcW w:w="3150" w:type="dxa"/>
          </w:tcPr>
          <w:p w:rsidR="00450673" w:rsidRPr="00EE63D5" w:rsidRDefault="00450673" w:rsidP="00A82CC1">
            <w:pPr>
              <w:spacing w:line="240" w:lineRule="auto"/>
              <w:jc w:val="both"/>
              <w:rPr>
                <w:b/>
              </w:rPr>
            </w:pPr>
            <w:r w:rsidRPr="00EE63D5">
              <w:rPr>
                <w:b/>
              </w:rPr>
              <w:t>Capital Receipts</w:t>
            </w:r>
          </w:p>
        </w:tc>
        <w:tc>
          <w:tcPr>
            <w:tcW w:w="2070" w:type="dxa"/>
          </w:tcPr>
          <w:p w:rsidR="00450673" w:rsidRPr="00EE63D5" w:rsidRDefault="00450673" w:rsidP="00A82CC1">
            <w:pPr>
              <w:spacing w:line="240" w:lineRule="auto"/>
              <w:jc w:val="right"/>
              <w:rPr>
                <w:b/>
              </w:rPr>
            </w:pPr>
            <w:r>
              <w:rPr>
                <w:b/>
              </w:rPr>
              <w:t>23,120,622,405.68</w:t>
            </w:r>
          </w:p>
        </w:tc>
        <w:tc>
          <w:tcPr>
            <w:tcW w:w="2394" w:type="dxa"/>
          </w:tcPr>
          <w:p w:rsidR="00450673" w:rsidRPr="00EE63D5" w:rsidRDefault="00450673" w:rsidP="00A82CC1">
            <w:pPr>
              <w:spacing w:line="240" w:lineRule="auto"/>
              <w:jc w:val="right"/>
              <w:rPr>
                <w:b/>
              </w:rPr>
            </w:pPr>
            <w:r>
              <w:rPr>
                <w:b/>
              </w:rPr>
              <w:t>9,997,051,141.08</w:t>
            </w:r>
          </w:p>
        </w:tc>
        <w:tc>
          <w:tcPr>
            <w:tcW w:w="2394" w:type="dxa"/>
          </w:tcPr>
          <w:p w:rsidR="00450673" w:rsidRPr="00EE63D5" w:rsidRDefault="00450673" w:rsidP="00A82CC1">
            <w:pPr>
              <w:spacing w:line="240" w:lineRule="auto"/>
              <w:jc w:val="center"/>
              <w:rPr>
                <w:b/>
              </w:rPr>
            </w:pPr>
            <w:r>
              <w:rPr>
                <w:b/>
              </w:rPr>
              <w:t>43.24</w:t>
            </w:r>
          </w:p>
        </w:tc>
      </w:tr>
      <w:tr w:rsidR="00450673" w:rsidRPr="00221625" w:rsidTr="004D2586">
        <w:tc>
          <w:tcPr>
            <w:tcW w:w="3150" w:type="dxa"/>
          </w:tcPr>
          <w:p w:rsidR="00450673" w:rsidRPr="00EE63D5" w:rsidRDefault="00450673" w:rsidP="00A82CC1">
            <w:pPr>
              <w:spacing w:line="240" w:lineRule="auto"/>
              <w:jc w:val="both"/>
              <w:rPr>
                <w:b/>
              </w:rPr>
            </w:pPr>
            <w:r w:rsidRPr="00EE63D5">
              <w:rPr>
                <w:b/>
              </w:rPr>
              <w:t>TOTAL</w:t>
            </w:r>
          </w:p>
        </w:tc>
        <w:tc>
          <w:tcPr>
            <w:tcW w:w="2070" w:type="dxa"/>
          </w:tcPr>
          <w:p w:rsidR="00450673" w:rsidRPr="00EE63D5" w:rsidRDefault="00450673" w:rsidP="00A82CC1">
            <w:pPr>
              <w:spacing w:line="240" w:lineRule="auto"/>
              <w:jc w:val="right"/>
              <w:rPr>
                <w:b/>
              </w:rPr>
            </w:pPr>
            <w:r>
              <w:rPr>
                <w:b/>
              </w:rPr>
              <w:t>108,538,072,813.52</w:t>
            </w:r>
          </w:p>
        </w:tc>
        <w:tc>
          <w:tcPr>
            <w:tcW w:w="2394" w:type="dxa"/>
          </w:tcPr>
          <w:p w:rsidR="00450673" w:rsidRPr="00EE63D5" w:rsidRDefault="00450673" w:rsidP="00A82CC1">
            <w:pPr>
              <w:spacing w:line="240" w:lineRule="auto"/>
              <w:jc w:val="right"/>
              <w:rPr>
                <w:b/>
              </w:rPr>
            </w:pPr>
            <w:r>
              <w:rPr>
                <w:b/>
              </w:rPr>
              <w:t>76,716,106,897.29</w:t>
            </w:r>
          </w:p>
        </w:tc>
        <w:tc>
          <w:tcPr>
            <w:tcW w:w="2394" w:type="dxa"/>
          </w:tcPr>
          <w:p w:rsidR="00450673" w:rsidRPr="00EE63D5" w:rsidRDefault="00450673" w:rsidP="00A82CC1">
            <w:pPr>
              <w:spacing w:line="240" w:lineRule="auto"/>
              <w:jc w:val="center"/>
              <w:rPr>
                <w:b/>
              </w:rPr>
            </w:pPr>
            <w:r>
              <w:rPr>
                <w:b/>
              </w:rPr>
              <w:t>70.68</w:t>
            </w:r>
          </w:p>
        </w:tc>
      </w:tr>
    </w:tbl>
    <w:p w:rsidR="00012402" w:rsidRDefault="004D2586" w:rsidP="00A82CC1">
      <w:pPr>
        <w:spacing w:line="240" w:lineRule="auto"/>
        <w:jc w:val="both"/>
        <w:rPr>
          <w:rFonts w:ascii="Tahoma" w:hAnsi="Tahoma" w:cs="Tahoma"/>
        </w:rPr>
      </w:pPr>
      <w:r>
        <w:rPr>
          <w:rFonts w:ascii="Tahoma" w:hAnsi="Tahoma" w:cs="Tahoma"/>
          <w:b/>
        </w:rPr>
        <w:tab/>
      </w:r>
      <w:r>
        <w:rPr>
          <w:rFonts w:ascii="Tahoma" w:hAnsi="Tahoma" w:cs="Tahoma"/>
          <w:b/>
        </w:rPr>
        <w:tab/>
      </w:r>
      <w:r w:rsidR="00E15987">
        <w:rPr>
          <w:rFonts w:ascii="Tahoma" w:hAnsi="Tahoma" w:cs="Tahoma"/>
          <w:b/>
        </w:rPr>
        <w:tab/>
      </w:r>
      <w:r w:rsidR="00450673" w:rsidRPr="00683655">
        <w:rPr>
          <w:rFonts w:ascii="Tahoma" w:hAnsi="Tahoma" w:cs="Tahoma"/>
          <w:b/>
        </w:rPr>
        <w:t>Source:</w:t>
      </w:r>
      <w:r w:rsidR="00450673" w:rsidRPr="000F7B1D">
        <w:rPr>
          <w:rFonts w:ascii="Tahoma" w:hAnsi="Tahoma" w:cs="Tahoma"/>
        </w:rPr>
        <w:t xml:space="preserve"> Financial Report of Accountant-General, Ekiti State for the year ended 31</w:t>
      </w:r>
      <w:r w:rsidR="00450673" w:rsidRPr="000F7B1D">
        <w:rPr>
          <w:rFonts w:ascii="Tahoma" w:hAnsi="Tahoma" w:cs="Tahoma"/>
          <w:vertAlign w:val="superscript"/>
        </w:rPr>
        <w:t>st</w:t>
      </w:r>
      <w:r w:rsidR="00450673">
        <w:rPr>
          <w:rFonts w:ascii="Tahoma" w:hAnsi="Tahoma" w:cs="Tahoma"/>
        </w:rPr>
        <w:t xml:space="preserve"> December, 2018</w:t>
      </w:r>
      <w:r w:rsidR="00450673" w:rsidRPr="000F7B1D">
        <w:rPr>
          <w:rFonts w:ascii="Tahoma" w:hAnsi="Tahoma" w:cs="Tahoma"/>
        </w:rPr>
        <w:t>.</w:t>
      </w:r>
    </w:p>
    <w:p w:rsidR="00E15987" w:rsidRPr="00E15987" w:rsidRDefault="00E15987" w:rsidP="00A82CC1">
      <w:pPr>
        <w:spacing w:line="240" w:lineRule="auto"/>
        <w:jc w:val="both"/>
        <w:rPr>
          <w:rFonts w:ascii="Tahoma" w:hAnsi="Tahoma" w:cs="Tahoma"/>
          <w:b/>
        </w:rPr>
      </w:pPr>
    </w:p>
    <w:p w:rsidR="00450673" w:rsidRPr="00C9471B" w:rsidRDefault="00973E8E" w:rsidP="00A82CC1">
      <w:pPr>
        <w:spacing w:line="240" w:lineRule="auto"/>
        <w:jc w:val="both"/>
        <w:rPr>
          <w:rFonts w:ascii="Tahoma" w:hAnsi="Tahoma" w:cs="Tahoma"/>
          <w:b/>
        </w:rPr>
      </w:pPr>
      <w:r w:rsidRPr="004D2586">
        <w:rPr>
          <w:rFonts w:ascii="Tahoma" w:hAnsi="Tahoma" w:cs="Tahoma"/>
          <w:b/>
        </w:rPr>
        <w:t>2.3</w:t>
      </w:r>
      <w:r w:rsidR="00450673" w:rsidRPr="000F7B1D">
        <w:rPr>
          <w:rFonts w:ascii="Tahoma" w:hAnsi="Tahoma" w:cs="Tahoma"/>
        </w:rPr>
        <w:tab/>
      </w:r>
      <w:r w:rsidR="00450673" w:rsidRPr="00C9471B">
        <w:rPr>
          <w:rFonts w:ascii="Tahoma" w:hAnsi="Tahoma" w:cs="Tahoma"/>
          <w:b/>
        </w:rPr>
        <w:t>RECURRENT REVENUE BUDGET</w:t>
      </w:r>
    </w:p>
    <w:p w:rsidR="00450673" w:rsidRPr="000F7B1D" w:rsidRDefault="00450673" w:rsidP="00A82CC1">
      <w:pPr>
        <w:spacing w:line="240" w:lineRule="auto"/>
        <w:ind w:left="720" w:firstLine="720"/>
        <w:jc w:val="both"/>
        <w:rPr>
          <w:rFonts w:ascii="Tahoma" w:hAnsi="Tahoma" w:cs="Tahoma"/>
        </w:rPr>
      </w:pPr>
      <w:r>
        <w:rPr>
          <w:rFonts w:ascii="Tahoma" w:hAnsi="Tahoma" w:cs="Tahoma"/>
        </w:rPr>
        <w:t>T</w:t>
      </w:r>
      <w:r w:rsidRPr="000F7B1D">
        <w:rPr>
          <w:rFonts w:ascii="Tahoma" w:hAnsi="Tahoma" w:cs="Tahoma"/>
        </w:rPr>
        <w:t>he analysis above</w:t>
      </w:r>
      <w:r>
        <w:rPr>
          <w:rFonts w:ascii="Tahoma" w:hAnsi="Tahoma" w:cs="Tahoma"/>
        </w:rPr>
        <w:t xml:space="preserve"> showed that a</w:t>
      </w:r>
      <w:r w:rsidRPr="000F7B1D">
        <w:rPr>
          <w:rFonts w:ascii="Tahoma" w:hAnsi="Tahoma" w:cs="Tahoma"/>
        </w:rPr>
        <w:t xml:space="preserve"> sum of N</w:t>
      </w:r>
      <w:r>
        <w:rPr>
          <w:rFonts w:ascii="Tahoma" w:hAnsi="Tahoma" w:cs="Tahoma"/>
        </w:rPr>
        <w:t xml:space="preserve">85,417,450,407.84 representing 78.70% of total budgeted receipts was anticipated from Recurrent receipts and a sum of N23,120,622,405.68 which represents 21.30% was expected from capital receipts. </w:t>
      </w:r>
    </w:p>
    <w:p w:rsidR="00450673" w:rsidRPr="000F7B1D" w:rsidRDefault="00450673" w:rsidP="00A82CC1">
      <w:pPr>
        <w:spacing w:line="240" w:lineRule="auto"/>
        <w:ind w:left="720" w:firstLine="720"/>
        <w:jc w:val="both"/>
        <w:rPr>
          <w:rFonts w:ascii="Tahoma" w:hAnsi="Tahoma" w:cs="Tahoma"/>
        </w:rPr>
      </w:pPr>
      <w:r w:rsidRPr="000F7B1D">
        <w:rPr>
          <w:rFonts w:ascii="Tahoma" w:hAnsi="Tahoma" w:cs="Tahoma"/>
        </w:rPr>
        <w:t>The actual Recurrent re</w:t>
      </w:r>
      <w:r>
        <w:rPr>
          <w:rFonts w:ascii="Tahoma" w:hAnsi="Tahoma" w:cs="Tahoma"/>
        </w:rPr>
        <w:t>ceipts for the year under review was N66,719,055,756.18. This represents 78.11% performance level and a recurrent revenue variance of 21.89% which is lower than year 2017 variance of 30.59%. Also, the amount collected in 2018 increased by N9,927,867,779.64 (or approximately 17.49%) when compared with its corresponding figure of N56,791,187,976.54 for the year 2017.</w:t>
      </w:r>
    </w:p>
    <w:p w:rsidR="004B366D" w:rsidRDefault="00450673" w:rsidP="00A82CC1">
      <w:pPr>
        <w:spacing w:line="240" w:lineRule="auto"/>
        <w:ind w:left="720" w:firstLine="720"/>
        <w:jc w:val="both"/>
        <w:rPr>
          <w:rFonts w:ascii="Tahoma" w:hAnsi="Tahoma" w:cs="Tahoma"/>
        </w:rPr>
      </w:pPr>
      <w:r w:rsidRPr="000F7B1D">
        <w:rPr>
          <w:rFonts w:ascii="Tahoma" w:hAnsi="Tahoma" w:cs="Tahoma"/>
        </w:rPr>
        <w:t xml:space="preserve">The </w:t>
      </w:r>
      <w:r>
        <w:rPr>
          <w:rFonts w:ascii="Tahoma" w:hAnsi="Tahoma" w:cs="Tahoma"/>
        </w:rPr>
        <w:t xml:space="preserve">breakdown </w:t>
      </w:r>
      <w:r w:rsidRPr="000F7B1D">
        <w:rPr>
          <w:rFonts w:ascii="Tahoma" w:hAnsi="Tahoma" w:cs="Tahoma"/>
        </w:rPr>
        <w:t>of the actual Recurrent Revenue of N</w:t>
      </w:r>
      <w:r>
        <w:rPr>
          <w:rFonts w:ascii="Tahoma" w:hAnsi="Tahoma" w:cs="Tahoma"/>
        </w:rPr>
        <w:t>66,719,055,756.18</w:t>
      </w:r>
      <w:r w:rsidRPr="000F7B1D">
        <w:rPr>
          <w:rFonts w:ascii="Tahoma" w:hAnsi="Tahoma" w:cs="Tahoma"/>
        </w:rPr>
        <w:t xml:space="preserve"> as state</w:t>
      </w:r>
      <w:r>
        <w:rPr>
          <w:rFonts w:ascii="Tahoma" w:hAnsi="Tahoma" w:cs="Tahoma"/>
        </w:rPr>
        <w:t>d</w:t>
      </w:r>
      <w:r w:rsidR="00C61469">
        <w:rPr>
          <w:rFonts w:ascii="Tahoma" w:hAnsi="Tahoma" w:cs="Tahoma"/>
        </w:rPr>
        <w:t xml:space="preserve"> </w:t>
      </w:r>
      <w:r>
        <w:rPr>
          <w:rFonts w:ascii="Tahoma" w:hAnsi="Tahoma" w:cs="Tahoma"/>
        </w:rPr>
        <w:t xml:space="preserve">showed that </w:t>
      </w:r>
      <w:r w:rsidRPr="000F7B1D">
        <w:rPr>
          <w:rFonts w:ascii="Tahoma" w:hAnsi="Tahoma" w:cs="Tahoma"/>
        </w:rPr>
        <w:t xml:space="preserve"> Government share of FAAC rec</w:t>
      </w:r>
      <w:r>
        <w:rPr>
          <w:rFonts w:ascii="Tahoma" w:hAnsi="Tahoma" w:cs="Tahoma"/>
        </w:rPr>
        <w:t>orded a budget performance of 103.98% while other S</w:t>
      </w:r>
      <w:r w:rsidRPr="000F7B1D">
        <w:rPr>
          <w:rFonts w:ascii="Tahoma" w:hAnsi="Tahoma" w:cs="Tahoma"/>
        </w:rPr>
        <w:t xml:space="preserve">tatutory Revenue  (FAAC) had a budget performance of </w:t>
      </w:r>
      <w:r>
        <w:rPr>
          <w:rFonts w:ascii="Tahoma" w:hAnsi="Tahoma" w:cs="Tahoma"/>
        </w:rPr>
        <w:t>27</w:t>
      </w:r>
      <w:r w:rsidRPr="000F7B1D">
        <w:rPr>
          <w:rFonts w:ascii="Tahoma" w:hAnsi="Tahoma" w:cs="Tahoma"/>
        </w:rPr>
        <w:t>.</w:t>
      </w:r>
      <w:r>
        <w:rPr>
          <w:rFonts w:ascii="Tahoma" w:hAnsi="Tahoma" w:cs="Tahoma"/>
        </w:rPr>
        <w:t>34%</w:t>
      </w:r>
      <w:r w:rsidRPr="000F7B1D">
        <w:rPr>
          <w:rFonts w:ascii="Tahoma" w:hAnsi="Tahoma" w:cs="Tahoma"/>
        </w:rPr>
        <w:t xml:space="preserve"> and a variance of </w:t>
      </w:r>
      <w:r>
        <w:rPr>
          <w:rFonts w:ascii="Tahoma" w:hAnsi="Tahoma" w:cs="Tahoma"/>
        </w:rPr>
        <w:t>72</w:t>
      </w:r>
      <w:r w:rsidR="00E941BD">
        <w:rPr>
          <w:rFonts w:ascii="Tahoma" w:hAnsi="Tahoma" w:cs="Tahoma"/>
        </w:rPr>
        <w:t>.66% . The Government share of V</w:t>
      </w:r>
      <w:r>
        <w:rPr>
          <w:rFonts w:ascii="Tahoma" w:hAnsi="Tahoma" w:cs="Tahoma"/>
        </w:rPr>
        <w:t>alue Added Tax (VAT)</w:t>
      </w:r>
      <w:r w:rsidRPr="000F7B1D">
        <w:rPr>
          <w:rFonts w:ascii="Tahoma" w:hAnsi="Tahoma" w:cs="Tahoma"/>
        </w:rPr>
        <w:t xml:space="preserve"> recorded a budget p</w:t>
      </w:r>
      <w:r>
        <w:rPr>
          <w:rFonts w:ascii="Tahoma" w:hAnsi="Tahoma" w:cs="Tahoma"/>
        </w:rPr>
        <w:t>erformance level of 92.86</w:t>
      </w:r>
      <w:r w:rsidRPr="000F7B1D">
        <w:rPr>
          <w:rFonts w:ascii="Tahoma" w:hAnsi="Tahoma" w:cs="Tahoma"/>
        </w:rPr>
        <w:t xml:space="preserve">% </w:t>
      </w:r>
      <w:r>
        <w:rPr>
          <w:rFonts w:ascii="Tahoma" w:hAnsi="Tahoma" w:cs="Tahoma"/>
        </w:rPr>
        <w:t>with a</w:t>
      </w:r>
      <w:r w:rsidRPr="000F7B1D">
        <w:rPr>
          <w:rFonts w:ascii="Tahoma" w:hAnsi="Tahoma" w:cs="Tahoma"/>
        </w:rPr>
        <w:t xml:space="preserve"> variance of  </w:t>
      </w:r>
      <w:r>
        <w:rPr>
          <w:rFonts w:ascii="Tahoma" w:hAnsi="Tahoma" w:cs="Tahoma"/>
        </w:rPr>
        <w:lastRenderedPageBreak/>
        <w:t>7</w:t>
      </w:r>
      <w:r w:rsidRPr="000F7B1D">
        <w:rPr>
          <w:rFonts w:ascii="Tahoma" w:hAnsi="Tahoma" w:cs="Tahoma"/>
        </w:rPr>
        <w:t>.</w:t>
      </w:r>
      <w:r>
        <w:rPr>
          <w:rFonts w:ascii="Tahoma" w:hAnsi="Tahoma" w:cs="Tahoma"/>
        </w:rPr>
        <w:t>1</w:t>
      </w:r>
      <w:r w:rsidRPr="000F7B1D">
        <w:rPr>
          <w:rFonts w:ascii="Tahoma" w:hAnsi="Tahoma" w:cs="Tahoma"/>
        </w:rPr>
        <w:t>4</w:t>
      </w:r>
      <w:r>
        <w:rPr>
          <w:rFonts w:ascii="Tahoma" w:hAnsi="Tahoma" w:cs="Tahoma"/>
        </w:rPr>
        <w:t xml:space="preserve">%, </w:t>
      </w:r>
      <w:r w:rsidRPr="000F7B1D">
        <w:rPr>
          <w:rFonts w:ascii="Tahoma" w:hAnsi="Tahoma" w:cs="Tahoma"/>
        </w:rPr>
        <w:t xml:space="preserve"> Internally Generated Revenue </w:t>
      </w:r>
      <w:r>
        <w:rPr>
          <w:rFonts w:ascii="Tahoma" w:hAnsi="Tahoma" w:cs="Tahoma"/>
        </w:rPr>
        <w:t xml:space="preserve">(IGR) </w:t>
      </w:r>
      <w:r w:rsidRPr="000F7B1D">
        <w:rPr>
          <w:rFonts w:ascii="Tahoma" w:hAnsi="Tahoma" w:cs="Tahoma"/>
        </w:rPr>
        <w:t>rec</w:t>
      </w:r>
      <w:r>
        <w:rPr>
          <w:rFonts w:ascii="Tahoma" w:hAnsi="Tahoma" w:cs="Tahoma"/>
        </w:rPr>
        <w:t>orded a budget  performance level of 91.32%</w:t>
      </w:r>
      <w:r w:rsidR="00C61469">
        <w:rPr>
          <w:rFonts w:ascii="Tahoma" w:hAnsi="Tahoma" w:cs="Tahoma"/>
        </w:rPr>
        <w:t xml:space="preserve"> and a variance of 8.68% while O</w:t>
      </w:r>
      <w:r>
        <w:rPr>
          <w:rFonts w:ascii="Tahoma" w:hAnsi="Tahoma" w:cs="Tahoma"/>
        </w:rPr>
        <w:t>ther Recurrent receipts had the lowest budget performance of 18.9</w:t>
      </w:r>
      <w:r w:rsidR="00346D6B">
        <w:rPr>
          <w:rFonts w:ascii="Tahoma" w:hAnsi="Tahoma" w:cs="Tahoma"/>
        </w:rPr>
        <w:t>0</w:t>
      </w:r>
      <w:r w:rsidR="009F6511">
        <w:rPr>
          <w:rFonts w:ascii="Tahoma" w:hAnsi="Tahoma" w:cs="Tahoma"/>
        </w:rPr>
        <w:t>% and the highest variance of 81.10</w:t>
      </w:r>
      <w:r>
        <w:rPr>
          <w:rFonts w:ascii="Tahoma" w:hAnsi="Tahoma" w:cs="Tahoma"/>
        </w:rPr>
        <w:t>%.</w:t>
      </w:r>
    </w:p>
    <w:p w:rsidR="00450673" w:rsidRDefault="00450673" w:rsidP="00A82CC1">
      <w:pPr>
        <w:spacing w:line="240" w:lineRule="auto"/>
        <w:jc w:val="both"/>
        <w:rPr>
          <w:rFonts w:ascii="Tahoma" w:hAnsi="Tahoma" w:cs="Tahoma"/>
        </w:rPr>
      </w:pPr>
      <w:r w:rsidRPr="004D2586">
        <w:rPr>
          <w:rFonts w:ascii="Tahoma" w:hAnsi="Tahoma" w:cs="Tahoma"/>
          <w:b/>
        </w:rPr>
        <w:t>2.</w:t>
      </w:r>
      <w:r w:rsidR="00973E8E" w:rsidRPr="004D2586">
        <w:rPr>
          <w:rFonts w:ascii="Tahoma" w:hAnsi="Tahoma" w:cs="Tahoma"/>
          <w:b/>
        </w:rPr>
        <w:t>4</w:t>
      </w:r>
      <w:r>
        <w:rPr>
          <w:rFonts w:ascii="Tahoma" w:hAnsi="Tahoma" w:cs="Tahoma"/>
          <w:b/>
        </w:rPr>
        <w:tab/>
      </w:r>
      <w:r w:rsidRPr="000F7B1D">
        <w:rPr>
          <w:rFonts w:ascii="Tahoma" w:hAnsi="Tahoma" w:cs="Tahoma"/>
          <w:b/>
        </w:rPr>
        <w:t>RECOMMENDATION</w:t>
      </w:r>
      <w:r w:rsidRPr="000F7B1D">
        <w:rPr>
          <w:rFonts w:ascii="Tahoma" w:hAnsi="Tahoma" w:cs="Tahoma"/>
        </w:rPr>
        <w:t>:</w:t>
      </w:r>
    </w:p>
    <w:p w:rsidR="003E4A8A" w:rsidRPr="000F7B1D" w:rsidRDefault="007A08F1" w:rsidP="00A82CC1">
      <w:pPr>
        <w:spacing w:line="240" w:lineRule="auto"/>
        <w:ind w:left="720" w:firstLine="720"/>
        <w:jc w:val="both"/>
        <w:rPr>
          <w:rFonts w:ascii="Tahoma" w:hAnsi="Tahoma" w:cs="Tahoma"/>
        </w:rPr>
      </w:pPr>
      <w:r>
        <w:rPr>
          <w:rFonts w:ascii="Tahoma" w:hAnsi="Tahoma" w:cs="Tahoma"/>
        </w:rPr>
        <w:t>This year Recurrent Revenue budget would appear over-ambitious. A more realistic recurrent revenue budget is suggested to avoid derailment of development</w:t>
      </w:r>
      <w:r w:rsidR="0078435A">
        <w:rPr>
          <w:rFonts w:ascii="Tahoma" w:hAnsi="Tahoma" w:cs="Tahoma"/>
        </w:rPr>
        <w:t>al</w:t>
      </w:r>
      <w:r>
        <w:rPr>
          <w:rFonts w:ascii="Tahoma" w:hAnsi="Tahoma" w:cs="Tahoma"/>
        </w:rPr>
        <w:t xml:space="preserve"> programmes planned for implementation.</w:t>
      </w:r>
    </w:p>
    <w:p w:rsidR="00450673" w:rsidRPr="000F7B1D" w:rsidRDefault="00450673" w:rsidP="00A82CC1">
      <w:pPr>
        <w:spacing w:line="240" w:lineRule="auto"/>
        <w:jc w:val="both"/>
        <w:rPr>
          <w:rFonts w:ascii="Tahoma" w:hAnsi="Tahoma" w:cs="Tahoma"/>
          <w:b/>
        </w:rPr>
      </w:pPr>
      <w:r w:rsidRPr="004D2586">
        <w:rPr>
          <w:rFonts w:ascii="Tahoma" w:hAnsi="Tahoma" w:cs="Tahoma"/>
          <w:b/>
        </w:rPr>
        <w:t>2.</w:t>
      </w:r>
      <w:r w:rsidR="00973E8E" w:rsidRPr="004D2586">
        <w:rPr>
          <w:rFonts w:ascii="Tahoma" w:hAnsi="Tahoma" w:cs="Tahoma"/>
          <w:b/>
        </w:rPr>
        <w:t>5</w:t>
      </w:r>
      <w:r>
        <w:rPr>
          <w:rFonts w:ascii="Tahoma" w:hAnsi="Tahoma" w:cs="Tahoma"/>
          <w:b/>
        </w:rPr>
        <w:tab/>
        <w:t>CAPITAL R</w:t>
      </w:r>
      <w:r w:rsidRPr="000F7B1D">
        <w:rPr>
          <w:rFonts w:ascii="Tahoma" w:hAnsi="Tahoma" w:cs="Tahoma"/>
          <w:b/>
        </w:rPr>
        <w:t>ECEIPTS:</w:t>
      </w:r>
    </w:p>
    <w:p w:rsidR="00450673" w:rsidRPr="000F7B1D" w:rsidRDefault="00450673" w:rsidP="00A82CC1">
      <w:pPr>
        <w:spacing w:line="240" w:lineRule="auto"/>
        <w:ind w:left="720" w:firstLine="720"/>
        <w:jc w:val="both"/>
        <w:rPr>
          <w:rFonts w:ascii="Tahoma" w:hAnsi="Tahoma" w:cs="Tahoma"/>
        </w:rPr>
      </w:pPr>
      <w:r>
        <w:rPr>
          <w:rFonts w:ascii="Tahoma" w:hAnsi="Tahoma" w:cs="Tahoma"/>
        </w:rPr>
        <w:t>The actual C</w:t>
      </w:r>
      <w:r w:rsidRPr="000F7B1D">
        <w:rPr>
          <w:rFonts w:ascii="Tahoma" w:hAnsi="Tahoma" w:cs="Tahoma"/>
        </w:rPr>
        <w:t xml:space="preserve">apital Receipts </w:t>
      </w:r>
      <w:r>
        <w:rPr>
          <w:rFonts w:ascii="Tahoma" w:hAnsi="Tahoma" w:cs="Tahoma"/>
        </w:rPr>
        <w:t>recorded in year 2018</w:t>
      </w:r>
      <w:r w:rsidRPr="000F7B1D">
        <w:rPr>
          <w:rFonts w:ascii="Tahoma" w:hAnsi="Tahoma" w:cs="Tahoma"/>
        </w:rPr>
        <w:t xml:space="preserve"> was N</w:t>
      </w:r>
      <w:r>
        <w:rPr>
          <w:rFonts w:ascii="Tahoma" w:hAnsi="Tahoma" w:cs="Tahoma"/>
        </w:rPr>
        <w:t xml:space="preserve">9,997,051,141.08 </w:t>
      </w:r>
      <w:r w:rsidRPr="000F7B1D">
        <w:rPr>
          <w:rFonts w:ascii="Tahoma" w:hAnsi="Tahoma" w:cs="Tahoma"/>
        </w:rPr>
        <w:t>as against N</w:t>
      </w:r>
      <w:r>
        <w:rPr>
          <w:rFonts w:ascii="Tahoma" w:hAnsi="Tahoma" w:cs="Tahoma"/>
        </w:rPr>
        <w:t xml:space="preserve">23,120,622,405.00 budgeted resulting in a budget </w:t>
      </w:r>
      <w:r w:rsidRPr="000F7B1D">
        <w:rPr>
          <w:rFonts w:ascii="Tahoma" w:hAnsi="Tahoma" w:cs="Tahoma"/>
        </w:rPr>
        <w:t>performance</w:t>
      </w:r>
      <w:r>
        <w:rPr>
          <w:rFonts w:ascii="Tahoma" w:hAnsi="Tahoma" w:cs="Tahoma"/>
        </w:rPr>
        <w:t xml:space="preserve"> of 43.24%</w:t>
      </w:r>
      <w:r w:rsidRPr="000F7B1D">
        <w:rPr>
          <w:rFonts w:ascii="Tahoma" w:hAnsi="Tahoma" w:cs="Tahoma"/>
        </w:rPr>
        <w:t xml:space="preserve">. This was a </w:t>
      </w:r>
      <w:r>
        <w:rPr>
          <w:rFonts w:ascii="Tahoma" w:hAnsi="Tahoma" w:cs="Tahoma"/>
        </w:rPr>
        <w:t>significant decrease when compare</w:t>
      </w:r>
      <w:r w:rsidR="00C24F42">
        <w:rPr>
          <w:rFonts w:ascii="Tahoma" w:hAnsi="Tahoma" w:cs="Tahoma"/>
        </w:rPr>
        <w:t>d</w:t>
      </w:r>
      <w:r>
        <w:rPr>
          <w:rFonts w:ascii="Tahoma" w:hAnsi="Tahoma" w:cs="Tahoma"/>
        </w:rPr>
        <w:t xml:space="preserve"> with 65.02% </w:t>
      </w:r>
      <w:r w:rsidRPr="000F7B1D">
        <w:rPr>
          <w:rFonts w:ascii="Tahoma" w:hAnsi="Tahoma" w:cs="Tahoma"/>
        </w:rPr>
        <w:t xml:space="preserve">achieved in the </w:t>
      </w:r>
      <w:r w:rsidR="00C24F42" w:rsidRPr="000F7B1D">
        <w:rPr>
          <w:rFonts w:ascii="Tahoma" w:hAnsi="Tahoma" w:cs="Tahoma"/>
        </w:rPr>
        <w:t>prec</w:t>
      </w:r>
      <w:r w:rsidR="00C24F42">
        <w:rPr>
          <w:rFonts w:ascii="Tahoma" w:hAnsi="Tahoma" w:cs="Tahoma"/>
        </w:rPr>
        <w:t>e</w:t>
      </w:r>
      <w:r w:rsidR="00C24F42" w:rsidRPr="000F7B1D">
        <w:rPr>
          <w:rFonts w:ascii="Tahoma" w:hAnsi="Tahoma" w:cs="Tahoma"/>
        </w:rPr>
        <w:t>ding</w:t>
      </w:r>
      <w:r w:rsidRPr="000F7B1D">
        <w:rPr>
          <w:rFonts w:ascii="Tahoma" w:hAnsi="Tahoma" w:cs="Tahoma"/>
        </w:rPr>
        <w:t xml:space="preserve"> year.</w:t>
      </w:r>
    </w:p>
    <w:p w:rsidR="00450673" w:rsidRDefault="00450673" w:rsidP="00A82CC1">
      <w:pPr>
        <w:pStyle w:val="ListParagraph"/>
        <w:spacing w:line="240" w:lineRule="auto"/>
        <w:ind w:firstLine="720"/>
        <w:jc w:val="both"/>
        <w:rPr>
          <w:rFonts w:ascii="Tahoma" w:hAnsi="Tahoma" w:cs="Tahoma"/>
        </w:rPr>
      </w:pPr>
      <w:r w:rsidRPr="00797B48">
        <w:rPr>
          <w:rFonts w:ascii="Tahoma" w:hAnsi="Tahoma" w:cs="Tahoma"/>
        </w:rPr>
        <w:t xml:space="preserve">The </w:t>
      </w:r>
      <w:r>
        <w:rPr>
          <w:rFonts w:ascii="Tahoma" w:hAnsi="Tahoma" w:cs="Tahoma"/>
        </w:rPr>
        <w:t>two components of the Capital Receipts in the year under review were</w:t>
      </w:r>
    </w:p>
    <w:p w:rsidR="00450673" w:rsidRPr="004D2586" w:rsidRDefault="00450673" w:rsidP="00A82CC1">
      <w:pPr>
        <w:pStyle w:val="ListParagraph"/>
        <w:numPr>
          <w:ilvl w:val="0"/>
          <w:numId w:val="2"/>
        </w:numPr>
        <w:spacing w:line="240" w:lineRule="auto"/>
        <w:jc w:val="both"/>
        <w:rPr>
          <w:rFonts w:ascii="Tahoma" w:hAnsi="Tahoma" w:cs="Tahoma"/>
        </w:rPr>
      </w:pPr>
      <w:r>
        <w:rPr>
          <w:rFonts w:ascii="Tahoma" w:hAnsi="Tahoma" w:cs="Tahoma"/>
        </w:rPr>
        <w:t xml:space="preserve">Foreign </w:t>
      </w:r>
      <w:r w:rsidRPr="00E9649B">
        <w:rPr>
          <w:rFonts w:ascii="Tahoma" w:hAnsi="Tahoma" w:cs="Tahoma"/>
        </w:rPr>
        <w:t xml:space="preserve">Loans </w:t>
      </w:r>
      <w:r>
        <w:rPr>
          <w:rFonts w:ascii="Tahoma" w:hAnsi="Tahoma" w:cs="Tahoma"/>
        </w:rPr>
        <w:t>(Drawn downs) – N9</w:t>
      </w:r>
      <w:r w:rsidRPr="00E9649B">
        <w:rPr>
          <w:rFonts w:ascii="Tahoma" w:hAnsi="Tahoma" w:cs="Tahoma"/>
        </w:rPr>
        <w:t>,</w:t>
      </w:r>
      <w:r>
        <w:rPr>
          <w:rFonts w:ascii="Tahoma" w:hAnsi="Tahoma" w:cs="Tahoma"/>
        </w:rPr>
        <w:t>709,551,141</w:t>
      </w:r>
      <w:r w:rsidRPr="00E9649B">
        <w:rPr>
          <w:rFonts w:ascii="Tahoma" w:hAnsi="Tahoma" w:cs="Tahoma"/>
        </w:rPr>
        <w:t>.</w:t>
      </w:r>
      <w:r>
        <w:rPr>
          <w:rFonts w:ascii="Tahoma" w:hAnsi="Tahoma" w:cs="Tahoma"/>
        </w:rPr>
        <w:t>08</w:t>
      </w:r>
      <w:r w:rsidRPr="00E9649B">
        <w:rPr>
          <w:rFonts w:ascii="Tahoma" w:hAnsi="Tahoma" w:cs="Tahoma"/>
        </w:rPr>
        <w:t xml:space="preserve"> and (i</w:t>
      </w:r>
      <w:r w:rsidR="00973E8E">
        <w:rPr>
          <w:rFonts w:ascii="Tahoma" w:hAnsi="Tahoma" w:cs="Tahoma"/>
        </w:rPr>
        <w:t>i) Domestic Loan</w:t>
      </w:r>
      <w:r>
        <w:rPr>
          <w:rFonts w:ascii="Tahoma" w:hAnsi="Tahoma" w:cs="Tahoma"/>
        </w:rPr>
        <w:t xml:space="preserve"> </w:t>
      </w:r>
      <w:r w:rsidRPr="000A1C6B">
        <w:rPr>
          <w:rFonts w:ascii="Tahoma" w:hAnsi="Tahoma" w:cs="Tahoma"/>
        </w:rPr>
        <w:t xml:space="preserve"> (Facility</w:t>
      </w:r>
      <w:r>
        <w:rPr>
          <w:rFonts w:ascii="Tahoma" w:hAnsi="Tahoma" w:cs="Tahoma"/>
        </w:rPr>
        <w:t xml:space="preserve"> Loan</w:t>
      </w:r>
      <w:r w:rsidRPr="000A1C6B">
        <w:rPr>
          <w:rFonts w:ascii="Tahoma" w:hAnsi="Tahoma" w:cs="Tahoma"/>
        </w:rPr>
        <w:t>) – N</w:t>
      </w:r>
      <w:r>
        <w:rPr>
          <w:rFonts w:ascii="Tahoma" w:hAnsi="Tahoma" w:cs="Tahoma"/>
        </w:rPr>
        <w:t>2</w:t>
      </w:r>
      <w:r w:rsidRPr="000A1C6B">
        <w:rPr>
          <w:rFonts w:ascii="Tahoma" w:hAnsi="Tahoma" w:cs="Tahoma"/>
        </w:rPr>
        <w:t>8</w:t>
      </w:r>
      <w:r>
        <w:rPr>
          <w:rFonts w:ascii="Tahoma" w:hAnsi="Tahoma" w:cs="Tahoma"/>
        </w:rPr>
        <w:t>7</w:t>
      </w:r>
      <w:r w:rsidRPr="000A1C6B">
        <w:rPr>
          <w:rFonts w:ascii="Tahoma" w:hAnsi="Tahoma" w:cs="Tahoma"/>
        </w:rPr>
        <w:t>,</w:t>
      </w:r>
      <w:r>
        <w:rPr>
          <w:rFonts w:ascii="Tahoma" w:hAnsi="Tahoma" w:cs="Tahoma"/>
        </w:rPr>
        <w:t>500,000</w:t>
      </w:r>
      <w:r w:rsidRPr="000A1C6B">
        <w:rPr>
          <w:rFonts w:ascii="Tahoma" w:hAnsi="Tahoma" w:cs="Tahoma"/>
        </w:rPr>
        <w:t>.00.</w:t>
      </w:r>
    </w:p>
    <w:p w:rsidR="00450673" w:rsidRDefault="00450673" w:rsidP="00A82CC1">
      <w:pPr>
        <w:spacing w:line="240" w:lineRule="auto"/>
        <w:ind w:left="720" w:firstLine="720"/>
        <w:jc w:val="both"/>
        <w:rPr>
          <w:rFonts w:ascii="Tahoma" w:hAnsi="Tahoma" w:cs="Tahoma"/>
        </w:rPr>
      </w:pPr>
      <w:r>
        <w:rPr>
          <w:rFonts w:ascii="Tahoma" w:hAnsi="Tahoma" w:cs="Tahoma"/>
        </w:rPr>
        <w:t>Audit observed that the budgeted Capital receipts stated in the original approved budget prepared with ‘old codes’ was N33,734,118,870.41. However, this amount reduced to N23,120,622,4</w:t>
      </w:r>
      <w:r w:rsidR="00973E8E">
        <w:rPr>
          <w:rFonts w:ascii="Tahoma" w:hAnsi="Tahoma" w:cs="Tahoma"/>
        </w:rPr>
        <w:t>05.68 in the IPSAS compl</w:t>
      </w:r>
      <w:r>
        <w:rPr>
          <w:rFonts w:ascii="Tahoma" w:hAnsi="Tahoma" w:cs="Tahoma"/>
        </w:rPr>
        <w:t>i</w:t>
      </w:r>
      <w:r w:rsidR="00973E8E">
        <w:rPr>
          <w:rFonts w:ascii="Tahoma" w:hAnsi="Tahoma" w:cs="Tahoma"/>
        </w:rPr>
        <w:t xml:space="preserve">ant </w:t>
      </w:r>
      <w:r>
        <w:rPr>
          <w:rFonts w:ascii="Tahoma" w:hAnsi="Tahoma" w:cs="Tahoma"/>
        </w:rPr>
        <w:t xml:space="preserve"> budget due to re-classification of some revenue items to be in tandem with NCOA. This also had affected the actual capital receipts for the year under review as receipts f</w:t>
      </w:r>
      <w:r w:rsidR="00973E8E">
        <w:rPr>
          <w:rFonts w:ascii="Tahoma" w:hAnsi="Tahoma" w:cs="Tahoma"/>
        </w:rPr>
        <w:t>rom two revenue sources (Paris Club R</w:t>
      </w:r>
      <w:r>
        <w:rPr>
          <w:rFonts w:ascii="Tahoma" w:hAnsi="Tahoma" w:cs="Tahoma"/>
        </w:rPr>
        <w:t>efund</w:t>
      </w:r>
      <w:r w:rsidR="00973E8E">
        <w:rPr>
          <w:rFonts w:ascii="Tahoma" w:hAnsi="Tahoma" w:cs="Tahoma"/>
        </w:rPr>
        <w:t xml:space="preserve"> </w:t>
      </w:r>
      <w:r>
        <w:rPr>
          <w:rFonts w:ascii="Tahoma" w:hAnsi="Tahoma" w:cs="Tahoma"/>
        </w:rPr>
        <w:t>-</w:t>
      </w:r>
      <w:r w:rsidR="00973E8E">
        <w:rPr>
          <w:rFonts w:ascii="Tahoma" w:hAnsi="Tahoma" w:cs="Tahoma"/>
        </w:rPr>
        <w:t xml:space="preserve"> </w:t>
      </w:r>
      <w:r w:rsidR="00531835">
        <w:rPr>
          <w:rFonts w:ascii="Tahoma" w:hAnsi="Tahoma" w:cs="Tahoma"/>
        </w:rPr>
        <w:t>N3,934,272,411.44 and Excess C</w:t>
      </w:r>
      <w:r>
        <w:rPr>
          <w:rFonts w:ascii="Tahoma" w:hAnsi="Tahoma" w:cs="Tahoma"/>
        </w:rPr>
        <w:t>rude Refund – N117,968,648.01) amounting to N4,052,241,05</w:t>
      </w:r>
      <w:r w:rsidR="00531835">
        <w:rPr>
          <w:rFonts w:ascii="Tahoma" w:hAnsi="Tahoma" w:cs="Tahoma"/>
        </w:rPr>
        <w:t>9.45 which were supposed to be C</w:t>
      </w:r>
      <w:r>
        <w:rPr>
          <w:rFonts w:ascii="Tahoma" w:hAnsi="Tahoma" w:cs="Tahoma"/>
        </w:rPr>
        <w:t>apital receipts were moved to Recurrent receipts.</w:t>
      </w:r>
    </w:p>
    <w:p w:rsidR="00450673" w:rsidRDefault="00450673" w:rsidP="004D2586">
      <w:pPr>
        <w:spacing w:line="240" w:lineRule="auto"/>
        <w:ind w:left="720" w:firstLine="720"/>
        <w:jc w:val="both"/>
        <w:rPr>
          <w:rFonts w:ascii="Tahoma" w:hAnsi="Tahoma" w:cs="Tahoma"/>
        </w:rPr>
      </w:pPr>
      <w:r>
        <w:rPr>
          <w:rFonts w:ascii="Tahoma" w:hAnsi="Tahoma" w:cs="Tahoma"/>
        </w:rPr>
        <w:t>This grave error could have been avoided if the recommendation made in the 2017 Auditor-General’s Report that IPSAS compl</w:t>
      </w:r>
      <w:r w:rsidR="00973E8E">
        <w:rPr>
          <w:rFonts w:ascii="Tahoma" w:hAnsi="Tahoma" w:cs="Tahoma"/>
        </w:rPr>
        <w:t>ia</w:t>
      </w:r>
      <w:r>
        <w:rPr>
          <w:rFonts w:ascii="Tahoma" w:hAnsi="Tahoma" w:cs="Tahoma"/>
        </w:rPr>
        <w:t>nt budget template should be employed in the preparation of budget had been implemented. The Budget Ministry should take note of this.</w:t>
      </w:r>
    </w:p>
    <w:p w:rsidR="00450673" w:rsidRPr="004D2586" w:rsidRDefault="00973E8E" w:rsidP="00A82CC1">
      <w:pPr>
        <w:spacing w:line="240" w:lineRule="auto"/>
        <w:jc w:val="both"/>
        <w:rPr>
          <w:rFonts w:ascii="Tahoma" w:hAnsi="Tahoma" w:cs="Tahoma"/>
          <w:b/>
        </w:rPr>
      </w:pPr>
      <w:r w:rsidRPr="004D2586">
        <w:rPr>
          <w:rFonts w:ascii="Tahoma" w:hAnsi="Tahoma" w:cs="Tahoma"/>
          <w:b/>
        </w:rPr>
        <w:t>2.6</w:t>
      </w:r>
      <w:r>
        <w:rPr>
          <w:rFonts w:ascii="Tahoma" w:hAnsi="Tahoma" w:cs="Tahoma"/>
        </w:rPr>
        <w:tab/>
      </w:r>
      <w:r w:rsidR="00450673" w:rsidRPr="00721859">
        <w:rPr>
          <w:rFonts w:ascii="Tahoma" w:hAnsi="Tahoma" w:cs="Tahoma"/>
          <w:b/>
        </w:rPr>
        <w:t>RECOMMENDATION:</w:t>
      </w:r>
    </w:p>
    <w:p w:rsidR="004D2586" w:rsidRDefault="00450673" w:rsidP="00E3602C">
      <w:pPr>
        <w:spacing w:line="240" w:lineRule="auto"/>
        <w:ind w:left="720" w:firstLine="720"/>
        <w:jc w:val="both"/>
        <w:rPr>
          <w:rFonts w:ascii="Tahoma" w:hAnsi="Tahoma" w:cs="Tahoma"/>
        </w:rPr>
      </w:pPr>
      <w:r>
        <w:rPr>
          <w:rFonts w:ascii="Tahoma" w:hAnsi="Tahoma" w:cs="Tahoma"/>
        </w:rPr>
        <w:t>To avoid classification error, IPSAS compl</w:t>
      </w:r>
      <w:r w:rsidR="00973E8E">
        <w:rPr>
          <w:rFonts w:ascii="Tahoma" w:hAnsi="Tahoma" w:cs="Tahoma"/>
        </w:rPr>
        <w:t>ia</w:t>
      </w:r>
      <w:r>
        <w:rPr>
          <w:rFonts w:ascii="Tahoma" w:hAnsi="Tahoma" w:cs="Tahoma"/>
        </w:rPr>
        <w:t>nt budget template should be strictly adhered to.</w:t>
      </w:r>
    </w:p>
    <w:p w:rsidR="00E3602C" w:rsidRDefault="00E3602C" w:rsidP="00E3602C">
      <w:pPr>
        <w:spacing w:line="240" w:lineRule="auto"/>
        <w:ind w:left="720" w:firstLine="720"/>
        <w:jc w:val="both"/>
        <w:rPr>
          <w:rFonts w:ascii="Tahoma" w:hAnsi="Tahoma" w:cs="Tahoma"/>
        </w:rPr>
      </w:pPr>
    </w:p>
    <w:p w:rsidR="00E3602C" w:rsidRDefault="00E3602C" w:rsidP="00E3602C">
      <w:pPr>
        <w:spacing w:line="240" w:lineRule="auto"/>
        <w:ind w:left="720" w:firstLine="720"/>
        <w:jc w:val="both"/>
        <w:rPr>
          <w:rFonts w:ascii="Tahoma" w:hAnsi="Tahoma" w:cs="Tahoma"/>
        </w:rPr>
      </w:pPr>
    </w:p>
    <w:p w:rsidR="00E3602C" w:rsidRDefault="00E3602C" w:rsidP="00E3602C">
      <w:pPr>
        <w:spacing w:line="240" w:lineRule="auto"/>
        <w:ind w:left="720" w:firstLine="720"/>
        <w:jc w:val="both"/>
        <w:rPr>
          <w:rFonts w:ascii="Tahoma" w:hAnsi="Tahoma" w:cs="Tahoma"/>
        </w:rPr>
      </w:pPr>
    </w:p>
    <w:p w:rsidR="00E3602C" w:rsidRDefault="00E3602C" w:rsidP="00E3602C">
      <w:pPr>
        <w:spacing w:line="240" w:lineRule="auto"/>
        <w:ind w:left="720" w:firstLine="720"/>
        <w:jc w:val="both"/>
        <w:rPr>
          <w:rFonts w:ascii="Tahoma" w:hAnsi="Tahoma" w:cs="Tahoma"/>
        </w:rPr>
      </w:pPr>
    </w:p>
    <w:p w:rsidR="00E3602C" w:rsidRDefault="00E3602C" w:rsidP="00E3602C">
      <w:pPr>
        <w:spacing w:line="240" w:lineRule="auto"/>
        <w:ind w:left="720" w:firstLine="720"/>
        <w:jc w:val="both"/>
        <w:rPr>
          <w:rFonts w:ascii="Tahoma" w:hAnsi="Tahoma" w:cs="Tahoma"/>
        </w:rPr>
      </w:pPr>
    </w:p>
    <w:p w:rsidR="00E3602C" w:rsidRDefault="00E3602C" w:rsidP="00E3602C">
      <w:pPr>
        <w:spacing w:line="240" w:lineRule="auto"/>
        <w:ind w:left="720" w:firstLine="720"/>
        <w:jc w:val="both"/>
        <w:rPr>
          <w:rFonts w:ascii="Tahoma" w:hAnsi="Tahoma" w:cs="Tahoma"/>
        </w:rPr>
      </w:pPr>
    </w:p>
    <w:p w:rsidR="00450673" w:rsidRPr="00AA310B" w:rsidRDefault="00450673" w:rsidP="00A82CC1">
      <w:pPr>
        <w:spacing w:line="240" w:lineRule="auto"/>
        <w:jc w:val="both"/>
        <w:rPr>
          <w:rFonts w:ascii="Tahoma" w:hAnsi="Tahoma" w:cs="Tahoma"/>
          <w:b/>
        </w:rPr>
      </w:pPr>
      <w:r w:rsidRPr="004D2586">
        <w:rPr>
          <w:rFonts w:ascii="Tahoma" w:hAnsi="Tahoma" w:cs="Tahoma"/>
          <w:b/>
        </w:rPr>
        <w:lastRenderedPageBreak/>
        <w:t>2.</w:t>
      </w:r>
      <w:r w:rsidR="00973E8E" w:rsidRPr="004D2586">
        <w:rPr>
          <w:rFonts w:ascii="Tahoma" w:hAnsi="Tahoma" w:cs="Tahoma"/>
          <w:b/>
        </w:rPr>
        <w:t>7</w:t>
      </w:r>
      <w:r>
        <w:rPr>
          <w:rFonts w:ascii="Tahoma" w:hAnsi="Tahoma" w:cs="Tahoma"/>
          <w:b/>
        </w:rPr>
        <w:tab/>
      </w:r>
      <w:r w:rsidRPr="00AA310B">
        <w:rPr>
          <w:rFonts w:ascii="Tahoma" w:hAnsi="Tahoma" w:cs="Tahoma"/>
          <w:b/>
        </w:rPr>
        <w:t xml:space="preserve">ACTUAL REVENUE </w:t>
      </w:r>
      <w:r>
        <w:rPr>
          <w:rFonts w:ascii="Tahoma" w:hAnsi="Tahoma" w:cs="Tahoma"/>
          <w:b/>
        </w:rPr>
        <w:t>COMPARISON BETWEEN 2017 AND 2018</w:t>
      </w:r>
      <w:r w:rsidRPr="00AA310B">
        <w:rPr>
          <w:rFonts w:ascii="Tahoma" w:hAnsi="Tahoma" w:cs="Tahoma"/>
          <w:b/>
        </w:rPr>
        <w:t>.</w:t>
      </w:r>
    </w:p>
    <w:tbl>
      <w:tblPr>
        <w:tblW w:w="0" w:type="auto"/>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8"/>
        <w:gridCol w:w="3873"/>
        <w:gridCol w:w="2070"/>
        <w:gridCol w:w="2070"/>
        <w:gridCol w:w="2160"/>
        <w:gridCol w:w="1728"/>
      </w:tblGrid>
      <w:tr w:rsidR="00450673" w:rsidTr="004D2586">
        <w:trPr>
          <w:trHeight w:val="1415"/>
        </w:trPr>
        <w:tc>
          <w:tcPr>
            <w:tcW w:w="838" w:type="dxa"/>
          </w:tcPr>
          <w:p w:rsidR="00450673" w:rsidRPr="00EE63D5" w:rsidRDefault="00450673" w:rsidP="00A82CC1">
            <w:pPr>
              <w:spacing w:line="240" w:lineRule="auto"/>
              <w:jc w:val="center"/>
              <w:rPr>
                <w:b/>
              </w:rPr>
            </w:pPr>
            <w:r w:rsidRPr="00EE63D5">
              <w:rPr>
                <w:b/>
              </w:rPr>
              <w:t>S/N</w:t>
            </w:r>
          </w:p>
        </w:tc>
        <w:tc>
          <w:tcPr>
            <w:tcW w:w="3873" w:type="dxa"/>
          </w:tcPr>
          <w:p w:rsidR="00450673" w:rsidRPr="00EE63D5" w:rsidRDefault="00450673" w:rsidP="00A82CC1">
            <w:pPr>
              <w:spacing w:line="240" w:lineRule="auto"/>
              <w:jc w:val="center"/>
              <w:rPr>
                <w:b/>
              </w:rPr>
            </w:pPr>
            <w:r w:rsidRPr="00EE63D5">
              <w:rPr>
                <w:b/>
              </w:rPr>
              <w:t>REVENUE</w:t>
            </w:r>
          </w:p>
        </w:tc>
        <w:tc>
          <w:tcPr>
            <w:tcW w:w="2070" w:type="dxa"/>
          </w:tcPr>
          <w:p w:rsidR="00450673" w:rsidRPr="00EE63D5" w:rsidRDefault="00450673" w:rsidP="00A82CC1">
            <w:pPr>
              <w:spacing w:line="240" w:lineRule="auto"/>
              <w:jc w:val="center"/>
              <w:rPr>
                <w:b/>
              </w:rPr>
            </w:pPr>
            <w:r w:rsidRPr="00EE63D5">
              <w:rPr>
                <w:b/>
              </w:rPr>
              <w:t>ACTUAL</w:t>
            </w:r>
          </w:p>
          <w:p w:rsidR="00450673" w:rsidRPr="00EE63D5" w:rsidRDefault="00450673" w:rsidP="00A82CC1">
            <w:pPr>
              <w:spacing w:line="240" w:lineRule="auto"/>
              <w:jc w:val="center"/>
              <w:rPr>
                <w:b/>
              </w:rPr>
            </w:pPr>
            <w:r>
              <w:rPr>
                <w:b/>
              </w:rPr>
              <w:t>2017</w:t>
            </w:r>
          </w:p>
          <w:p w:rsidR="00450673" w:rsidRPr="00EE63D5" w:rsidRDefault="00450673" w:rsidP="00A82CC1">
            <w:pPr>
              <w:spacing w:line="240" w:lineRule="auto"/>
              <w:jc w:val="center"/>
              <w:rPr>
                <w:b/>
              </w:rPr>
            </w:pPr>
            <w:r w:rsidRPr="00EE63D5">
              <w:rPr>
                <w:b/>
              </w:rPr>
              <w:t>N</w:t>
            </w:r>
          </w:p>
        </w:tc>
        <w:tc>
          <w:tcPr>
            <w:tcW w:w="2070" w:type="dxa"/>
          </w:tcPr>
          <w:p w:rsidR="00450673" w:rsidRPr="00EE63D5" w:rsidRDefault="00450673" w:rsidP="00A82CC1">
            <w:pPr>
              <w:spacing w:line="240" w:lineRule="auto"/>
              <w:jc w:val="center"/>
              <w:rPr>
                <w:b/>
              </w:rPr>
            </w:pPr>
            <w:r w:rsidRPr="00EE63D5">
              <w:rPr>
                <w:b/>
              </w:rPr>
              <w:t>ACTUAL</w:t>
            </w:r>
          </w:p>
          <w:p w:rsidR="00450673" w:rsidRPr="00EE63D5" w:rsidRDefault="00450673" w:rsidP="00A82CC1">
            <w:pPr>
              <w:spacing w:line="240" w:lineRule="auto"/>
              <w:jc w:val="center"/>
              <w:rPr>
                <w:b/>
              </w:rPr>
            </w:pPr>
            <w:r>
              <w:rPr>
                <w:b/>
              </w:rPr>
              <w:t>2018</w:t>
            </w:r>
          </w:p>
          <w:p w:rsidR="00450673" w:rsidRPr="00EE63D5" w:rsidRDefault="00450673" w:rsidP="00A82CC1">
            <w:pPr>
              <w:spacing w:line="240" w:lineRule="auto"/>
              <w:jc w:val="center"/>
              <w:rPr>
                <w:b/>
              </w:rPr>
            </w:pPr>
            <w:r w:rsidRPr="00EE63D5">
              <w:rPr>
                <w:b/>
              </w:rPr>
              <w:t>N</w:t>
            </w:r>
          </w:p>
        </w:tc>
        <w:tc>
          <w:tcPr>
            <w:tcW w:w="2160" w:type="dxa"/>
          </w:tcPr>
          <w:p w:rsidR="00450673" w:rsidRPr="00EE63D5" w:rsidRDefault="00450673" w:rsidP="00A82CC1">
            <w:pPr>
              <w:spacing w:line="240" w:lineRule="auto"/>
              <w:jc w:val="center"/>
              <w:rPr>
                <w:b/>
              </w:rPr>
            </w:pPr>
            <w:r w:rsidRPr="00EE63D5">
              <w:rPr>
                <w:b/>
              </w:rPr>
              <w:t>DIFFERENCE</w:t>
            </w:r>
          </w:p>
          <w:p w:rsidR="00450673" w:rsidRPr="00EE63D5" w:rsidRDefault="00450673" w:rsidP="00A82CC1">
            <w:pPr>
              <w:spacing w:line="240" w:lineRule="auto"/>
              <w:jc w:val="center"/>
              <w:rPr>
                <w:b/>
              </w:rPr>
            </w:pPr>
          </w:p>
          <w:p w:rsidR="00450673" w:rsidRPr="00EE63D5" w:rsidRDefault="00450673" w:rsidP="00A82CC1">
            <w:pPr>
              <w:spacing w:line="240" w:lineRule="auto"/>
              <w:jc w:val="center"/>
              <w:rPr>
                <w:b/>
              </w:rPr>
            </w:pPr>
            <w:r w:rsidRPr="00EE63D5">
              <w:rPr>
                <w:b/>
              </w:rPr>
              <w:t>N</w:t>
            </w:r>
          </w:p>
        </w:tc>
        <w:tc>
          <w:tcPr>
            <w:tcW w:w="1728" w:type="dxa"/>
          </w:tcPr>
          <w:p w:rsidR="00450673" w:rsidRPr="00EE63D5" w:rsidRDefault="00450673" w:rsidP="00A82CC1">
            <w:pPr>
              <w:spacing w:line="240" w:lineRule="auto"/>
              <w:jc w:val="center"/>
              <w:rPr>
                <w:b/>
              </w:rPr>
            </w:pPr>
            <w:r w:rsidRPr="00EE63D5">
              <w:rPr>
                <w:b/>
              </w:rPr>
              <w:t>PERCENTAGE DIFFERENCES</w:t>
            </w:r>
          </w:p>
          <w:p w:rsidR="00450673" w:rsidRPr="00EE63D5" w:rsidRDefault="00450673" w:rsidP="00A82CC1">
            <w:pPr>
              <w:spacing w:line="240" w:lineRule="auto"/>
              <w:jc w:val="center"/>
              <w:rPr>
                <w:b/>
              </w:rPr>
            </w:pPr>
            <w:r w:rsidRPr="00EE63D5">
              <w:rPr>
                <w:b/>
              </w:rPr>
              <w:t>%</w:t>
            </w:r>
          </w:p>
        </w:tc>
      </w:tr>
      <w:tr w:rsidR="00450673" w:rsidTr="00F55101">
        <w:trPr>
          <w:trHeight w:val="440"/>
        </w:trPr>
        <w:tc>
          <w:tcPr>
            <w:tcW w:w="838" w:type="dxa"/>
          </w:tcPr>
          <w:p w:rsidR="00450673" w:rsidRPr="001564A8" w:rsidRDefault="00450673" w:rsidP="00A82CC1">
            <w:pPr>
              <w:spacing w:line="240" w:lineRule="auto"/>
              <w:jc w:val="both"/>
            </w:pPr>
            <w:r w:rsidRPr="001564A8">
              <w:t>1</w:t>
            </w:r>
          </w:p>
        </w:tc>
        <w:tc>
          <w:tcPr>
            <w:tcW w:w="3873" w:type="dxa"/>
          </w:tcPr>
          <w:p w:rsidR="00F55101" w:rsidRPr="001564A8" w:rsidRDefault="00450673" w:rsidP="00A82CC1">
            <w:pPr>
              <w:spacing w:line="240" w:lineRule="auto"/>
              <w:jc w:val="both"/>
            </w:pPr>
            <w:r>
              <w:t>Government Share of FAAC</w:t>
            </w:r>
          </w:p>
        </w:tc>
        <w:tc>
          <w:tcPr>
            <w:tcW w:w="2070" w:type="dxa"/>
          </w:tcPr>
          <w:p w:rsidR="00450673" w:rsidRPr="004F2C9A" w:rsidRDefault="00450673" w:rsidP="00A82CC1">
            <w:pPr>
              <w:spacing w:line="240" w:lineRule="auto"/>
              <w:jc w:val="right"/>
            </w:pPr>
            <w:r>
              <w:t>25,352,826,448.06</w:t>
            </w:r>
          </w:p>
        </w:tc>
        <w:tc>
          <w:tcPr>
            <w:tcW w:w="2070" w:type="dxa"/>
          </w:tcPr>
          <w:p w:rsidR="00450673" w:rsidRPr="002C132D" w:rsidRDefault="00450673" w:rsidP="00A82CC1">
            <w:pPr>
              <w:spacing w:line="240" w:lineRule="auto"/>
              <w:jc w:val="right"/>
            </w:pPr>
            <w:r>
              <w:t>38,019,908,660.69</w:t>
            </w:r>
          </w:p>
        </w:tc>
        <w:tc>
          <w:tcPr>
            <w:tcW w:w="2160" w:type="dxa"/>
          </w:tcPr>
          <w:p w:rsidR="00450673" w:rsidRPr="002C132D" w:rsidRDefault="00450673" w:rsidP="00A82CC1">
            <w:pPr>
              <w:spacing w:line="240" w:lineRule="auto"/>
              <w:jc w:val="right"/>
            </w:pPr>
            <w:r>
              <w:t>12,667,082,212.63</w:t>
            </w:r>
          </w:p>
        </w:tc>
        <w:tc>
          <w:tcPr>
            <w:tcW w:w="1728" w:type="dxa"/>
          </w:tcPr>
          <w:p w:rsidR="00450673" w:rsidRPr="002C132D" w:rsidRDefault="00450673" w:rsidP="00A82CC1">
            <w:pPr>
              <w:spacing w:line="240" w:lineRule="auto"/>
              <w:jc w:val="center"/>
            </w:pPr>
            <w:r>
              <w:t>49.96%</w:t>
            </w:r>
          </w:p>
        </w:tc>
      </w:tr>
      <w:tr w:rsidR="00450673" w:rsidTr="00F55101">
        <w:trPr>
          <w:trHeight w:val="413"/>
        </w:trPr>
        <w:tc>
          <w:tcPr>
            <w:tcW w:w="838" w:type="dxa"/>
          </w:tcPr>
          <w:p w:rsidR="00450673" w:rsidRPr="001564A8" w:rsidRDefault="00450673" w:rsidP="00A82CC1">
            <w:pPr>
              <w:spacing w:line="240" w:lineRule="auto"/>
              <w:jc w:val="both"/>
            </w:pPr>
            <w:r>
              <w:t>2</w:t>
            </w:r>
          </w:p>
        </w:tc>
        <w:tc>
          <w:tcPr>
            <w:tcW w:w="3873" w:type="dxa"/>
          </w:tcPr>
          <w:p w:rsidR="00450673" w:rsidRPr="001564A8" w:rsidRDefault="00450673" w:rsidP="00A82CC1">
            <w:pPr>
              <w:spacing w:line="240" w:lineRule="auto"/>
              <w:jc w:val="both"/>
            </w:pPr>
            <w:r>
              <w:t>Other Statutory Receipts</w:t>
            </w:r>
          </w:p>
        </w:tc>
        <w:tc>
          <w:tcPr>
            <w:tcW w:w="2070" w:type="dxa"/>
          </w:tcPr>
          <w:p w:rsidR="00450673" w:rsidRPr="004F2C9A" w:rsidRDefault="00450673" w:rsidP="00A82CC1">
            <w:pPr>
              <w:spacing w:line="240" w:lineRule="auto"/>
              <w:jc w:val="right"/>
            </w:pPr>
            <w:r>
              <w:t>9,095,980,002.03</w:t>
            </w:r>
          </w:p>
        </w:tc>
        <w:tc>
          <w:tcPr>
            <w:tcW w:w="2070" w:type="dxa"/>
          </w:tcPr>
          <w:p w:rsidR="00450673" w:rsidRPr="002C132D" w:rsidRDefault="00450673" w:rsidP="00A82CC1">
            <w:pPr>
              <w:spacing w:line="240" w:lineRule="auto"/>
              <w:jc w:val="right"/>
            </w:pPr>
            <w:r>
              <w:t>5,891,207,331.59</w:t>
            </w:r>
          </w:p>
        </w:tc>
        <w:tc>
          <w:tcPr>
            <w:tcW w:w="2160" w:type="dxa"/>
          </w:tcPr>
          <w:p w:rsidR="00450673" w:rsidRPr="002C132D" w:rsidRDefault="00450673" w:rsidP="00A82CC1">
            <w:pPr>
              <w:spacing w:line="240" w:lineRule="auto"/>
              <w:jc w:val="right"/>
            </w:pPr>
            <w:r>
              <w:t>(3,204,772,670.44)</w:t>
            </w:r>
          </w:p>
        </w:tc>
        <w:tc>
          <w:tcPr>
            <w:tcW w:w="1728" w:type="dxa"/>
          </w:tcPr>
          <w:p w:rsidR="00450673" w:rsidRPr="002C132D" w:rsidRDefault="00450673" w:rsidP="00A82CC1">
            <w:pPr>
              <w:spacing w:line="240" w:lineRule="auto"/>
              <w:jc w:val="center"/>
            </w:pPr>
            <w:r>
              <w:t>(35.23)</w:t>
            </w:r>
          </w:p>
        </w:tc>
      </w:tr>
      <w:tr w:rsidR="00450673" w:rsidTr="00F55101">
        <w:trPr>
          <w:trHeight w:val="440"/>
        </w:trPr>
        <w:tc>
          <w:tcPr>
            <w:tcW w:w="838" w:type="dxa"/>
          </w:tcPr>
          <w:p w:rsidR="00450673" w:rsidRPr="001564A8" w:rsidRDefault="00450673" w:rsidP="00A82CC1">
            <w:pPr>
              <w:spacing w:line="240" w:lineRule="auto"/>
              <w:jc w:val="both"/>
            </w:pPr>
            <w:r>
              <w:t>3</w:t>
            </w:r>
          </w:p>
        </w:tc>
        <w:tc>
          <w:tcPr>
            <w:tcW w:w="3873" w:type="dxa"/>
          </w:tcPr>
          <w:p w:rsidR="00450673" w:rsidRPr="001564A8" w:rsidRDefault="00450673" w:rsidP="00A82CC1">
            <w:pPr>
              <w:spacing w:line="240" w:lineRule="auto"/>
              <w:jc w:val="both"/>
            </w:pPr>
            <w:r>
              <w:t>Excess Crude Oil</w:t>
            </w:r>
          </w:p>
        </w:tc>
        <w:tc>
          <w:tcPr>
            <w:tcW w:w="2070" w:type="dxa"/>
          </w:tcPr>
          <w:p w:rsidR="00450673" w:rsidRPr="004F2C9A" w:rsidRDefault="00450673" w:rsidP="00A82CC1">
            <w:pPr>
              <w:spacing w:line="240" w:lineRule="auto"/>
              <w:jc w:val="right"/>
            </w:pPr>
            <w:r>
              <w:t>164,439,699.58</w:t>
            </w:r>
          </w:p>
        </w:tc>
        <w:tc>
          <w:tcPr>
            <w:tcW w:w="2070" w:type="dxa"/>
          </w:tcPr>
          <w:p w:rsidR="00450673" w:rsidRPr="002C132D" w:rsidRDefault="00450673" w:rsidP="00A82CC1">
            <w:pPr>
              <w:spacing w:line="240" w:lineRule="auto"/>
              <w:jc w:val="right"/>
            </w:pPr>
            <w:r>
              <w:t>117,968,648.01</w:t>
            </w:r>
          </w:p>
        </w:tc>
        <w:tc>
          <w:tcPr>
            <w:tcW w:w="2160" w:type="dxa"/>
          </w:tcPr>
          <w:p w:rsidR="00450673" w:rsidRPr="002C132D" w:rsidRDefault="00450673" w:rsidP="00A82CC1">
            <w:pPr>
              <w:spacing w:line="240" w:lineRule="auto"/>
              <w:jc w:val="right"/>
            </w:pPr>
            <w:r>
              <w:t>(46,471,051.57)</w:t>
            </w:r>
          </w:p>
        </w:tc>
        <w:tc>
          <w:tcPr>
            <w:tcW w:w="1728" w:type="dxa"/>
          </w:tcPr>
          <w:p w:rsidR="00450673" w:rsidRPr="002C132D" w:rsidRDefault="00450673" w:rsidP="00A82CC1">
            <w:pPr>
              <w:spacing w:line="240" w:lineRule="auto"/>
              <w:jc w:val="center"/>
            </w:pPr>
            <w:r>
              <w:t>(28.26)</w:t>
            </w:r>
          </w:p>
        </w:tc>
      </w:tr>
      <w:tr w:rsidR="00450673" w:rsidTr="00F55101">
        <w:trPr>
          <w:trHeight w:val="440"/>
        </w:trPr>
        <w:tc>
          <w:tcPr>
            <w:tcW w:w="838" w:type="dxa"/>
          </w:tcPr>
          <w:p w:rsidR="00450673" w:rsidRPr="001564A8" w:rsidRDefault="00450673" w:rsidP="00A82CC1">
            <w:pPr>
              <w:spacing w:line="240" w:lineRule="auto"/>
              <w:jc w:val="both"/>
            </w:pPr>
            <w:r>
              <w:t>4</w:t>
            </w:r>
          </w:p>
        </w:tc>
        <w:tc>
          <w:tcPr>
            <w:tcW w:w="3873" w:type="dxa"/>
          </w:tcPr>
          <w:p w:rsidR="00450673" w:rsidRPr="001564A8" w:rsidRDefault="00450673" w:rsidP="00A82CC1">
            <w:pPr>
              <w:spacing w:line="240" w:lineRule="auto"/>
              <w:jc w:val="both"/>
            </w:pPr>
            <w:r>
              <w:t>Government Share of VAT</w:t>
            </w:r>
          </w:p>
        </w:tc>
        <w:tc>
          <w:tcPr>
            <w:tcW w:w="2070" w:type="dxa"/>
          </w:tcPr>
          <w:p w:rsidR="00450673" w:rsidRPr="004F2C9A" w:rsidRDefault="00450673" w:rsidP="00A82CC1">
            <w:pPr>
              <w:spacing w:line="240" w:lineRule="auto"/>
              <w:jc w:val="right"/>
            </w:pPr>
            <w:r>
              <w:t>9,059,086,275.64</w:t>
            </w:r>
          </w:p>
        </w:tc>
        <w:tc>
          <w:tcPr>
            <w:tcW w:w="2070" w:type="dxa"/>
          </w:tcPr>
          <w:p w:rsidR="00450673" w:rsidRPr="002C132D" w:rsidRDefault="00450673" w:rsidP="00A82CC1">
            <w:pPr>
              <w:spacing w:line="240" w:lineRule="auto"/>
              <w:jc w:val="right"/>
            </w:pPr>
            <w:r>
              <w:t>10,214,624,926.44</w:t>
            </w:r>
          </w:p>
        </w:tc>
        <w:tc>
          <w:tcPr>
            <w:tcW w:w="2160" w:type="dxa"/>
          </w:tcPr>
          <w:p w:rsidR="00450673" w:rsidRPr="002C132D" w:rsidRDefault="00450673" w:rsidP="00A82CC1">
            <w:pPr>
              <w:spacing w:line="240" w:lineRule="auto"/>
              <w:jc w:val="right"/>
            </w:pPr>
            <w:r>
              <w:t>1,155,538,650.80</w:t>
            </w:r>
          </w:p>
        </w:tc>
        <w:tc>
          <w:tcPr>
            <w:tcW w:w="1728" w:type="dxa"/>
          </w:tcPr>
          <w:p w:rsidR="00450673" w:rsidRPr="002C132D" w:rsidRDefault="00450673" w:rsidP="00A82CC1">
            <w:pPr>
              <w:spacing w:line="240" w:lineRule="auto"/>
              <w:jc w:val="center"/>
            </w:pPr>
            <w:r>
              <w:t>12.76</w:t>
            </w:r>
          </w:p>
        </w:tc>
      </w:tr>
      <w:tr w:rsidR="00450673" w:rsidTr="004D2586">
        <w:trPr>
          <w:trHeight w:val="466"/>
        </w:trPr>
        <w:tc>
          <w:tcPr>
            <w:tcW w:w="838" w:type="dxa"/>
          </w:tcPr>
          <w:p w:rsidR="00450673" w:rsidRPr="001564A8" w:rsidRDefault="00450673" w:rsidP="00A82CC1">
            <w:pPr>
              <w:spacing w:line="240" w:lineRule="auto"/>
              <w:jc w:val="both"/>
            </w:pPr>
            <w:r>
              <w:t>5</w:t>
            </w:r>
          </w:p>
        </w:tc>
        <w:tc>
          <w:tcPr>
            <w:tcW w:w="3873" w:type="dxa"/>
          </w:tcPr>
          <w:p w:rsidR="00450673" w:rsidRPr="001564A8" w:rsidRDefault="00450673" w:rsidP="00A82CC1">
            <w:pPr>
              <w:spacing w:line="240" w:lineRule="auto"/>
              <w:jc w:val="both"/>
            </w:pPr>
            <w:r>
              <w:t>Ecological Fund</w:t>
            </w:r>
          </w:p>
        </w:tc>
        <w:tc>
          <w:tcPr>
            <w:tcW w:w="2070" w:type="dxa"/>
          </w:tcPr>
          <w:p w:rsidR="00450673" w:rsidRPr="004F2C9A" w:rsidRDefault="00450673" w:rsidP="00A82CC1">
            <w:pPr>
              <w:spacing w:line="240" w:lineRule="auto"/>
              <w:jc w:val="center"/>
            </w:pPr>
            <w:r>
              <w:t>-</w:t>
            </w:r>
          </w:p>
        </w:tc>
        <w:tc>
          <w:tcPr>
            <w:tcW w:w="2070" w:type="dxa"/>
          </w:tcPr>
          <w:p w:rsidR="00450673" w:rsidRPr="002C132D" w:rsidRDefault="00450673" w:rsidP="00A82CC1">
            <w:pPr>
              <w:spacing w:line="240" w:lineRule="auto"/>
              <w:jc w:val="center"/>
            </w:pPr>
            <w:r>
              <w:t>-</w:t>
            </w:r>
          </w:p>
        </w:tc>
        <w:tc>
          <w:tcPr>
            <w:tcW w:w="2160" w:type="dxa"/>
          </w:tcPr>
          <w:p w:rsidR="00450673" w:rsidRPr="002C132D" w:rsidRDefault="00450673" w:rsidP="00A82CC1">
            <w:pPr>
              <w:spacing w:line="240" w:lineRule="auto"/>
              <w:jc w:val="center"/>
            </w:pPr>
            <w:r>
              <w:t>-</w:t>
            </w:r>
          </w:p>
        </w:tc>
        <w:tc>
          <w:tcPr>
            <w:tcW w:w="1728" w:type="dxa"/>
          </w:tcPr>
          <w:p w:rsidR="00450673" w:rsidRPr="002C132D" w:rsidRDefault="00450673" w:rsidP="00A82CC1">
            <w:pPr>
              <w:spacing w:line="240" w:lineRule="auto"/>
              <w:jc w:val="center"/>
            </w:pPr>
            <w:r>
              <w:t>-</w:t>
            </w:r>
          </w:p>
        </w:tc>
      </w:tr>
      <w:tr w:rsidR="00450673" w:rsidTr="004D2586">
        <w:trPr>
          <w:trHeight w:val="466"/>
        </w:trPr>
        <w:tc>
          <w:tcPr>
            <w:tcW w:w="838" w:type="dxa"/>
          </w:tcPr>
          <w:p w:rsidR="00450673" w:rsidRPr="001564A8" w:rsidRDefault="00450673" w:rsidP="00A82CC1">
            <w:pPr>
              <w:spacing w:line="240" w:lineRule="auto"/>
              <w:jc w:val="both"/>
            </w:pPr>
            <w:r>
              <w:t>6</w:t>
            </w:r>
          </w:p>
        </w:tc>
        <w:tc>
          <w:tcPr>
            <w:tcW w:w="3873" w:type="dxa"/>
          </w:tcPr>
          <w:p w:rsidR="00450673" w:rsidRPr="001564A8" w:rsidRDefault="00450673" w:rsidP="00A82CC1">
            <w:pPr>
              <w:spacing w:line="240" w:lineRule="auto"/>
              <w:jc w:val="both"/>
            </w:pPr>
            <w:r>
              <w:t>IGR</w:t>
            </w:r>
          </w:p>
        </w:tc>
        <w:tc>
          <w:tcPr>
            <w:tcW w:w="2070" w:type="dxa"/>
          </w:tcPr>
          <w:p w:rsidR="00450673" w:rsidRPr="004F2C9A" w:rsidRDefault="00450673" w:rsidP="00A82CC1">
            <w:pPr>
              <w:spacing w:line="240" w:lineRule="auto"/>
              <w:jc w:val="right"/>
            </w:pPr>
            <w:r>
              <w:t>11,901,854,044.31</w:t>
            </w:r>
          </w:p>
        </w:tc>
        <w:tc>
          <w:tcPr>
            <w:tcW w:w="2070" w:type="dxa"/>
          </w:tcPr>
          <w:p w:rsidR="00450673" w:rsidRPr="002C132D" w:rsidRDefault="00450673" w:rsidP="00A82CC1">
            <w:pPr>
              <w:spacing w:line="240" w:lineRule="auto"/>
              <w:jc w:val="right"/>
            </w:pPr>
            <w:r>
              <w:t>11,949,154,857.67</w:t>
            </w:r>
          </w:p>
        </w:tc>
        <w:tc>
          <w:tcPr>
            <w:tcW w:w="2160" w:type="dxa"/>
          </w:tcPr>
          <w:p w:rsidR="00450673" w:rsidRPr="002C132D" w:rsidRDefault="00450673" w:rsidP="00A82CC1">
            <w:pPr>
              <w:spacing w:line="240" w:lineRule="auto"/>
              <w:jc w:val="right"/>
            </w:pPr>
            <w:r>
              <w:t>47,300,813.36</w:t>
            </w:r>
          </w:p>
        </w:tc>
        <w:tc>
          <w:tcPr>
            <w:tcW w:w="1728" w:type="dxa"/>
          </w:tcPr>
          <w:p w:rsidR="00450673" w:rsidRPr="002C132D" w:rsidRDefault="00450673" w:rsidP="00A82CC1">
            <w:pPr>
              <w:spacing w:line="240" w:lineRule="auto"/>
              <w:jc w:val="center"/>
            </w:pPr>
            <w:r>
              <w:t>0.40</w:t>
            </w:r>
          </w:p>
        </w:tc>
      </w:tr>
      <w:tr w:rsidR="00450673" w:rsidTr="00F55101">
        <w:trPr>
          <w:trHeight w:val="440"/>
        </w:trPr>
        <w:tc>
          <w:tcPr>
            <w:tcW w:w="838" w:type="dxa"/>
          </w:tcPr>
          <w:p w:rsidR="00450673" w:rsidRDefault="00450673" w:rsidP="00A82CC1">
            <w:pPr>
              <w:spacing w:line="240" w:lineRule="auto"/>
              <w:jc w:val="both"/>
            </w:pPr>
            <w:r>
              <w:t>7</w:t>
            </w:r>
          </w:p>
        </w:tc>
        <w:tc>
          <w:tcPr>
            <w:tcW w:w="3873" w:type="dxa"/>
          </w:tcPr>
          <w:p w:rsidR="00450673" w:rsidRDefault="00450673" w:rsidP="00A82CC1">
            <w:pPr>
              <w:spacing w:line="240" w:lineRule="auto"/>
              <w:jc w:val="both"/>
            </w:pPr>
            <w:r>
              <w:t>Other Receipt (Drawn Down)</w:t>
            </w:r>
          </w:p>
        </w:tc>
        <w:tc>
          <w:tcPr>
            <w:tcW w:w="2070" w:type="dxa"/>
          </w:tcPr>
          <w:p w:rsidR="00450673" w:rsidRPr="004F2C9A" w:rsidRDefault="00450673" w:rsidP="00A82CC1">
            <w:pPr>
              <w:spacing w:line="240" w:lineRule="auto"/>
              <w:jc w:val="right"/>
            </w:pPr>
            <w:r>
              <w:t>4,008,926,117.57</w:t>
            </w:r>
          </w:p>
        </w:tc>
        <w:tc>
          <w:tcPr>
            <w:tcW w:w="2070" w:type="dxa"/>
          </w:tcPr>
          <w:p w:rsidR="00450673" w:rsidRPr="002C132D" w:rsidRDefault="00450673" w:rsidP="00A82CC1">
            <w:pPr>
              <w:spacing w:line="240" w:lineRule="auto"/>
              <w:jc w:val="right"/>
            </w:pPr>
            <w:r>
              <w:t>9,709,551,141.08</w:t>
            </w:r>
          </w:p>
        </w:tc>
        <w:tc>
          <w:tcPr>
            <w:tcW w:w="2160" w:type="dxa"/>
          </w:tcPr>
          <w:p w:rsidR="00450673" w:rsidRPr="002C132D" w:rsidRDefault="00450673" w:rsidP="00A82CC1">
            <w:pPr>
              <w:spacing w:line="240" w:lineRule="auto"/>
              <w:jc w:val="right"/>
            </w:pPr>
            <w:r>
              <w:t>5,700,625,023.51</w:t>
            </w:r>
          </w:p>
        </w:tc>
        <w:tc>
          <w:tcPr>
            <w:tcW w:w="1728" w:type="dxa"/>
          </w:tcPr>
          <w:p w:rsidR="00450673" w:rsidRPr="002C132D" w:rsidRDefault="00450673" w:rsidP="00A82CC1">
            <w:pPr>
              <w:spacing w:line="240" w:lineRule="auto"/>
              <w:jc w:val="center"/>
            </w:pPr>
            <w:r>
              <w:t>142.20</w:t>
            </w:r>
          </w:p>
        </w:tc>
      </w:tr>
      <w:tr w:rsidR="00450673" w:rsidTr="004D2586">
        <w:trPr>
          <w:trHeight w:val="466"/>
        </w:trPr>
        <w:tc>
          <w:tcPr>
            <w:tcW w:w="838" w:type="dxa"/>
          </w:tcPr>
          <w:p w:rsidR="00450673" w:rsidRDefault="00450673" w:rsidP="00A82CC1">
            <w:pPr>
              <w:spacing w:line="240" w:lineRule="auto"/>
              <w:jc w:val="both"/>
            </w:pPr>
            <w:r>
              <w:t>8</w:t>
            </w:r>
          </w:p>
        </w:tc>
        <w:tc>
          <w:tcPr>
            <w:tcW w:w="3873" w:type="dxa"/>
          </w:tcPr>
          <w:p w:rsidR="00450673" w:rsidRDefault="00450673" w:rsidP="00A82CC1">
            <w:pPr>
              <w:spacing w:line="240" w:lineRule="auto"/>
              <w:jc w:val="both"/>
            </w:pPr>
            <w:r>
              <w:t>Internal Loan</w:t>
            </w:r>
          </w:p>
        </w:tc>
        <w:tc>
          <w:tcPr>
            <w:tcW w:w="2070" w:type="dxa"/>
          </w:tcPr>
          <w:p w:rsidR="00450673" w:rsidRPr="004F2C9A" w:rsidRDefault="00450673" w:rsidP="00A82CC1">
            <w:pPr>
              <w:spacing w:line="240" w:lineRule="auto"/>
              <w:jc w:val="right"/>
            </w:pPr>
            <w:r>
              <w:t>8,495,000,000.00</w:t>
            </w:r>
          </w:p>
        </w:tc>
        <w:tc>
          <w:tcPr>
            <w:tcW w:w="2070" w:type="dxa"/>
          </w:tcPr>
          <w:p w:rsidR="00450673" w:rsidRPr="002C132D" w:rsidRDefault="00450673" w:rsidP="00A82CC1">
            <w:pPr>
              <w:spacing w:line="240" w:lineRule="auto"/>
              <w:jc w:val="right"/>
            </w:pPr>
            <w:r>
              <w:t>287,500,000.00</w:t>
            </w:r>
          </w:p>
        </w:tc>
        <w:tc>
          <w:tcPr>
            <w:tcW w:w="2160" w:type="dxa"/>
          </w:tcPr>
          <w:p w:rsidR="00450673" w:rsidRPr="002C132D" w:rsidRDefault="00450673" w:rsidP="00A82CC1">
            <w:pPr>
              <w:spacing w:line="240" w:lineRule="auto"/>
              <w:jc w:val="right"/>
            </w:pPr>
            <w:r>
              <w:t>(8,207,500,000.00)</w:t>
            </w:r>
          </w:p>
        </w:tc>
        <w:tc>
          <w:tcPr>
            <w:tcW w:w="1728" w:type="dxa"/>
          </w:tcPr>
          <w:p w:rsidR="00450673" w:rsidRPr="002C132D" w:rsidRDefault="00450673" w:rsidP="00A82CC1">
            <w:pPr>
              <w:spacing w:line="240" w:lineRule="auto"/>
              <w:jc w:val="center"/>
            </w:pPr>
            <w:r>
              <w:t>(96.62)</w:t>
            </w:r>
          </w:p>
        </w:tc>
      </w:tr>
      <w:tr w:rsidR="00450673" w:rsidTr="00F55101">
        <w:trPr>
          <w:trHeight w:val="485"/>
        </w:trPr>
        <w:tc>
          <w:tcPr>
            <w:tcW w:w="838" w:type="dxa"/>
          </w:tcPr>
          <w:p w:rsidR="00450673" w:rsidRDefault="00450673" w:rsidP="00A82CC1">
            <w:pPr>
              <w:spacing w:line="240" w:lineRule="auto"/>
              <w:jc w:val="both"/>
            </w:pPr>
            <w:r>
              <w:t>9</w:t>
            </w:r>
          </w:p>
        </w:tc>
        <w:tc>
          <w:tcPr>
            <w:tcW w:w="3873" w:type="dxa"/>
          </w:tcPr>
          <w:p w:rsidR="00450673" w:rsidRDefault="00450673" w:rsidP="00A82CC1">
            <w:pPr>
              <w:spacing w:line="240" w:lineRule="auto"/>
              <w:jc w:val="both"/>
            </w:pPr>
            <w:r>
              <w:t>Sundry Receipts</w:t>
            </w:r>
          </w:p>
        </w:tc>
        <w:tc>
          <w:tcPr>
            <w:tcW w:w="2070" w:type="dxa"/>
          </w:tcPr>
          <w:p w:rsidR="00450673" w:rsidRPr="004F2C9A" w:rsidRDefault="00450673" w:rsidP="00A82CC1">
            <w:pPr>
              <w:spacing w:line="240" w:lineRule="auto"/>
              <w:jc w:val="right"/>
            </w:pPr>
            <w:r>
              <w:t>1,217,001,506.92</w:t>
            </w:r>
          </w:p>
        </w:tc>
        <w:tc>
          <w:tcPr>
            <w:tcW w:w="2070" w:type="dxa"/>
          </w:tcPr>
          <w:p w:rsidR="00450673" w:rsidRPr="002C132D" w:rsidRDefault="00450673" w:rsidP="00A82CC1">
            <w:pPr>
              <w:spacing w:line="240" w:lineRule="auto"/>
              <w:jc w:val="right"/>
            </w:pPr>
            <w:r>
              <w:t>526</w:t>
            </w:r>
            <w:r w:rsidR="00531835">
              <w:t>,</w:t>
            </w:r>
            <w:r>
              <w:t>191,331.81</w:t>
            </w:r>
          </w:p>
        </w:tc>
        <w:tc>
          <w:tcPr>
            <w:tcW w:w="2160" w:type="dxa"/>
          </w:tcPr>
          <w:p w:rsidR="00450673" w:rsidRPr="002C132D" w:rsidRDefault="00450673" w:rsidP="00A82CC1">
            <w:pPr>
              <w:spacing w:line="240" w:lineRule="auto"/>
              <w:jc w:val="right"/>
            </w:pPr>
            <w:r>
              <w:t>(690,810,175.11)</w:t>
            </w:r>
          </w:p>
        </w:tc>
        <w:tc>
          <w:tcPr>
            <w:tcW w:w="1728" w:type="dxa"/>
          </w:tcPr>
          <w:p w:rsidR="00450673" w:rsidRPr="002C132D" w:rsidRDefault="00450673" w:rsidP="00A82CC1">
            <w:pPr>
              <w:spacing w:line="240" w:lineRule="auto"/>
              <w:jc w:val="center"/>
            </w:pPr>
            <w:r>
              <w:t>(56.76)</w:t>
            </w:r>
          </w:p>
        </w:tc>
      </w:tr>
      <w:tr w:rsidR="00450673" w:rsidTr="004D2586">
        <w:trPr>
          <w:trHeight w:val="483"/>
        </w:trPr>
        <w:tc>
          <w:tcPr>
            <w:tcW w:w="838" w:type="dxa"/>
          </w:tcPr>
          <w:p w:rsidR="00450673" w:rsidRDefault="00450673" w:rsidP="00A82CC1">
            <w:pPr>
              <w:spacing w:line="240" w:lineRule="auto"/>
              <w:jc w:val="both"/>
            </w:pPr>
          </w:p>
        </w:tc>
        <w:tc>
          <w:tcPr>
            <w:tcW w:w="3873" w:type="dxa"/>
          </w:tcPr>
          <w:p w:rsidR="00450673" w:rsidRPr="00EE63D5" w:rsidRDefault="00450673" w:rsidP="00A82CC1">
            <w:pPr>
              <w:spacing w:line="240" w:lineRule="auto"/>
              <w:jc w:val="both"/>
              <w:rPr>
                <w:b/>
              </w:rPr>
            </w:pPr>
            <w:r w:rsidRPr="00EE63D5">
              <w:rPr>
                <w:b/>
              </w:rPr>
              <w:t>TOTAL</w:t>
            </w:r>
          </w:p>
        </w:tc>
        <w:tc>
          <w:tcPr>
            <w:tcW w:w="2070" w:type="dxa"/>
          </w:tcPr>
          <w:p w:rsidR="00450673" w:rsidRPr="00EE63D5" w:rsidRDefault="00450673" w:rsidP="00A82CC1">
            <w:pPr>
              <w:spacing w:line="240" w:lineRule="auto"/>
              <w:jc w:val="right"/>
              <w:rPr>
                <w:b/>
              </w:rPr>
            </w:pPr>
            <w:r>
              <w:rPr>
                <w:b/>
              </w:rPr>
              <w:t>69,295,114,094.11</w:t>
            </w:r>
          </w:p>
        </w:tc>
        <w:tc>
          <w:tcPr>
            <w:tcW w:w="2070" w:type="dxa"/>
          </w:tcPr>
          <w:p w:rsidR="00450673" w:rsidRPr="00EE63D5" w:rsidRDefault="00450673" w:rsidP="00A82CC1">
            <w:pPr>
              <w:spacing w:line="240" w:lineRule="auto"/>
              <w:jc w:val="right"/>
              <w:rPr>
                <w:b/>
              </w:rPr>
            </w:pPr>
            <w:r>
              <w:rPr>
                <w:b/>
              </w:rPr>
              <w:t>76,716,106,897.29</w:t>
            </w:r>
          </w:p>
        </w:tc>
        <w:tc>
          <w:tcPr>
            <w:tcW w:w="2160" w:type="dxa"/>
          </w:tcPr>
          <w:p w:rsidR="00450673" w:rsidRPr="00EE63D5" w:rsidRDefault="00450673" w:rsidP="00A82CC1">
            <w:pPr>
              <w:spacing w:line="240" w:lineRule="auto"/>
              <w:jc w:val="right"/>
              <w:rPr>
                <w:b/>
              </w:rPr>
            </w:pPr>
            <w:r>
              <w:rPr>
                <w:b/>
              </w:rPr>
              <w:t>7,420,992,803.18</w:t>
            </w:r>
          </w:p>
        </w:tc>
        <w:tc>
          <w:tcPr>
            <w:tcW w:w="1728" w:type="dxa"/>
          </w:tcPr>
          <w:p w:rsidR="00450673" w:rsidRPr="00EE63D5" w:rsidRDefault="00450673" w:rsidP="00A82CC1">
            <w:pPr>
              <w:spacing w:line="240" w:lineRule="auto"/>
              <w:jc w:val="center"/>
              <w:rPr>
                <w:b/>
              </w:rPr>
            </w:pPr>
            <w:r>
              <w:rPr>
                <w:b/>
              </w:rPr>
              <w:t>10.71</w:t>
            </w:r>
          </w:p>
        </w:tc>
      </w:tr>
    </w:tbl>
    <w:p w:rsidR="00450673" w:rsidRPr="000F7B1D" w:rsidRDefault="00973E8E" w:rsidP="00A82CC1">
      <w:pPr>
        <w:spacing w:line="240" w:lineRule="auto"/>
        <w:ind w:left="720"/>
        <w:jc w:val="both"/>
        <w:rPr>
          <w:rFonts w:ascii="Tahoma" w:hAnsi="Tahoma" w:cs="Tahoma"/>
          <w:b/>
        </w:rPr>
      </w:pPr>
      <w:r>
        <w:rPr>
          <w:rFonts w:ascii="Tahoma" w:hAnsi="Tahoma" w:cs="Tahoma"/>
          <w:b/>
        </w:rPr>
        <w:t>SOURCE</w:t>
      </w:r>
      <w:r w:rsidR="00450673" w:rsidRPr="000F7B1D">
        <w:rPr>
          <w:rFonts w:ascii="Tahoma" w:hAnsi="Tahoma" w:cs="Tahoma"/>
          <w:b/>
        </w:rPr>
        <w:t>:</w:t>
      </w:r>
      <w:r w:rsidR="00450673" w:rsidRPr="000F7B1D">
        <w:rPr>
          <w:rFonts w:ascii="Tahoma" w:hAnsi="Tahoma" w:cs="Tahoma"/>
        </w:rPr>
        <w:t xml:space="preserve"> Financial Report</w:t>
      </w:r>
      <w:r w:rsidR="00450673">
        <w:rPr>
          <w:rFonts w:ascii="Tahoma" w:hAnsi="Tahoma" w:cs="Tahoma"/>
        </w:rPr>
        <w:t>s</w:t>
      </w:r>
      <w:r w:rsidR="00450673" w:rsidRPr="000F7B1D">
        <w:rPr>
          <w:rFonts w:ascii="Tahoma" w:hAnsi="Tahoma" w:cs="Tahoma"/>
        </w:rPr>
        <w:t xml:space="preserve"> of Accountant-General, Ekiti State for the year ended 31</w:t>
      </w:r>
      <w:r w:rsidR="00450673" w:rsidRPr="000F7B1D">
        <w:rPr>
          <w:rFonts w:ascii="Tahoma" w:hAnsi="Tahoma" w:cs="Tahoma"/>
          <w:vertAlign w:val="superscript"/>
        </w:rPr>
        <w:t>st</w:t>
      </w:r>
      <w:r w:rsidR="00450673" w:rsidRPr="000F7B1D">
        <w:rPr>
          <w:rFonts w:ascii="Tahoma" w:hAnsi="Tahoma" w:cs="Tahoma"/>
        </w:rPr>
        <w:t xml:space="preserve"> December, 201</w:t>
      </w:r>
      <w:r w:rsidR="00450673">
        <w:rPr>
          <w:rFonts w:ascii="Tahoma" w:hAnsi="Tahoma" w:cs="Tahoma"/>
        </w:rPr>
        <w:t>8</w:t>
      </w:r>
      <w:r w:rsidR="00450673" w:rsidRPr="000F7B1D">
        <w:rPr>
          <w:rFonts w:ascii="Tahoma" w:hAnsi="Tahoma" w:cs="Tahoma"/>
          <w:b/>
        </w:rPr>
        <w:t>.</w:t>
      </w:r>
    </w:p>
    <w:p w:rsidR="00450673" w:rsidRDefault="00973E8E" w:rsidP="00A82CC1">
      <w:pPr>
        <w:spacing w:line="240" w:lineRule="auto"/>
        <w:ind w:left="720" w:firstLine="720"/>
        <w:jc w:val="both"/>
        <w:rPr>
          <w:rFonts w:ascii="Tahoma" w:hAnsi="Tahoma" w:cs="Tahoma"/>
        </w:rPr>
      </w:pPr>
      <w:r>
        <w:rPr>
          <w:rFonts w:ascii="Tahoma" w:hAnsi="Tahoma" w:cs="Tahoma"/>
        </w:rPr>
        <w:t xml:space="preserve">From the </w:t>
      </w:r>
      <w:r w:rsidR="00450673" w:rsidRPr="000F7B1D">
        <w:rPr>
          <w:rFonts w:ascii="Tahoma" w:hAnsi="Tahoma" w:cs="Tahoma"/>
        </w:rPr>
        <w:t>analysis</w:t>
      </w:r>
      <w:r w:rsidR="00450673">
        <w:rPr>
          <w:rFonts w:ascii="Tahoma" w:hAnsi="Tahoma" w:cs="Tahoma"/>
        </w:rPr>
        <w:t xml:space="preserve"> above</w:t>
      </w:r>
      <w:r w:rsidR="00450673" w:rsidRPr="000F7B1D">
        <w:rPr>
          <w:rFonts w:ascii="Tahoma" w:hAnsi="Tahoma" w:cs="Tahoma"/>
        </w:rPr>
        <w:t xml:space="preserve">, </w:t>
      </w:r>
      <w:r w:rsidR="00450673">
        <w:rPr>
          <w:rFonts w:ascii="Tahoma" w:hAnsi="Tahoma" w:cs="Tahoma"/>
        </w:rPr>
        <w:t>the aggregate revenue of  N76,716,106,897.29 was raised in 2018 compared to N69,295,114</w:t>
      </w:r>
      <w:r w:rsidR="00531835">
        <w:rPr>
          <w:rFonts w:ascii="Tahoma" w:hAnsi="Tahoma" w:cs="Tahoma"/>
        </w:rPr>
        <w:t>,</w:t>
      </w:r>
      <w:r w:rsidR="00450673">
        <w:rPr>
          <w:rFonts w:ascii="Tahoma" w:hAnsi="Tahoma" w:cs="Tahoma"/>
        </w:rPr>
        <w:t xml:space="preserve">094.11 raised in </w:t>
      </w:r>
      <w:r w:rsidR="00450673" w:rsidRPr="000F7B1D">
        <w:rPr>
          <w:rFonts w:ascii="Tahoma" w:hAnsi="Tahoma" w:cs="Tahoma"/>
        </w:rPr>
        <w:t xml:space="preserve"> 2017 </w:t>
      </w:r>
      <w:r w:rsidR="00450673">
        <w:rPr>
          <w:rFonts w:ascii="Tahoma" w:hAnsi="Tahoma" w:cs="Tahoma"/>
        </w:rPr>
        <w:t>representing a year – on –year  increase of 10.71% or N7,420,992,803.18 in absolute value.</w:t>
      </w:r>
    </w:p>
    <w:p w:rsidR="00450673" w:rsidRDefault="00531835" w:rsidP="00A82CC1">
      <w:pPr>
        <w:spacing w:line="240" w:lineRule="auto"/>
        <w:ind w:left="720" w:firstLine="720"/>
        <w:jc w:val="both"/>
        <w:rPr>
          <w:rFonts w:ascii="Tahoma" w:hAnsi="Tahoma" w:cs="Tahoma"/>
        </w:rPr>
      </w:pPr>
      <w:r>
        <w:rPr>
          <w:rFonts w:ascii="Tahoma" w:hAnsi="Tahoma" w:cs="Tahoma"/>
        </w:rPr>
        <w:t>The Government S</w:t>
      </w:r>
      <w:r w:rsidR="00450673">
        <w:rPr>
          <w:rFonts w:ascii="Tahoma" w:hAnsi="Tahoma" w:cs="Tahoma"/>
        </w:rPr>
        <w:t>hare of FAAC (S</w:t>
      </w:r>
      <w:r w:rsidR="00450673" w:rsidRPr="000F7B1D">
        <w:rPr>
          <w:rFonts w:ascii="Tahoma" w:hAnsi="Tahoma" w:cs="Tahoma"/>
        </w:rPr>
        <w:t>tatutory Allocation</w:t>
      </w:r>
      <w:r w:rsidR="00450673">
        <w:rPr>
          <w:rFonts w:ascii="Tahoma" w:hAnsi="Tahoma" w:cs="Tahoma"/>
        </w:rPr>
        <w:t xml:space="preserve">) recorded a stunning performance as it  </w:t>
      </w:r>
      <w:r w:rsidR="00450673" w:rsidRPr="000F7B1D">
        <w:rPr>
          <w:rFonts w:ascii="Tahoma" w:hAnsi="Tahoma" w:cs="Tahoma"/>
        </w:rPr>
        <w:t>rose</w:t>
      </w:r>
      <w:r w:rsidR="00450673">
        <w:rPr>
          <w:rFonts w:ascii="Tahoma" w:hAnsi="Tahoma" w:cs="Tahoma"/>
        </w:rPr>
        <w:t xml:space="preserve"> remarkably by 49.96% from N25,352,826,448.06 in year 2017 to N38,019,908,660.69 in year 2018.</w:t>
      </w:r>
    </w:p>
    <w:p w:rsidR="00450673" w:rsidRDefault="00450673" w:rsidP="00A82CC1">
      <w:pPr>
        <w:spacing w:line="240" w:lineRule="auto"/>
        <w:ind w:left="720" w:firstLine="720"/>
        <w:jc w:val="both"/>
        <w:rPr>
          <w:rFonts w:ascii="Tahoma" w:hAnsi="Tahoma" w:cs="Tahoma"/>
        </w:rPr>
      </w:pPr>
      <w:r w:rsidRPr="000F7B1D">
        <w:rPr>
          <w:rFonts w:ascii="Tahoma" w:hAnsi="Tahoma" w:cs="Tahoma"/>
        </w:rPr>
        <w:t xml:space="preserve">Other </w:t>
      </w:r>
      <w:r>
        <w:rPr>
          <w:rFonts w:ascii="Tahoma" w:hAnsi="Tahoma" w:cs="Tahoma"/>
        </w:rPr>
        <w:t>Statutory R</w:t>
      </w:r>
      <w:r w:rsidRPr="000F7B1D">
        <w:rPr>
          <w:rFonts w:ascii="Tahoma" w:hAnsi="Tahoma" w:cs="Tahoma"/>
        </w:rPr>
        <w:t xml:space="preserve">eceipts </w:t>
      </w:r>
      <w:r>
        <w:rPr>
          <w:rFonts w:ascii="Tahoma" w:hAnsi="Tahoma" w:cs="Tahoma"/>
        </w:rPr>
        <w:t>fell drastically from N9,095,980,002.03 in year 2017 to N5,891,207,331.59 in 2018 resulting to 35.23% decrease. Included in this amount was the total sum of N4,334,273,157.44 received in the year as Paris Club Refund- N3,934,272,411.44 and Paris (NGF) Refund – N400,000,746.00.</w:t>
      </w:r>
    </w:p>
    <w:p w:rsidR="00450673" w:rsidRDefault="00531835" w:rsidP="00A82CC1">
      <w:pPr>
        <w:spacing w:line="240" w:lineRule="auto"/>
        <w:ind w:left="720" w:firstLine="720"/>
        <w:jc w:val="both"/>
        <w:rPr>
          <w:rFonts w:ascii="Tahoma" w:hAnsi="Tahoma" w:cs="Tahoma"/>
        </w:rPr>
      </w:pPr>
      <w:r>
        <w:rPr>
          <w:rFonts w:ascii="Tahoma" w:hAnsi="Tahoma" w:cs="Tahoma"/>
        </w:rPr>
        <w:lastRenderedPageBreak/>
        <w:t>The V</w:t>
      </w:r>
      <w:r w:rsidR="00450673">
        <w:rPr>
          <w:rFonts w:ascii="Tahoma" w:hAnsi="Tahoma" w:cs="Tahoma"/>
        </w:rPr>
        <w:t>alue Added Tax had an increase of 12.76% and Excess Crude Oil (Refund) recorded a decrease of 28.26%.  On the whole, the amount received by the State from the Federation Account in 2018 was N54,243,709,566.73 as against N43,672,332,425.31 received in 2017 translating to increase of N10,571,377,141.42 (or approximately 24.21%).</w:t>
      </w:r>
    </w:p>
    <w:p w:rsidR="00450673" w:rsidRDefault="00450673" w:rsidP="00A82CC1">
      <w:pPr>
        <w:spacing w:line="240" w:lineRule="auto"/>
        <w:ind w:left="720" w:firstLine="720"/>
        <w:jc w:val="both"/>
        <w:rPr>
          <w:rFonts w:ascii="Tahoma" w:hAnsi="Tahoma" w:cs="Tahoma"/>
        </w:rPr>
      </w:pPr>
      <w:r>
        <w:rPr>
          <w:rFonts w:ascii="Tahoma" w:hAnsi="Tahoma" w:cs="Tahoma"/>
        </w:rPr>
        <w:t>The Internally Generated Revenue had an insignificant increase</w:t>
      </w:r>
      <w:r w:rsidR="00531835">
        <w:rPr>
          <w:rFonts w:ascii="Tahoma" w:hAnsi="Tahoma" w:cs="Tahoma"/>
        </w:rPr>
        <w:t xml:space="preserve"> of less than 1% (0.40%) while S</w:t>
      </w:r>
      <w:r>
        <w:rPr>
          <w:rFonts w:ascii="Tahoma" w:hAnsi="Tahoma" w:cs="Tahoma"/>
        </w:rPr>
        <w:t>undry Receipts recorded 56.76% decrease.</w:t>
      </w:r>
    </w:p>
    <w:p w:rsidR="00450673" w:rsidRDefault="00450673" w:rsidP="00A82CC1">
      <w:pPr>
        <w:spacing w:line="240" w:lineRule="auto"/>
        <w:ind w:left="720" w:firstLine="720"/>
        <w:jc w:val="both"/>
        <w:rPr>
          <w:rFonts w:ascii="Tahoma" w:hAnsi="Tahoma" w:cs="Tahoma"/>
        </w:rPr>
      </w:pPr>
      <w:r>
        <w:rPr>
          <w:rFonts w:ascii="Tahoma" w:hAnsi="Tahoma" w:cs="Tahoma"/>
        </w:rPr>
        <w:t>Other Receipts which were drawn downs from Foreign Loan had a remarkable increase of 142.20% from year 2017 figure of N4,008,926,117.57 to N9,709,551,141.08 in year 2018. The increase was largely due to the receipts of external loan for (i) State Education Programme Investment Project (SEPIP) – N3,466,048,365.81, (ii) 3</w:t>
      </w:r>
      <w:r w:rsidRPr="00DF7E16">
        <w:rPr>
          <w:rFonts w:ascii="Tahoma" w:hAnsi="Tahoma" w:cs="Tahoma"/>
          <w:vertAlign w:val="superscript"/>
        </w:rPr>
        <w:t>rd</w:t>
      </w:r>
      <w:r>
        <w:rPr>
          <w:rFonts w:ascii="Tahoma" w:hAnsi="Tahoma" w:cs="Tahoma"/>
        </w:rPr>
        <w:t xml:space="preserve"> National Urban Water Sector Reform Project – N6,120,000,000.00</w:t>
      </w:r>
    </w:p>
    <w:p w:rsidR="003E4A8A" w:rsidRDefault="00450673" w:rsidP="00F55101">
      <w:pPr>
        <w:spacing w:line="240" w:lineRule="auto"/>
        <w:ind w:left="720" w:firstLine="720"/>
        <w:jc w:val="both"/>
        <w:rPr>
          <w:rFonts w:ascii="Tahoma" w:hAnsi="Tahoma" w:cs="Tahoma"/>
        </w:rPr>
      </w:pPr>
      <w:r>
        <w:rPr>
          <w:rFonts w:ascii="Tahoma" w:hAnsi="Tahoma" w:cs="Tahoma"/>
        </w:rPr>
        <w:t>The Internal Loan reduced considerably from N8,495,000,000.00 in 2017 to N287,500,000.00 in the current year.</w:t>
      </w:r>
    </w:p>
    <w:p w:rsidR="00450673" w:rsidRPr="000F7B1D" w:rsidRDefault="00450673" w:rsidP="00A82CC1">
      <w:pPr>
        <w:spacing w:line="240" w:lineRule="auto"/>
        <w:jc w:val="both"/>
        <w:rPr>
          <w:rFonts w:ascii="Tahoma" w:hAnsi="Tahoma" w:cs="Tahoma"/>
          <w:b/>
        </w:rPr>
      </w:pPr>
      <w:r w:rsidRPr="00F55101">
        <w:rPr>
          <w:rFonts w:ascii="Tahoma" w:hAnsi="Tahoma" w:cs="Tahoma"/>
          <w:b/>
        </w:rPr>
        <w:t>2.</w:t>
      </w:r>
      <w:r w:rsidR="00973E8E" w:rsidRPr="00F55101">
        <w:rPr>
          <w:rFonts w:ascii="Tahoma" w:hAnsi="Tahoma" w:cs="Tahoma"/>
          <w:b/>
        </w:rPr>
        <w:t>8</w:t>
      </w:r>
      <w:r>
        <w:rPr>
          <w:rFonts w:ascii="Tahoma" w:hAnsi="Tahoma" w:cs="Tahoma"/>
          <w:b/>
        </w:rPr>
        <w:tab/>
      </w:r>
      <w:r w:rsidRPr="000F7B1D">
        <w:rPr>
          <w:rFonts w:ascii="Tahoma" w:hAnsi="Tahoma" w:cs="Tahoma"/>
          <w:b/>
        </w:rPr>
        <w:t xml:space="preserve">COMPARATIVE ANALYSIS OF INTERNALLY GENERATED REVENUE </w:t>
      </w:r>
    </w:p>
    <w:p w:rsidR="00450673" w:rsidRPr="00F55101" w:rsidRDefault="00450673" w:rsidP="00F55101">
      <w:pPr>
        <w:spacing w:line="240" w:lineRule="auto"/>
        <w:ind w:firstLine="720"/>
        <w:jc w:val="both"/>
        <w:rPr>
          <w:rFonts w:ascii="Tahoma" w:hAnsi="Tahoma" w:cs="Tahoma"/>
          <w:b/>
        </w:rPr>
      </w:pPr>
      <w:r>
        <w:rPr>
          <w:rFonts w:ascii="Tahoma" w:hAnsi="Tahoma" w:cs="Tahoma"/>
          <w:b/>
        </w:rPr>
        <w:t>PERFORMANCE FOR YEAR 2017 AND 2018</w:t>
      </w:r>
    </w:p>
    <w:tbl>
      <w:tblPr>
        <w:tblW w:w="1278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2970"/>
        <w:gridCol w:w="2250"/>
        <w:gridCol w:w="2070"/>
        <w:gridCol w:w="1350"/>
        <w:gridCol w:w="1710"/>
        <w:gridCol w:w="1710"/>
      </w:tblGrid>
      <w:tr w:rsidR="003E4605" w:rsidRPr="003E4605" w:rsidTr="00F55101">
        <w:trPr>
          <w:jc w:val="right"/>
        </w:trPr>
        <w:tc>
          <w:tcPr>
            <w:tcW w:w="720" w:type="dxa"/>
          </w:tcPr>
          <w:p w:rsidR="00450673" w:rsidRPr="003E4605" w:rsidRDefault="003E4605" w:rsidP="00A82CC1">
            <w:pPr>
              <w:spacing w:line="240" w:lineRule="auto"/>
              <w:jc w:val="center"/>
              <w:rPr>
                <w:b/>
                <w:sz w:val="16"/>
                <w:szCs w:val="16"/>
              </w:rPr>
            </w:pPr>
            <w:r>
              <w:rPr>
                <w:b/>
                <w:sz w:val="16"/>
                <w:szCs w:val="16"/>
              </w:rPr>
              <w:t xml:space="preserve"> S/N</w:t>
            </w:r>
          </w:p>
        </w:tc>
        <w:tc>
          <w:tcPr>
            <w:tcW w:w="2970" w:type="dxa"/>
          </w:tcPr>
          <w:p w:rsidR="00450673" w:rsidRPr="003E4605" w:rsidRDefault="00450673" w:rsidP="00A82CC1">
            <w:pPr>
              <w:spacing w:line="240" w:lineRule="auto"/>
              <w:jc w:val="center"/>
              <w:rPr>
                <w:b/>
                <w:sz w:val="16"/>
                <w:szCs w:val="16"/>
              </w:rPr>
            </w:pPr>
            <w:r w:rsidRPr="003E4605">
              <w:rPr>
                <w:b/>
                <w:sz w:val="16"/>
                <w:szCs w:val="16"/>
              </w:rPr>
              <w:t>REVENUE DESCRIPTION</w:t>
            </w:r>
          </w:p>
        </w:tc>
        <w:tc>
          <w:tcPr>
            <w:tcW w:w="2250" w:type="dxa"/>
          </w:tcPr>
          <w:p w:rsidR="00450673" w:rsidRPr="003E4605" w:rsidRDefault="00450673" w:rsidP="00A82CC1">
            <w:pPr>
              <w:spacing w:line="240" w:lineRule="auto"/>
              <w:jc w:val="center"/>
              <w:rPr>
                <w:b/>
                <w:sz w:val="16"/>
                <w:szCs w:val="16"/>
              </w:rPr>
            </w:pPr>
            <w:r w:rsidRPr="003E4605">
              <w:rPr>
                <w:b/>
                <w:sz w:val="16"/>
                <w:szCs w:val="16"/>
              </w:rPr>
              <w:t>ESTIMATE 2018</w:t>
            </w:r>
          </w:p>
          <w:p w:rsidR="00450673" w:rsidRPr="003E4605" w:rsidRDefault="00450673" w:rsidP="00A82CC1">
            <w:pPr>
              <w:spacing w:line="240" w:lineRule="auto"/>
              <w:jc w:val="center"/>
              <w:rPr>
                <w:b/>
                <w:sz w:val="16"/>
                <w:szCs w:val="16"/>
              </w:rPr>
            </w:pPr>
          </w:p>
          <w:p w:rsidR="00450673" w:rsidRPr="003E4605" w:rsidRDefault="00450673" w:rsidP="00A82CC1">
            <w:pPr>
              <w:spacing w:line="240" w:lineRule="auto"/>
              <w:jc w:val="center"/>
              <w:rPr>
                <w:b/>
                <w:sz w:val="16"/>
                <w:szCs w:val="16"/>
              </w:rPr>
            </w:pPr>
            <w:r w:rsidRPr="003E4605">
              <w:rPr>
                <w:b/>
                <w:sz w:val="16"/>
                <w:szCs w:val="16"/>
              </w:rPr>
              <w:t>N</w:t>
            </w:r>
          </w:p>
        </w:tc>
        <w:tc>
          <w:tcPr>
            <w:tcW w:w="2070" w:type="dxa"/>
          </w:tcPr>
          <w:p w:rsidR="00450673" w:rsidRPr="003E4605" w:rsidRDefault="00450673" w:rsidP="00A82CC1">
            <w:pPr>
              <w:spacing w:line="240" w:lineRule="auto"/>
              <w:jc w:val="center"/>
              <w:rPr>
                <w:b/>
                <w:sz w:val="16"/>
                <w:szCs w:val="16"/>
              </w:rPr>
            </w:pPr>
            <w:r w:rsidRPr="003E4605">
              <w:rPr>
                <w:b/>
                <w:sz w:val="16"/>
                <w:szCs w:val="16"/>
              </w:rPr>
              <w:t>ACTUAL 2018</w:t>
            </w:r>
          </w:p>
          <w:p w:rsidR="00450673" w:rsidRPr="003E4605" w:rsidRDefault="00450673" w:rsidP="00A82CC1">
            <w:pPr>
              <w:spacing w:line="240" w:lineRule="auto"/>
              <w:jc w:val="center"/>
              <w:rPr>
                <w:b/>
                <w:sz w:val="16"/>
                <w:szCs w:val="16"/>
              </w:rPr>
            </w:pPr>
            <w:r w:rsidRPr="003E4605">
              <w:rPr>
                <w:b/>
                <w:sz w:val="16"/>
                <w:szCs w:val="16"/>
              </w:rPr>
              <w:t>(A)</w:t>
            </w:r>
          </w:p>
          <w:p w:rsidR="00450673" w:rsidRPr="003E4605" w:rsidRDefault="00450673" w:rsidP="00A82CC1">
            <w:pPr>
              <w:spacing w:line="240" w:lineRule="auto"/>
              <w:jc w:val="center"/>
              <w:rPr>
                <w:b/>
                <w:sz w:val="16"/>
                <w:szCs w:val="16"/>
              </w:rPr>
            </w:pPr>
            <w:r w:rsidRPr="003E4605">
              <w:rPr>
                <w:b/>
                <w:sz w:val="16"/>
                <w:szCs w:val="16"/>
              </w:rPr>
              <w:t>N</w:t>
            </w:r>
          </w:p>
        </w:tc>
        <w:tc>
          <w:tcPr>
            <w:tcW w:w="1350" w:type="dxa"/>
          </w:tcPr>
          <w:p w:rsidR="00450673" w:rsidRPr="003E4605" w:rsidRDefault="00450673" w:rsidP="00A82CC1">
            <w:pPr>
              <w:spacing w:line="240" w:lineRule="auto"/>
              <w:jc w:val="center"/>
              <w:rPr>
                <w:b/>
                <w:sz w:val="16"/>
                <w:szCs w:val="16"/>
              </w:rPr>
            </w:pPr>
            <w:r w:rsidRPr="003E4605">
              <w:rPr>
                <w:b/>
                <w:sz w:val="16"/>
                <w:szCs w:val="16"/>
              </w:rPr>
              <w:t>BUDGET PERFORMANCE</w:t>
            </w:r>
          </w:p>
          <w:p w:rsidR="00450673" w:rsidRPr="003E4605" w:rsidRDefault="00450673" w:rsidP="00A82CC1">
            <w:pPr>
              <w:spacing w:line="240" w:lineRule="auto"/>
              <w:jc w:val="center"/>
              <w:rPr>
                <w:b/>
                <w:sz w:val="16"/>
                <w:szCs w:val="16"/>
              </w:rPr>
            </w:pPr>
            <w:r w:rsidRPr="003E4605">
              <w:rPr>
                <w:b/>
                <w:sz w:val="16"/>
                <w:szCs w:val="16"/>
              </w:rPr>
              <w:t>%</w:t>
            </w:r>
          </w:p>
        </w:tc>
        <w:tc>
          <w:tcPr>
            <w:tcW w:w="1710" w:type="dxa"/>
          </w:tcPr>
          <w:p w:rsidR="00450673" w:rsidRPr="003E4605" w:rsidRDefault="00450673" w:rsidP="00A82CC1">
            <w:pPr>
              <w:spacing w:line="240" w:lineRule="auto"/>
              <w:jc w:val="center"/>
              <w:rPr>
                <w:b/>
                <w:sz w:val="16"/>
                <w:szCs w:val="16"/>
              </w:rPr>
            </w:pPr>
            <w:r w:rsidRPr="003E4605">
              <w:rPr>
                <w:b/>
                <w:sz w:val="16"/>
                <w:szCs w:val="16"/>
              </w:rPr>
              <w:t>ACTUAL 2017</w:t>
            </w:r>
          </w:p>
          <w:p w:rsidR="00450673" w:rsidRPr="003E4605" w:rsidRDefault="00450673" w:rsidP="00A82CC1">
            <w:pPr>
              <w:spacing w:line="240" w:lineRule="auto"/>
              <w:jc w:val="center"/>
              <w:rPr>
                <w:b/>
                <w:sz w:val="16"/>
                <w:szCs w:val="16"/>
              </w:rPr>
            </w:pPr>
            <w:r w:rsidRPr="003E4605">
              <w:rPr>
                <w:b/>
                <w:sz w:val="16"/>
                <w:szCs w:val="16"/>
              </w:rPr>
              <w:t>(B)</w:t>
            </w:r>
          </w:p>
          <w:p w:rsidR="00450673" w:rsidRPr="003E4605" w:rsidRDefault="00450673" w:rsidP="00A82CC1">
            <w:pPr>
              <w:spacing w:line="240" w:lineRule="auto"/>
              <w:jc w:val="center"/>
              <w:rPr>
                <w:b/>
                <w:sz w:val="16"/>
                <w:szCs w:val="16"/>
              </w:rPr>
            </w:pPr>
            <w:r w:rsidRPr="003E4605">
              <w:rPr>
                <w:b/>
                <w:sz w:val="16"/>
                <w:szCs w:val="16"/>
              </w:rPr>
              <w:t>N</w:t>
            </w:r>
          </w:p>
        </w:tc>
        <w:tc>
          <w:tcPr>
            <w:tcW w:w="1710" w:type="dxa"/>
          </w:tcPr>
          <w:p w:rsidR="00450673" w:rsidRPr="003E4605" w:rsidRDefault="00450673" w:rsidP="00A82CC1">
            <w:pPr>
              <w:spacing w:line="240" w:lineRule="auto"/>
              <w:jc w:val="center"/>
              <w:rPr>
                <w:b/>
                <w:sz w:val="16"/>
                <w:szCs w:val="16"/>
              </w:rPr>
            </w:pPr>
            <w:r w:rsidRPr="003E4605">
              <w:rPr>
                <w:b/>
                <w:sz w:val="16"/>
                <w:szCs w:val="16"/>
              </w:rPr>
              <w:t>ACTUAL DIFFERENCE</w:t>
            </w:r>
            <w:r w:rsidR="00F55101">
              <w:rPr>
                <w:b/>
                <w:sz w:val="16"/>
                <w:szCs w:val="16"/>
              </w:rPr>
              <w:t xml:space="preserve">  </w:t>
            </w:r>
            <w:r w:rsidRPr="003E4605">
              <w:rPr>
                <w:b/>
                <w:sz w:val="16"/>
                <w:szCs w:val="16"/>
              </w:rPr>
              <w:t xml:space="preserve"> A-B</w:t>
            </w:r>
          </w:p>
          <w:p w:rsidR="00450673" w:rsidRPr="003E4605" w:rsidRDefault="00450673" w:rsidP="00A82CC1">
            <w:pPr>
              <w:spacing w:line="240" w:lineRule="auto"/>
              <w:jc w:val="center"/>
              <w:rPr>
                <w:b/>
                <w:sz w:val="16"/>
                <w:szCs w:val="16"/>
              </w:rPr>
            </w:pPr>
            <w:r w:rsidRPr="003E4605">
              <w:rPr>
                <w:b/>
                <w:sz w:val="16"/>
                <w:szCs w:val="16"/>
              </w:rPr>
              <w:t>N</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1</w:t>
            </w:r>
          </w:p>
        </w:tc>
        <w:tc>
          <w:tcPr>
            <w:tcW w:w="2970" w:type="dxa"/>
          </w:tcPr>
          <w:p w:rsidR="00450673" w:rsidRPr="003E4605" w:rsidRDefault="00450673" w:rsidP="00A82CC1">
            <w:pPr>
              <w:spacing w:line="240" w:lineRule="auto"/>
              <w:jc w:val="both"/>
              <w:rPr>
                <w:sz w:val="16"/>
                <w:szCs w:val="16"/>
              </w:rPr>
            </w:pPr>
            <w:r w:rsidRPr="003E4605">
              <w:rPr>
                <w:sz w:val="16"/>
                <w:szCs w:val="16"/>
              </w:rPr>
              <w:t>Pay – As – You Earn</w:t>
            </w:r>
          </w:p>
        </w:tc>
        <w:tc>
          <w:tcPr>
            <w:tcW w:w="2250" w:type="dxa"/>
          </w:tcPr>
          <w:p w:rsidR="00450673" w:rsidRPr="003E4605" w:rsidRDefault="00450673" w:rsidP="00A82CC1">
            <w:pPr>
              <w:spacing w:line="240" w:lineRule="auto"/>
              <w:jc w:val="right"/>
              <w:rPr>
                <w:sz w:val="16"/>
                <w:szCs w:val="16"/>
              </w:rPr>
            </w:pPr>
            <w:r w:rsidRPr="003E4605">
              <w:rPr>
                <w:sz w:val="16"/>
                <w:szCs w:val="16"/>
              </w:rPr>
              <w:t>3,980,198,948.48</w:t>
            </w:r>
          </w:p>
        </w:tc>
        <w:tc>
          <w:tcPr>
            <w:tcW w:w="2070" w:type="dxa"/>
          </w:tcPr>
          <w:p w:rsidR="00450673" w:rsidRPr="003E4605" w:rsidRDefault="00450673" w:rsidP="00A82CC1">
            <w:pPr>
              <w:spacing w:line="240" w:lineRule="auto"/>
              <w:jc w:val="right"/>
              <w:rPr>
                <w:sz w:val="16"/>
                <w:szCs w:val="16"/>
              </w:rPr>
            </w:pPr>
            <w:r w:rsidRPr="003E4605">
              <w:rPr>
                <w:sz w:val="16"/>
                <w:szCs w:val="16"/>
              </w:rPr>
              <w:t>4,193,406,349.50</w:t>
            </w:r>
          </w:p>
        </w:tc>
        <w:tc>
          <w:tcPr>
            <w:tcW w:w="1350" w:type="dxa"/>
          </w:tcPr>
          <w:p w:rsidR="00450673" w:rsidRPr="003E4605" w:rsidRDefault="00450673" w:rsidP="00A82CC1">
            <w:pPr>
              <w:spacing w:line="240" w:lineRule="auto"/>
              <w:jc w:val="right"/>
              <w:rPr>
                <w:sz w:val="16"/>
                <w:szCs w:val="16"/>
              </w:rPr>
            </w:pPr>
            <w:r w:rsidRPr="003E4605">
              <w:rPr>
                <w:sz w:val="16"/>
                <w:szCs w:val="16"/>
              </w:rPr>
              <w:t>105.36</w:t>
            </w:r>
          </w:p>
        </w:tc>
        <w:tc>
          <w:tcPr>
            <w:tcW w:w="1710" w:type="dxa"/>
          </w:tcPr>
          <w:p w:rsidR="00450673" w:rsidRPr="003E4605" w:rsidRDefault="00450673" w:rsidP="00A82CC1">
            <w:pPr>
              <w:spacing w:line="240" w:lineRule="auto"/>
              <w:jc w:val="right"/>
              <w:rPr>
                <w:sz w:val="16"/>
                <w:szCs w:val="16"/>
              </w:rPr>
            </w:pPr>
            <w:r w:rsidRPr="003E4605">
              <w:rPr>
                <w:sz w:val="16"/>
                <w:szCs w:val="16"/>
              </w:rPr>
              <w:t>3,319,738,095.50</w:t>
            </w:r>
          </w:p>
        </w:tc>
        <w:tc>
          <w:tcPr>
            <w:tcW w:w="1710" w:type="dxa"/>
          </w:tcPr>
          <w:p w:rsidR="00450673" w:rsidRPr="003E4605" w:rsidRDefault="00450673" w:rsidP="00A82CC1">
            <w:pPr>
              <w:spacing w:line="240" w:lineRule="auto"/>
              <w:jc w:val="right"/>
              <w:rPr>
                <w:sz w:val="16"/>
                <w:szCs w:val="16"/>
              </w:rPr>
            </w:pPr>
            <w:r w:rsidRPr="003E4605">
              <w:rPr>
                <w:sz w:val="16"/>
                <w:szCs w:val="16"/>
              </w:rPr>
              <w:t>873,668,254.00</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2</w:t>
            </w:r>
          </w:p>
        </w:tc>
        <w:tc>
          <w:tcPr>
            <w:tcW w:w="2970" w:type="dxa"/>
          </w:tcPr>
          <w:p w:rsidR="00450673" w:rsidRPr="003E4605" w:rsidRDefault="00450673" w:rsidP="00A82CC1">
            <w:pPr>
              <w:spacing w:line="240" w:lineRule="auto"/>
              <w:jc w:val="both"/>
              <w:rPr>
                <w:sz w:val="16"/>
                <w:szCs w:val="16"/>
              </w:rPr>
            </w:pPr>
            <w:r w:rsidRPr="003E4605">
              <w:rPr>
                <w:sz w:val="16"/>
                <w:szCs w:val="16"/>
              </w:rPr>
              <w:t xml:space="preserve">Direct Assessment </w:t>
            </w:r>
          </w:p>
        </w:tc>
        <w:tc>
          <w:tcPr>
            <w:tcW w:w="2250" w:type="dxa"/>
          </w:tcPr>
          <w:p w:rsidR="00450673" w:rsidRPr="003E4605" w:rsidRDefault="00450673" w:rsidP="00A82CC1">
            <w:pPr>
              <w:spacing w:line="240" w:lineRule="auto"/>
              <w:jc w:val="right"/>
              <w:rPr>
                <w:sz w:val="16"/>
                <w:szCs w:val="16"/>
              </w:rPr>
            </w:pPr>
            <w:r w:rsidRPr="003E4605">
              <w:rPr>
                <w:sz w:val="16"/>
                <w:szCs w:val="16"/>
              </w:rPr>
              <w:t>350,000,000.00</w:t>
            </w:r>
          </w:p>
        </w:tc>
        <w:tc>
          <w:tcPr>
            <w:tcW w:w="2070" w:type="dxa"/>
          </w:tcPr>
          <w:p w:rsidR="00450673" w:rsidRPr="003E4605" w:rsidRDefault="00450673" w:rsidP="00A82CC1">
            <w:pPr>
              <w:spacing w:line="240" w:lineRule="auto"/>
              <w:jc w:val="right"/>
              <w:rPr>
                <w:sz w:val="16"/>
                <w:szCs w:val="16"/>
              </w:rPr>
            </w:pPr>
            <w:r w:rsidRPr="003E4605">
              <w:rPr>
                <w:sz w:val="16"/>
                <w:szCs w:val="16"/>
              </w:rPr>
              <w:t>163,583,025.97</w:t>
            </w:r>
          </w:p>
        </w:tc>
        <w:tc>
          <w:tcPr>
            <w:tcW w:w="1350" w:type="dxa"/>
          </w:tcPr>
          <w:p w:rsidR="00450673" w:rsidRPr="003E4605" w:rsidRDefault="00450673" w:rsidP="00A82CC1">
            <w:pPr>
              <w:spacing w:line="240" w:lineRule="auto"/>
              <w:jc w:val="right"/>
              <w:rPr>
                <w:sz w:val="16"/>
                <w:szCs w:val="16"/>
              </w:rPr>
            </w:pPr>
            <w:r w:rsidRPr="003E4605">
              <w:rPr>
                <w:sz w:val="16"/>
                <w:szCs w:val="16"/>
              </w:rPr>
              <w:t>46.74</w:t>
            </w:r>
          </w:p>
        </w:tc>
        <w:tc>
          <w:tcPr>
            <w:tcW w:w="1710" w:type="dxa"/>
          </w:tcPr>
          <w:p w:rsidR="00450673" w:rsidRPr="003E4605" w:rsidRDefault="00450673" w:rsidP="00A82CC1">
            <w:pPr>
              <w:spacing w:line="240" w:lineRule="auto"/>
              <w:jc w:val="right"/>
              <w:rPr>
                <w:sz w:val="16"/>
                <w:szCs w:val="16"/>
              </w:rPr>
            </w:pPr>
            <w:r w:rsidRPr="003E4605">
              <w:rPr>
                <w:sz w:val="16"/>
                <w:szCs w:val="16"/>
              </w:rPr>
              <w:t>173,217,961.47</w:t>
            </w:r>
          </w:p>
        </w:tc>
        <w:tc>
          <w:tcPr>
            <w:tcW w:w="1710" w:type="dxa"/>
          </w:tcPr>
          <w:p w:rsidR="00450673" w:rsidRPr="003E4605" w:rsidRDefault="00450673" w:rsidP="00A82CC1">
            <w:pPr>
              <w:spacing w:line="240" w:lineRule="auto"/>
              <w:jc w:val="right"/>
              <w:rPr>
                <w:sz w:val="16"/>
                <w:szCs w:val="16"/>
              </w:rPr>
            </w:pPr>
            <w:r w:rsidRPr="003E4605">
              <w:rPr>
                <w:sz w:val="16"/>
                <w:szCs w:val="16"/>
              </w:rPr>
              <w:t>(9,634,935.50)</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3</w:t>
            </w:r>
          </w:p>
        </w:tc>
        <w:tc>
          <w:tcPr>
            <w:tcW w:w="2970" w:type="dxa"/>
          </w:tcPr>
          <w:p w:rsidR="00450673" w:rsidRPr="003E4605" w:rsidRDefault="00450673" w:rsidP="00A82CC1">
            <w:pPr>
              <w:spacing w:line="240" w:lineRule="auto"/>
              <w:jc w:val="both"/>
              <w:rPr>
                <w:sz w:val="16"/>
                <w:szCs w:val="16"/>
              </w:rPr>
            </w:pPr>
            <w:r w:rsidRPr="003E4605">
              <w:rPr>
                <w:sz w:val="16"/>
                <w:szCs w:val="16"/>
              </w:rPr>
              <w:t>Development Levy</w:t>
            </w:r>
          </w:p>
        </w:tc>
        <w:tc>
          <w:tcPr>
            <w:tcW w:w="2250" w:type="dxa"/>
          </w:tcPr>
          <w:p w:rsidR="00450673" w:rsidRPr="003E4605" w:rsidRDefault="00450673" w:rsidP="00A82CC1">
            <w:pPr>
              <w:spacing w:line="240" w:lineRule="auto"/>
              <w:jc w:val="right"/>
              <w:rPr>
                <w:sz w:val="16"/>
                <w:szCs w:val="16"/>
              </w:rPr>
            </w:pPr>
            <w:r w:rsidRPr="003E4605">
              <w:rPr>
                <w:sz w:val="16"/>
                <w:szCs w:val="16"/>
              </w:rPr>
              <w:t>110,217,012.07</w:t>
            </w:r>
          </w:p>
        </w:tc>
        <w:tc>
          <w:tcPr>
            <w:tcW w:w="2070" w:type="dxa"/>
          </w:tcPr>
          <w:p w:rsidR="00450673" w:rsidRPr="003E4605" w:rsidRDefault="00450673" w:rsidP="00A82CC1">
            <w:pPr>
              <w:spacing w:line="240" w:lineRule="auto"/>
              <w:jc w:val="right"/>
              <w:rPr>
                <w:sz w:val="16"/>
                <w:szCs w:val="16"/>
              </w:rPr>
            </w:pPr>
            <w:r w:rsidRPr="003E4605">
              <w:rPr>
                <w:sz w:val="16"/>
                <w:szCs w:val="16"/>
              </w:rPr>
              <w:t>21,941,922.74</w:t>
            </w:r>
          </w:p>
        </w:tc>
        <w:tc>
          <w:tcPr>
            <w:tcW w:w="1350" w:type="dxa"/>
          </w:tcPr>
          <w:p w:rsidR="00450673" w:rsidRPr="003E4605" w:rsidRDefault="00450673" w:rsidP="00A82CC1">
            <w:pPr>
              <w:spacing w:line="240" w:lineRule="auto"/>
              <w:jc w:val="right"/>
              <w:rPr>
                <w:sz w:val="16"/>
                <w:szCs w:val="16"/>
              </w:rPr>
            </w:pPr>
            <w:r w:rsidRPr="003E4605">
              <w:rPr>
                <w:sz w:val="16"/>
                <w:szCs w:val="16"/>
              </w:rPr>
              <w:t>19.91</w:t>
            </w:r>
          </w:p>
        </w:tc>
        <w:tc>
          <w:tcPr>
            <w:tcW w:w="1710" w:type="dxa"/>
          </w:tcPr>
          <w:p w:rsidR="00450673" w:rsidRPr="003E4605" w:rsidRDefault="00450673" w:rsidP="00A82CC1">
            <w:pPr>
              <w:spacing w:line="240" w:lineRule="auto"/>
              <w:jc w:val="right"/>
              <w:rPr>
                <w:sz w:val="16"/>
                <w:szCs w:val="16"/>
              </w:rPr>
            </w:pPr>
            <w:r w:rsidRPr="003E4605">
              <w:rPr>
                <w:sz w:val="16"/>
                <w:szCs w:val="16"/>
              </w:rPr>
              <w:t>24,121,024.90</w:t>
            </w:r>
          </w:p>
        </w:tc>
        <w:tc>
          <w:tcPr>
            <w:tcW w:w="1710" w:type="dxa"/>
          </w:tcPr>
          <w:p w:rsidR="00450673" w:rsidRPr="003E4605" w:rsidRDefault="00450673" w:rsidP="00A82CC1">
            <w:pPr>
              <w:spacing w:line="240" w:lineRule="auto"/>
              <w:jc w:val="right"/>
              <w:rPr>
                <w:sz w:val="16"/>
                <w:szCs w:val="16"/>
              </w:rPr>
            </w:pPr>
            <w:r w:rsidRPr="003E4605">
              <w:rPr>
                <w:sz w:val="16"/>
                <w:szCs w:val="16"/>
              </w:rPr>
              <w:t>(2,179,102.16)</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4</w:t>
            </w:r>
          </w:p>
        </w:tc>
        <w:tc>
          <w:tcPr>
            <w:tcW w:w="2970" w:type="dxa"/>
          </w:tcPr>
          <w:p w:rsidR="00450673" w:rsidRPr="003E4605" w:rsidRDefault="00450673" w:rsidP="00A82CC1">
            <w:pPr>
              <w:spacing w:line="240" w:lineRule="auto"/>
              <w:jc w:val="both"/>
              <w:rPr>
                <w:sz w:val="16"/>
                <w:szCs w:val="16"/>
              </w:rPr>
            </w:pPr>
            <w:r w:rsidRPr="003E4605">
              <w:rPr>
                <w:sz w:val="16"/>
                <w:szCs w:val="16"/>
              </w:rPr>
              <w:t>Community Development Levy</w:t>
            </w:r>
          </w:p>
        </w:tc>
        <w:tc>
          <w:tcPr>
            <w:tcW w:w="2250" w:type="dxa"/>
          </w:tcPr>
          <w:p w:rsidR="00450673" w:rsidRPr="003E4605" w:rsidRDefault="00450673" w:rsidP="00A82CC1">
            <w:pPr>
              <w:spacing w:line="240" w:lineRule="auto"/>
              <w:jc w:val="right"/>
              <w:rPr>
                <w:sz w:val="16"/>
                <w:szCs w:val="16"/>
              </w:rPr>
            </w:pPr>
            <w:r w:rsidRPr="003E4605">
              <w:rPr>
                <w:sz w:val="16"/>
                <w:szCs w:val="16"/>
              </w:rPr>
              <w:t>-</w:t>
            </w:r>
          </w:p>
        </w:tc>
        <w:tc>
          <w:tcPr>
            <w:tcW w:w="2070" w:type="dxa"/>
          </w:tcPr>
          <w:p w:rsidR="00450673" w:rsidRPr="003E4605" w:rsidRDefault="00450673" w:rsidP="00A82CC1">
            <w:pPr>
              <w:spacing w:line="240" w:lineRule="auto"/>
              <w:jc w:val="right"/>
              <w:rPr>
                <w:sz w:val="16"/>
                <w:szCs w:val="16"/>
              </w:rPr>
            </w:pPr>
            <w:r w:rsidRPr="003E4605">
              <w:rPr>
                <w:sz w:val="16"/>
                <w:szCs w:val="16"/>
              </w:rPr>
              <w:t>79,337,887.67</w:t>
            </w:r>
          </w:p>
        </w:tc>
        <w:tc>
          <w:tcPr>
            <w:tcW w:w="1350" w:type="dxa"/>
          </w:tcPr>
          <w:p w:rsidR="00450673" w:rsidRPr="003E4605" w:rsidRDefault="00450673" w:rsidP="00A82CC1">
            <w:pPr>
              <w:spacing w:line="240" w:lineRule="auto"/>
              <w:jc w:val="right"/>
              <w:rPr>
                <w:sz w:val="16"/>
                <w:szCs w:val="16"/>
              </w:rPr>
            </w:pPr>
            <w:r w:rsidRPr="003E4605">
              <w:rPr>
                <w:sz w:val="16"/>
                <w:szCs w:val="16"/>
              </w:rPr>
              <w:t>-</w:t>
            </w:r>
          </w:p>
        </w:tc>
        <w:tc>
          <w:tcPr>
            <w:tcW w:w="1710" w:type="dxa"/>
          </w:tcPr>
          <w:p w:rsidR="00450673" w:rsidRPr="003E4605" w:rsidRDefault="00450673" w:rsidP="00A82CC1">
            <w:pPr>
              <w:spacing w:line="240" w:lineRule="auto"/>
              <w:jc w:val="right"/>
              <w:rPr>
                <w:sz w:val="16"/>
                <w:szCs w:val="16"/>
              </w:rPr>
            </w:pPr>
            <w:r w:rsidRPr="003E4605">
              <w:rPr>
                <w:sz w:val="16"/>
                <w:szCs w:val="16"/>
              </w:rPr>
              <w:t>133,142,346.47</w:t>
            </w:r>
          </w:p>
        </w:tc>
        <w:tc>
          <w:tcPr>
            <w:tcW w:w="1710" w:type="dxa"/>
          </w:tcPr>
          <w:p w:rsidR="00450673" w:rsidRPr="003E4605" w:rsidRDefault="00450673" w:rsidP="00A82CC1">
            <w:pPr>
              <w:spacing w:line="240" w:lineRule="auto"/>
              <w:jc w:val="right"/>
              <w:rPr>
                <w:sz w:val="16"/>
                <w:szCs w:val="16"/>
              </w:rPr>
            </w:pPr>
            <w:r w:rsidRPr="003E4605">
              <w:rPr>
                <w:sz w:val="16"/>
                <w:szCs w:val="16"/>
              </w:rPr>
              <w:t>(53,804,458.80</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5</w:t>
            </w:r>
          </w:p>
        </w:tc>
        <w:tc>
          <w:tcPr>
            <w:tcW w:w="2970" w:type="dxa"/>
          </w:tcPr>
          <w:p w:rsidR="00450673" w:rsidRPr="003E4605" w:rsidRDefault="00450673" w:rsidP="00A82CC1">
            <w:pPr>
              <w:spacing w:line="240" w:lineRule="auto"/>
              <w:jc w:val="both"/>
              <w:rPr>
                <w:sz w:val="16"/>
                <w:szCs w:val="16"/>
              </w:rPr>
            </w:pPr>
            <w:r w:rsidRPr="003E4605">
              <w:rPr>
                <w:sz w:val="16"/>
                <w:szCs w:val="16"/>
              </w:rPr>
              <w:t>Capital Gain Tax</w:t>
            </w:r>
          </w:p>
        </w:tc>
        <w:tc>
          <w:tcPr>
            <w:tcW w:w="2250" w:type="dxa"/>
          </w:tcPr>
          <w:p w:rsidR="00450673" w:rsidRPr="003E4605" w:rsidRDefault="00450673" w:rsidP="00A82CC1">
            <w:pPr>
              <w:spacing w:line="240" w:lineRule="auto"/>
              <w:jc w:val="right"/>
              <w:rPr>
                <w:sz w:val="16"/>
                <w:szCs w:val="16"/>
              </w:rPr>
            </w:pPr>
            <w:r w:rsidRPr="003E4605">
              <w:rPr>
                <w:sz w:val="16"/>
                <w:szCs w:val="16"/>
              </w:rPr>
              <w:t>150,000.00</w:t>
            </w:r>
          </w:p>
        </w:tc>
        <w:tc>
          <w:tcPr>
            <w:tcW w:w="2070" w:type="dxa"/>
          </w:tcPr>
          <w:p w:rsidR="00450673" w:rsidRPr="003E4605" w:rsidRDefault="00450673" w:rsidP="00A82CC1">
            <w:pPr>
              <w:spacing w:line="240" w:lineRule="auto"/>
              <w:jc w:val="right"/>
              <w:rPr>
                <w:sz w:val="16"/>
                <w:szCs w:val="16"/>
              </w:rPr>
            </w:pPr>
            <w:r w:rsidRPr="003E4605">
              <w:rPr>
                <w:sz w:val="16"/>
                <w:szCs w:val="16"/>
              </w:rPr>
              <w:t>166,803.80</w:t>
            </w:r>
          </w:p>
        </w:tc>
        <w:tc>
          <w:tcPr>
            <w:tcW w:w="1350" w:type="dxa"/>
          </w:tcPr>
          <w:p w:rsidR="00450673" w:rsidRPr="003E4605" w:rsidRDefault="00450673" w:rsidP="00A82CC1">
            <w:pPr>
              <w:spacing w:line="240" w:lineRule="auto"/>
              <w:jc w:val="right"/>
              <w:rPr>
                <w:sz w:val="16"/>
                <w:szCs w:val="16"/>
              </w:rPr>
            </w:pPr>
            <w:r w:rsidRPr="003E4605">
              <w:rPr>
                <w:sz w:val="16"/>
                <w:szCs w:val="16"/>
              </w:rPr>
              <w:t>111.20</w:t>
            </w:r>
          </w:p>
        </w:tc>
        <w:tc>
          <w:tcPr>
            <w:tcW w:w="1710" w:type="dxa"/>
          </w:tcPr>
          <w:p w:rsidR="00450673" w:rsidRPr="003E4605" w:rsidRDefault="00450673" w:rsidP="00A82CC1">
            <w:pPr>
              <w:spacing w:line="240" w:lineRule="auto"/>
              <w:jc w:val="right"/>
              <w:rPr>
                <w:sz w:val="16"/>
                <w:szCs w:val="16"/>
              </w:rPr>
            </w:pPr>
            <w:r w:rsidRPr="003E4605">
              <w:rPr>
                <w:sz w:val="16"/>
                <w:szCs w:val="16"/>
              </w:rPr>
              <w:t>20,</w:t>
            </w:r>
            <w:r w:rsidR="00E15987">
              <w:rPr>
                <w:sz w:val="16"/>
                <w:szCs w:val="16"/>
              </w:rPr>
              <w:t>0</w:t>
            </w:r>
            <w:r w:rsidRPr="003E4605">
              <w:rPr>
                <w:sz w:val="16"/>
                <w:szCs w:val="16"/>
              </w:rPr>
              <w:t>00.00</w:t>
            </w:r>
          </w:p>
        </w:tc>
        <w:tc>
          <w:tcPr>
            <w:tcW w:w="1710" w:type="dxa"/>
          </w:tcPr>
          <w:p w:rsidR="00450673" w:rsidRPr="003E4605" w:rsidRDefault="00450673" w:rsidP="00A82CC1">
            <w:pPr>
              <w:spacing w:line="240" w:lineRule="auto"/>
              <w:jc w:val="right"/>
              <w:rPr>
                <w:sz w:val="16"/>
                <w:szCs w:val="16"/>
              </w:rPr>
            </w:pPr>
            <w:r w:rsidRPr="003E4605">
              <w:rPr>
                <w:sz w:val="16"/>
                <w:szCs w:val="16"/>
              </w:rPr>
              <w:t>146,803.80</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6</w:t>
            </w:r>
          </w:p>
        </w:tc>
        <w:tc>
          <w:tcPr>
            <w:tcW w:w="2970" w:type="dxa"/>
          </w:tcPr>
          <w:p w:rsidR="00450673" w:rsidRPr="003E4605" w:rsidRDefault="00450673" w:rsidP="00A82CC1">
            <w:pPr>
              <w:spacing w:line="240" w:lineRule="auto"/>
              <w:jc w:val="both"/>
              <w:rPr>
                <w:sz w:val="16"/>
                <w:szCs w:val="16"/>
              </w:rPr>
            </w:pPr>
            <w:r w:rsidRPr="003E4605">
              <w:rPr>
                <w:sz w:val="16"/>
                <w:szCs w:val="16"/>
              </w:rPr>
              <w:t>Withholding Tax</w:t>
            </w:r>
          </w:p>
        </w:tc>
        <w:tc>
          <w:tcPr>
            <w:tcW w:w="2250" w:type="dxa"/>
          </w:tcPr>
          <w:p w:rsidR="00450673" w:rsidRPr="003E4605" w:rsidRDefault="00450673" w:rsidP="00A82CC1">
            <w:pPr>
              <w:spacing w:line="240" w:lineRule="auto"/>
              <w:jc w:val="right"/>
              <w:rPr>
                <w:sz w:val="16"/>
                <w:szCs w:val="16"/>
              </w:rPr>
            </w:pPr>
            <w:r w:rsidRPr="003E4605">
              <w:rPr>
                <w:sz w:val="16"/>
                <w:szCs w:val="16"/>
              </w:rPr>
              <w:t>321,336,926.38</w:t>
            </w:r>
          </w:p>
        </w:tc>
        <w:tc>
          <w:tcPr>
            <w:tcW w:w="2070" w:type="dxa"/>
          </w:tcPr>
          <w:p w:rsidR="00450673" w:rsidRPr="003E4605" w:rsidRDefault="00450673" w:rsidP="00A82CC1">
            <w:pPr>
              <w:spacing w:line="240" w:lineRule="auto"/>
              <w:jc w:val="right"/>
              <w:rPr>
                <w:sz w:val="16"/>
                <w:szCs w:val="16"/>
              </w:rPr>
            </w:pPr>
            <w:r w:rsidRPr="003E4605">
              <w:rPr>
                <w:sz w:val="16"/>
                <w:szCs w:val="16"/>
              </w:rPr>
              <w:t>261,827,810.78</w:t>
            </w:r>
          </w:p>
        </w:tc>
        <w:tc>
          <w:tcPr>
            <w:tcW w:w="1350" w:type="dxa"/>
          </w:tcPr>
          <w:p w:rsidR="00450673" w:rsidRPr="003E4605" w:rsidRDefault="00450673" w:rsidP="00A82CC1">
            <w:pPr>
              <w:spacing w:line="240" w:lineRule="auto"/>
              <w:jc w:val="right"/>
              <w:rPr>
                <w:sz w:val="16"/>
                <w:szCs w:val="16"/>
              </w:rPr>
            </w:pPr>
            <w:r w:rsidRPr="003E4605">
              <w:rPr>
                <w:sz w:val="16"/>
                <w:szCs w:val="16"/>
              </w:rPr>
              <w:t>81.48</w:t>
            </w:r>
          </w:p>
        </w:tc>
        <w:tc>
          <w:tcPr>
            <w:tcW w:w="1710" w:type="dxa"/>
          </w:tcPr>
          <w:p w:rsidR="00450673" w:rsidRPr="003E4605" w:rsidRDefault="00450673" w:rsidP="00A82CC1">
            <w:pPr>
              <w:spacing w:line="240" w:lineRule="auto"/>
              <w:jc w:val="right"/>
              <w:rPr>
                <w:sz w:val="16"/>
                <w:szCs w:val="16"/>
              </w:rPr>
            </w:pPr>
            <w:r w:rsidRPr="003E4605">
              <w:rPr>
                <w:sz w:val="16"/>
                <w:szCs w:val="16"/>
              </w:rPr>
              <w:t>605,580,391.90</w:t>
            </w:r>
          </w:p>
        </w:tc>
        <w:tc>
          <w:tcPr>
            <w:tcW w:w="1710" w:type="dxa"/>
          </w:tcPr>
          <w:p w:rsidR="00450673" w:rsidRPr="003E4605" w:rsidRDefault="00450673" w:rsidP="00A82CC1">
            <w:pPr>
              <w:spacing w:line="240" w:lineRule="auto"/>
              <w:jc w:val="right"/>
              <w:rPr>
                <w:sz w:val="16"/>
                <w:szCs w:val="16"/>
              </w:rPr>
            </w:pPr>
            <w:r w:rsidRPr="003E4605">
              <w:rPr>
                <w:sz w:val="16"/>
                <w:szCs w:val="16"/>
              </w:rPr>
              <w:t>(343,752,581.12)</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7</w:t>
            </w:r>
          </w:p>
        </w:tc>
        <w:tc>
          <w:tcPr>
            <w:tcW w:w="2970" w:type="dxa"/>
          </w:tcPr>
          <w:p w:rsidR="00450673" w:rsidRPr="003E4605" w:rsidRDefault="00450673" w:rsidP="00A82CC1">
            <w:pPr>
              <w:spacing w:line="240" w:lineRule="auto"/>
              <w:jc w:val="both"/>
              <w:rPr>
                <w:sz w:val="16"/>
                <w:szCs w:val="16"/>
              </w:rPr>
            </w:pPr>
            <w:r w:rsidRPr="003E4605">
              <w:rPr>
                <w:sz w:val="16"/>
                <w:szCs w:val="16"/>
              </w:rPr>
              <w:t xml:space="preserve">Back Duty Assessment </w:t>
            </w:r>
          </w:p>
        </w:tc>
        <w:tc>
          <w:tcPr>
            <w:tcW w:w="2250" w:type="dxa"/>
          </w:tcPr>
          <w:p w:rsidR="00450673" w:rsidRPr="003E4605" w:rsidRDefault="00450673" w:rsidP="00A82CC1">
            <w:pPr>
              <w:spacing w:line="240" w:lineRule="auto"/>
              <w:jc w:val="right"/>
              <w:rPr>
                <w:sz w:val="16"/>
                <w:szCs w:val="16"/>
              </w:rPr>
            </w:pPr>
            <w:r w:rsidRPr="003E4605">
              <w:rPr>
                <w:sz w:val="16"/>
                <w:szCs w:val="16"/>
              </w:rPr>
              <w:t>-</w:t>
            </w:r>
          </w:p>
        </w:tc>
        <w:tc>
          <w:tcPr>
            <w:tcW w:w="2070" w:type="dxa"/>
          </w:tcPr>
          <w:p w:rsidR="00450673" w:rsidRPr="003E4605" w:rsidRDefault="00450673" w:rsidP="00A82CC1">
            <w:pPr>
              <w:spacing w:line="240" w:lineRule="auto"/>
              <w:jc w:val="right"/>
              <w:rPr>
                <w:sz w:val="16"/>
                <w:szCs w:val="16"/>
              </w:rPr>
            </w:pPr>
            <w:r w:rsidRPr="003E4605">
              <w:rPr>
                <w:sz w:val="16"/>
                <w:szCs w:val="16"/>
              </w:rPr>
              <w:t>-</w:t>
            </w:r>
          </w:p>
        </w:tc>
        <w:tc>
          <w:tcPr>
            <w:tcW w:w="1350" w:type="dxa"/>
          </w:tcPr>
          <w:p w:rsidR="00450673" w:rsidRPr="003E4605" w:rsidRDefault="00450673" w:rsidP="00A82CC1">
            <w:pPr>
              <w:spacing w:line="240" w:lineRule="auto"/>
              <w:jc w:val="right"/>
              <w:rPr>
                <w:sz w:val="16"/>
                <w:szCs w:val="16"/>
              </w:rPr>
            </w:pPr>
          </w:p>
        </w:tc>
        <w:tc>
          <w:tcPr>
            <w:tcW w:w="1710" w:type="dxa"/>
          </w:tcPr>
          <w:p w:rsidR="00450673" w:rsidRPr="003E4605" w:rsidRDefault="00450673" w:rsidP="00A82CC1">
            <w:pPr>
              <w:spacing w:line="240" w:lineRule="auto"/>
              <w:jc w:val="right"/>
              <w:rPr>
                <w:sz w:val="16"/>
                <w:szCs w:val="16"/>
              </w:rPr>
            </w:pPr>
            <w:r w:rsidRPr="003E4605">
              <w:rPr>
                <w:sz w:val="16"/>
                <w:szCs w:val="16"/>
              </w:rPr>
              <w:t>-</w:t>
            </w:r>
          </w:p>
        </w:tc>
        <w:tc>
          <w:tcPr>
            <w:tcW w:w="1710" w:type="dxa"/>
          </w:tcPr>
          <w:p w:rsidR="00450673" w:rsidRPr="003E4605" w:rsidRDefault="00450673" w:rsidP="00A82CC1">
            <w:pPr>
              <w:spacing w:line="240" w:lineRule="auto"/>
              <w:jc w:val="right"/>
              <w:rPr>
                <w:sz w:val="16"/>
                <w:szCs w:val="16"/>
              </w:rPr>
            </w:pPr>
            <w:r w:rsidRPr="003E4605">
              <w:rPr>
                <w:sz w:val="16"/>
                <w:szCs w:val="16"/>
              </w:rPr>
              <w:t>-</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8</w:t>
            </w:r>
          </w:p>
        </w:tc>
        <w:tc>
          <w:tcPr>
            <w:tcW w:w="2970" w:type="dxa"/>
          </w:tcPr>
          <w:p w:rsidR="00450673" w:rsidRPr="003E4605" w:rsidRDefault="00450673" w:rsidP="00A82CC1">
            <w:pPr>
              <w:spacing w:line="240" w:lineRule="auto"/>
              <w:jc w:val="both"/>
              <w:rPr>
                <w:sz w:val="16"/>
                <w:szCs w:val="16"/>
              </w:rPr>
            </w:pPr>
            <w:r w:rsidRPr="003E4605">
              <w:rPr>
                <w:sz w:val="16"/>
                <w:szCs w:val="16"/>
              </w:rPr>
              <w:t xml:space="preserve">Tax Audit </w:t>
            </w:r>
          </w:p>
        </w:tc>
        <w:tc>
          <w:tcPr>
            <w:tcW w:w="2250" w:type="dxa"/>
          </w:tcPr>
          <w:p w:rsidR="00450673" w:rsidRPr="003E4605" w:rsidRDefault="00450673" w:rsidP="00A82CC1">
            <w:pPr>
              <w:spacing w:line="240" w:lineRule="auto"/>
              <w:jc w:val="right"/>
              <w:rPr>
                <w:sz w:val="16"/>
                <w:szCs w:val="16"/>
              </w:rPr>
            </w:pPr>
            <w:r w:rsidRPr="003E4605">
              <w:rPr>
                <w:sz w:val="16"/>
                <w:szCs w:val="16"/>
              </w:rPr>
              <w:t>-</w:t>
            </w:r>
          </w:p>
        </w:tc>
        <w:tc>
          <w:tcPr>
            <w:tcW w:w="2070" w:type="dxa"/>
          </w:tcPr>
          <w:p w:rsidR="00450673" w:rsidRPr="003E4605" w:rsidRDefault="00450673" w:rsidP="00A82CC1">
            <w:pPr>
              <w:spacing w:line="240" w:lineRule="auto"/>
              <w:jc w:val="right"/>
              <w:rPr>
                <w:sz w:val="16"/>
                <w:szCs w:val="16"/>
              </w:rPr>
            </w:pPr>
            <w:r w:rsidRPr="003E4605">
              <w:rPr>
                <w:sz w:val="16"/>
                <w:szCs w:val="16"/>
              </w:rPr>
              <w:t>79,582,914.86</w:t>
            </w:r>
          </w:p>
        </w:tc>
        <w:tc>
          <w:tcPr>
            <w:tcW w:w="1350" w:type="dxa"/>
          </w:tcPr>
          <w:p w:rsidR="00450673" w:rsidRPr="003E4605" w:rsidRDefault="00450673" w:rsidP="00A82CC1">
            <w:pPr>
              <w:spacing w:line="240" w:lineRule="auto"/>
              <w:jc w:val="right"/>
              <w:rPr>
                <w:sz w:val="16"/>
                <w:szCs w:val="16"/>
              </w:rPr>
            </w:pPr>
            <w:r w:rsidRPr="003E4605">
              <w:rPr>
                <w:sz w:val="16"/>
                <w:szCs w:val="16"/>
              </w:rPr>
              <w:t>-</w:t>
            </w:r>
          </w:p>
        </w:tc>
        <w:tc>
          <w:tcPr>
            <w:tcW w:w="1710" w:type="dxa"/>
          </w:tcPr>
          <w:p w:rsidR="00450673" w:rsidRPr="003E4605" w:rsidRDefault="00450673" w:rsidP="00A82CC1">
            <w:pPr>
              <w:spacing w:line="240" w:lineRule="auto"/>
              <w:jc w:val="right"/>
              <w:rPr>
                <w:sz w:val="16"/>
                <w:szCs w:val="16"/>
              </w:rPr>
            </w:pPr>
            <w:r w:rsidRPr="003E4605">
              <w:rPr>
                <w:sz w:val="16"/>
                <w:szCs w:val="16"/>
              </w:rPr>
              <w:t>67,378,317.67</w:t>
            </w:r>
          </w:p>
        </w:tc>
        <w:tc>
          <w:tcPr>
            <w:tcW w:w="1710" w:type="dxa"/>
          </w:tcPr>
          <w:p w:rsidR="00450673" w:rsidRPr="003E4605" w:rsidRDefault="00450673" w:rsidP="00A82CC1">
            <w:pPr>
              <w:spacing w:line="240" w:lineRule="auto"/>
              <w:jc w:val="right"/>
              <w:rPr>
                <w:sz w:val="16"/>
                <w:szCs w:val="16"/>
              </w:rPr>
            </w:pPr>
            <w:r w:rsidRPr="003E4605">
              <w:rPr>
                <w:sz w:val="16"/>
                <w:szCs w:val="16"/>
              </w:rPr>
              <w:t>12,204,597.19</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9</w:t>
            </w:r>
          </w:p>
        </w:tc>
        <w:tc>
          <w:tcPr>
            <w:tcW w:w="2970" w:type="dxa"/>
          </w:tcPr>
          <w:p w:rsidR="00450673" w:rsidRPr="003E4605" w:rsidRDefault="00450673" w:rsidP="00A82CC1">
            <w:pPr>
              <w:spacing w:line="240" w:lineRule="auto"/>
              <w:jc w:val="both"/>
              <w:rPr>
                <w:b/>
                <w:sz w:val="16"/>
                <w:szCs w:val="16"/>
              </w:rPr>
            </w:pPr>
            <w:r w:rsidRPr="003E4605">
              <w:rPr>
                <w:b/>
                <w:sz w:val="16"/>
                <w:szCs w:val="16"/>
              </w:rPr>
              <w:t xml:space="preserve">Sub Total(Taxes) </w:t>
            </w:r>
          </w:p>
        </w:tc>
        <w:tc>
          <w:tcPr>
            <w:tcW w:w="2250" w:type="dxa"/>
          </w:tcPr>
          <w:p w:rsidR="00450673" w:rsidRPr="003E4605" w:rsidRDefault="00450673" w:rsidP="00A82CC1">
            <w:pPr>
              <w:spacing w:line="240" w:lineRule="auto"/>
              <w:jc w:val="right"/>
              <w:rPr>
                <w:b/>
                <w:sz w:val="16"/>
                <w:szCs w:val="16"/>
              </w:rPr>
            </w:pPr>
            <w:r w:rsidRPr="003E4605">
              <w:rPr>
                <w:b/>
                <w:sz w:val="16"/>
                <w:szCs w:val="16"/>
              </w:rPr>
              <w:t>4,761,902,886.93</w:t>
            </w:r>
          </w:p>
        </w:tc>
        <w:tc>
          <w:tcPr>
            <w:tcW w:w="2070" w:type="dxa"/>
          </w:tcPr>
          <w:p w:rsidR="00450673" w:rsidRPr="003E4605" w:rsidRDefault="00450673" w:rsidP="00A82CC1">
            <w:pPr>
              <w:spacing w:line="240" w:lineRule="auto"/>
              <w:jc w:val="right"/>
              <w:rPr>
                <w:b/>
                <w:sz w:val="16"/>
                <w:szCs w:val="16"/>
              </w:rPr>
            </w:pPr>
            <w:r w:rsidRPr="003E4605">
              <w:rPr>
                <w:b/>
                <w:sz w:val="16"/>
                <w:szCs w:val="16"/>
              </w:rPr>
              <w:t>4,799,846,715.29</w:t>
            </w:r>
          </w:p>
        </w:tc>
        <w:tc>
          <w:tcPr>
            <w:tcW w:w="1350" w:type="dxa"/>
          </w:tcPr>
          <w:p w:rsidR="00450673" w:rsidRPr="003E4605" w:rsidRDefault="00450673" w:rsidP="00A82CC1">
            <w:pPr>
              <w:spacing w:line="240" w:lineRule="auto"/>
              <w:jc w:val="right"/>
              <w:rPr>
                <w:b/>
                <w:sz w:val="16"/>
                <w:szCs w:val="16"/>
              </w:rPr>
            </w:pPr>
            <w:r w:rsidRPr="003E4605">
              <w:rPr>
                <w:b/>
                <w:sz w:val="16"/>
                <w:szCs w:val="16"/>
              </w:rPr>
              <w:t>100.80</w:t>
            </w:r>
          </w:p>
        </w:tc>
        <w:tc>
          <w:tcPr>
            <w:tcW w:w="1710" w:type="dxa"/>
          </w:tcPr>
          <w:p w:rsidR="00450673" w:rsidRPr="003E4605" w:rsidRDefault="00450673" w:rsidP="00A82CC1">
            <w:pPr>
              <w:spacing w:line="240" w:lineRule="auto"/>
              <w:jc w:val="right"/>
              <w:rPr>
                <w:b/>
                <w:sz w:val="16"/>
                <w:szCs w:val="16"/>
              </w:rPr>
            </w:pPr>
            <w:r w:rsidRPr="003E4605">
              <w:rPr>
                <w:b/>
                <w:sz w:val="16"/>
                <w:szCs w:val="16"/>
              </w:rPr>
              <w:t>4,323,198,137.91</w:t>
            </w:r>
          </w:p>
        </w:tc>
        <w:tc>
          <w:tcPr>
            <w:tcW w:w="1710" w:type="dxa"/>
          </w:tcPr>
          <w:p w:rsidR="00450673" w:rsidRPr="003E4605" w:rsidRDefault="00450673" w:rsidP="00A82CC1">
            <w:pPr>
              <w:spacing w:line="240" w:lineRule="auto"/>
              <w:jc w:val="right"/>
              <w:rPr>
                <w:b/>
                <w:sz w:val="16"/>
                <w:szCs w:val="16"/>
              </w:rPr>
            </w:pPr>
            <w:r w:rsidRPr="003E4605">
              <w:rPr>
                <w:b/>
                <w:sz w:val="16"/>
                <w:szCs w:val="16"/>
              </w:rPr>
              <w:t>476,648,577.38</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10</w:t>
            </w:r>
          </w:p>
        </w:tc>
        <w:tc>
          <w:tcPr>
            <w:tcW w:w="2970" w:type="dxa"/>
          </w:tcPr>
          <w:p w:rsidR="00450673" w:rsidRPr="003E4605" w:rsidRDefault="00450673" w:rsidP="00A82CC1">
            <w:pPr>
              <w:spacing w:line="240" w:lineRule="auto"/>
              <w:jc w:val="both"/>
              <w:rPr>
                <w:sz w:val="16"/>
                <w:szCs w:val="16"/>
              </w:rPr>
            </w:pPr>
            <w:r w:rsidRPr="003E4605">
              <w:rPr>
                <w:sz w:val="16"/>
                <w:szCs w:val="16"/>
              </w:rPr>
              <w:t xml:space="preserve">Fines and Fees </w:t>
            </w:r>
          </w:p>
        </w:tc>
        <w:tc>
          <w:tcPr>
            <w:tcW w:w="2250" w:type="dxa"/>
          </w:tcPr>
          <w:p w:rsidR="00450673" w:rsidRPr="003E4605" w:rsidRDefault="00450673" w:rsidP="00A82CC1">
            <w:pPr>
              <w:spacing w:line="240" w:lineRule="auto"/>
              <w:jc w:val="right"/>
              <w:rPr>
                <w:sz w:val="16"/>
                <w:szCs w:val="16"/>
              </w:rPr>
            </w:pPr>
            <w:r w:rsidRPr="003E4605">
              <w:rPr>
                <w:sz w:val="16"/>
                <w:szCs w:val="16"/>
              </w:rPr>
              <w:t>1,951,632,823.82</w:t>
            </w:r>
          </w:p>
        </w:tc>
        <w:tc>
          <w:tcPr>
            <w:tcW w:w="2070" w:type="dxa"/>
          </w:tcPr>
          <w:p w:rsidR="00450673" w:rsidRPr="003E4605" w:rsidRDefault="00450673" w:rsidP="00A82CC1">
            <w:pPr>
              <w:spacing w:line="240" w:lineRule="auto"/>
              <w:jc w:val="right"/>
              <w:rPr>
                <w:sz w:val="16"/>
                <w:szCs w:val="16"/>
              </w:rPr>
            </w:pPr>
            <w:r w:rsidRPr="003E4605">
              <w:rPr>
                <w:sz w:val="16"/>
                <w:szCs w:val="16"/>
              </w:rPr>
              <w:t>1,045,264,627.02</w:t>
            </w:r>
          </w:p>
        </w:tc>
        <w:tc>
          <w:tcPr>
            <w:tcW w:w="1350" w:type="dxa"/>
          </w:tcPr>
          <w:p w:rsidR="00450673" w:rsidRPr="003E4605" w:rsidRDefault="00450673" w:rsidP="00A82CC1">
            <w:pPr>
              <w:spacing w:line="240" w:lineRule="auto"/>
              <w:jc w:val="right"/>
              <w:rPr>
                <w:sz w:val="16"/>
                <w:szCs w:val="16"/>
              </w:rPr>
            </w:pPr>
            <w:r w:rsidRPr="003E4605">
              <w:rPr>
                <w:sz w:val="16"/>
                <w:szCs w:val="16"/>
              </w:rPr>
              <w:t>53.56</w:t>
            </w:r>
          </w:p>
        </w:tc>
        <w:tc>
          <w:tcPr>
            <w:tcW w:w="1710" w:type="dxa"/>
          </w:tcPr>
          <w:p w:rsidR="00450673" w:rsidRPr="003E4605" w:rsidRDefault="00450673" w:rsidP="00A82CC1">
            <w:pPr>
              <w:spacing w:line="240" w:lineRule="auto"/>
              <w:jc w:val="right"/>
              <w:rPr>
                <w:sz w:val="16"/>
                <w:szCs w:val="16"/>
              </w:rPr>
            </w:pPr>
            <w:r w:rsidRPr="003E4605">
              <w:rPr>
                <w:sz w:val="16"/>
                <w:szCs w:val="16"/>
              </w:rPr>
              <w:t>1,281,372,235.17</w:t>
            </w:r>
          </w:p>
        </w:tc>
        <w:tc>
          <w:tcPr>
            <w:tcW w:w="1710" w:type="dxa"/>
          </w:tcPr>
          <w:p w:rsidR="00450673" w:rsidRPr="003E4605" w:rsidRDefault="00450673" w:rsidP="00A82CC1">
            <w:pPr>
              <w:spacing w:line="240" w:lineRule="auto"/>
              <w:jc w:val="right"/>
              <w:rPr>
                <w:b/>
                <w:sz w:val="16"/>
                <w:szCs w:val="16"/>
              </w:rPr>
            </w:pPr>
            <w:r w:rsidRPr="003E4605">
              <w:rPr>
                <w:sz w:val="16"/>
                <w:szCs w:val="16"/>
              </w:rPr>
              <w:t>(236,107,608.15)</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lastRenderedPageBreak/>
              <w:t>11</w:t>
            </w:r>
          </w:p>
        </w:tc>
        <w:tc>
          <w:tcPr>
            <w:tcW w:w="2970" w:type="dxa"/>
          </w:tcPr>
          <w:p w:rsidR="00450673" w:rsidRPr="003E4605" w:rsidRDefault="00450673" w:rsidP="00A82CC1">
            <w:pPr>
              <w:spacing w:line="240" w:lineRule="auto"/>
              <w:jc w:val="both"/>
              <w:rPr>
                <w:sz w:val="16"/>
                <w:szCs w:val="16"/>
              </w:rPr>
            </w:pPr>
            <w:r w:rsidRPr="003E4605">
              <w:rPr>
                <w:sz w:val="16"/>
                <w:szCs w:val="16"/>
              </w:rPr>
              <w:t xml:space="preserve">Licences </w:t>
            </w:r>
          </w:p>
        </w:tc>
        <w:tc>
          <w:tcPr>
            <w:tcW w:w="2250" w:type="dxa"/>
          </w:tcPr>
          <w:p w:rsidR="00450673" w:rsidRPr="003E4605" w:rsidRDefault="00450673" w:rsidP="00A82CC1">
            <w:pPr>
              <w:spacing w:line="240" w:lineRule="auto"/>
              <w:jc w:val="right"/>
              <w:rPr>
                <w:sz w:val="16"/>
                <w:szCs w:val="16"/>
              </w:rPr>
            </w:pPr>
            <w:r w:rsidRPr="003E4605">
              <w:rPr>
                <w:sz w:val="16"/>
                <w:szCs w:val="16"/>
              </w:rPr>
              <w:t>152,267,233.60</w:t>
            </w:r>
          </w:p>
        </w:tc>
        <w:tc>
          <w:tcPr>
            <w:tcW w:w="2070" w:type="dxa"/>
          </w:tcPr>
          <w:p w:rsidR="00450673" w:rsidRPr="003E4605" w:rsidRDefault="00450673" w:rsidP="00A82CC1">
            <w:pPr>
              <w:spacing w:line="240" w:lineRule="auto"/>
              <w:jc w:val="right"/>
              <w:rPr>
                <w:sz w:val="16"/>
                <w:szCs w:val="16"/>
              </w:rPr>
            </w:pPr>
            <w:r w:rsidRPr="003E4605">
              <w:rPr>
                <w:sz w:val="16"/>
                <w:szCs w:val="16"/>
              </w:rPr>
              <w:t>158,264,674.81</w:t>
            </w:r>
          </w:p>
        </w:tc>
        <w:tc>
          <w:tcPr>
            <w:tcW w:w="1350" w:type="dxa"/>
          </w:tcPr>
          <w:p w:rsidR="00450673" w:rsidRPr="003E4605" w:rsidRDefault="00450673" w:rsidP="00A82CC1">
            <w:pPr>
              <w:spacing w:line="240" w:lineRule="auto"/>
              <w:jc w:val="right"/>
              <w:rPr>
                <w:sz w:val="16"/>
                <w:szCs w:val="16"/>
              </w:rPr>
            </w:pPr>
            <w:r w:rsidRPr="003E4605">
              <w:rPr>
                <w:sz w:val="16"/>
                <w:szCs w:val="16"/>
              </w:rPr>
              <w:t>103.94</w:t>
            </w:r>
          </w:p>
        </w:tc>
        <w:tc>
          <w:tcPr>
            <w:tcW w:w="1710" w:type="dxa"/>
          </w:tcPr>
          <w:p w:rsidR="00450673" w:rsidRPr="003E4605" w:rsidRDefault="00450673" w:rsidP="00A82CC1">
            <w:pPr>
              <w:spacing w:line="240" w:lineRule="auto"/>
              <w:jc w:val="right"/>
              <w:rPr>
                <w:sz w:val="16"/>
                <w:szCs w:val="16"/>
              </w:rPr>
            </w:pPr>
            <w:r w:rsidRPr="003E4605">
              <w:rPr>
                <w:sz w:val="16"/>
                <w:szCs w:val="16"/>
              </w:rPr>
              <w:t>136,618,051.74</w:t>
            </w:r>
          </w:p>
        </w:tc>
        <w:tc>
          <w:tcPr>
            <w:tcW w:w="1710" w:type="dxa"/>
          </w:tcPr>
          <w:p w:rsidR="00450673" w:rsidRPr="003E4605" w:rsidRDefault="00450673" w:rsidP="00A82CC1">
            <w:pPr>
              <w:spacing w:line="240" w:lineRule="auto"/>
              <w:jc w:val="right"/>
              <w:rPr>
                <w:sz w:val="16"/>
                <w:szCs w:val="16"/>
              </w:rPr>
            </w:pPr>
            <w:r w:rsidRPr="003E4605">
              <w:rPr>
                <w:sz w:val="16"/>
                <w:szCs w:val="16"/>
              </w:rPr>
              <w:t>21,646,623.07</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12</w:t>
            </w:r>
          </w:p>
        </w:tc>
        <w:tc>
          <w:tcPr>
            <w:tcW w:w="2970" w:type="dxa"/>
          </w:tcPr>
          <w:p w:rsidR="00450673" w:rsidRPr="003E4605" w:rsidRDefault="00450673" w:rsidP="00A82CC1">
            <w:pPr>
              <w:spacing w:line="240" w:lineRule="auto"/>
              <w:jc w:val="both"/>
              <w:rPr>
                <w:sz w:val="16"/>
                <w:szCs w:val="16"/>
              </w:rPr>
            </w:pPr>
            <w:r w:rsidRPr="003E4605">
              <w:rPr>
                <w:sz w:val="16"/>
                <w:szCs w:val="16"/>
              </w:rPr>
              <w:t>Earning &amp; Sales</w:t>
            </w:r>
          </w:p>
        </w:tc>
        <w:tc>
          <w:tcPr>
            <w:tcW w:w="2250" w:type="dxa"/>
          </w:tcPr>
          <w:p w:rsidR="00450673" w:rsidRPr="003E4605" w:rsidRDefault="00450673" w:rsidP="00A82CC1">
            <w:pPr>
              <w:spacing w:line="240" w:lineRule="auto"/>
              <w:jc w:val="right"/>
              <w:rPr>
                <w:sz w:val="16"/>
                <w:szCs w:val="16"/>
              </w:rPr>
            </w:pPr>
            <w:r w:rsidRPr="003E4605">
              <w:rPr>
                <w:sz w:val="16"/>
                <w:szCs w:val="16"/>
              </w:rPr>
              <w:t>170,266,612.78</w:t>
            </w:r>
          </w:p>
        </w:tc>
        <w:tc>
          <w:tcPr>
            <w:tcW w:w="2070" w:type="dxa"/>
          </w:tcPr>
          <w:p w:rsidR="00450673" w:rsidRPr="003E4605" w:rsidRDefault="00450673" w:rsidP="00A82CC1">
            <w:pPr>
              <w:spacing w:line="240" w:lineRule="auto"/>
              <w:jc w:val="right"/>
              <w:rPr>
                <w:sz w:val="16"/>
                <w:szCs w:val="16"/>
              </w:rPr>
            </w:pPr>
            <w:r w:rsidRPr="003E4605">
              <w:rPr>
                <w:sz w:val="16"/>
                <w:szCs w:val="16"/>
              </w:rPr>
              <w:t>65,996,569.75</w:t>
            </w:r>
          </w:p>
        </w:tc>
        <w:tc>
          <w:tcPr>
            <w:tcW w:w="1350" w:type="dxa"/>
          </w:tcPr>
          <w:p w:rsidR="00450673" w:rsidRPr="003E4605" w:rsidRDefault="00450673" w:rsidP="00A82CC1">
            <w:pPr>
              <w:spacing w:line="240" w:lineRule="auto"/>
              <w:jc w:val="right"/>
              <w:rPr>
                <w:sz w:val="16"/>
                <w:szCs w:val="16"/>
              </w:rPr>
            </w:pPr>
            <w:r w:rsidRPr="003E4605">
              <w:rPr>
                <w:sz w:val="16"/>
                <w:szCs w:val="16"/>
              </w:rPr>
              <w:t>38.76</w:t>
            </w:r>
          </w:p>
        </w:tc>
        <w:tc>
          <w:tcPr>
            <w:tcW w:w="1710" w:type="dxa"/>
          </w:tcPr>
          <w:p w:rsidR="00450673" w:rsidRPr="003E4605" w:rsidRDefault="00450673" w:rsidP="00A82CC1">
            <w:pPr>
              <w:spacing w:line="240" w:lineRule="auto"/>
              <w:jc w:val="right"/>
              <w:rPr>
                <w:sz w:val="16"/>
                <w:szCs w:val="16"/>
              </w:rPr>
            </w:pPr>
            <w:r w:rsidRPr="003E4605">
              <w:rPr>
                <w:sz w:val="16"/>
                <w:szCs w:val="16"/>
              </w:rPr>
              <w:t>97,454,535.29</w:t>
            </w:r>
          </w:p>
        </w:tc>
        <w:tc>
          <w:tcPr>
            <w:tcW w:w="1710" w:type="dxa"/>
          </w:tcPr>
          <w:p w:rsidR="00450673" w:rsidRPr="003E4605" w:rsidRDefault="00450673" w:rsidP="00A82CC1">
            <w:pPr>
              <w:spacing w:line="240" w:lineRule="auto"/>
              <w:jc w:val="right"/>
              <w:rPr>
                <w:sz w:val="16"/>
                <w:szCs w:val="16"/>
              </w:rPr>
            </w:pPr>
            <w:r w:rsidRPr="003E4605">
              <w:rPr>
                <w:sz w:val="16"/>
                <w:szCs w:val="16"/>
              </w:rPr>
              <w:t>(31,457,965.54)</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13</w:t>
            </w:r>
          </w:p>
        </w:tc>
        <w:tc>
          <w:tcPr>
            <w:tcW w:w="2970" w:type="dxa"/>
          </w:tcPr>
          <w:p w:rsidR="00450673" w:rsidRPr="003E4605" w:rsidRDefault="00450673" w:rsidP="00A82CC1">
            <w:pPr>
              <w:spacing w:line="240" w:lineRule="auto"/>
              <w:jc w:val="both"/>
              <w:rPr>
                <w:sz w:val="16"/>
                <w:szCs w:val="16"/>
              </w:rPr>
            </w:pPr>
            <w:r w:rsidRPr="003E4605">
              <w:rPr>
                <w:sz w:val="16"/>
                <w:szCs w:val="16"/>
              </w:rPr>
              <w:t>Rent on Govt property</w:t>
            </w:r>
          </w:p>
        </w:tc>
        <w:tc>
          <w:tcPr>
            <w:tcW w:w="2250" w:type="dxa"/>
          </w:tcPr>
          <w:p w:rsidR="00450673" w:rsidRPr="003E4605" w:rsidRDefault="00450673" w:rsidP="00A82CC1">
            <w:pPr>
              <w:spacing w:line="240" w:lineRule="auto"/>
              <w:jc w:val="right"/>
              <w:rPr>
                <w:sz w:val="16"/>
                <w:szCs w:val="16"/>
              </w:rPr>
            </w:pPr>
            <w:r w:rsidRPr="003E4605">
              <w:rPr>
                <w:sz w:val="16"/>
                <w:szCs w:val="16"/>
              </w:rPr>
              <w:t>23,483,809.67</w:t>
            </w:r>
          </w:p>
        </w:tc>
        <w:tc>
          <w:tcPr>
            <w:tcW w:w="2070" w:type="dxa"/>
          </w:tcPr>
          <w:p w:rsidR="00450673" w:rsidRPr="003E4605" w:rsidRDefault="00450673" w:rsidP="00A82CC1">
            <w:pPr>
              <w:spacing w:line="240" w:lineRule="auto"/>
              <w:jc w:val="right"/>
              <w:rPr>
                <w:sz w:val="16"/>
                <w:szCs w:val="16"/>
              </w:rPr>
            </w:pPr>
            <w:r w:rsidRPr="003E4605">
              <w:rPr>
                <w:sz w:val="16"/>
                <w:szCs w:val="16"/>
              </w:rPr>
              <w:t>113,825,905.04</w:t>
            </w:r>
          </w:p>
        </w:tc>
        <w:tc>
          <w:tcPr>
            <w:tcW w:w="1350" w:type="dxa"/>
          </w:tcPr>
          <w:p w:rsidR="00450673" w:rsidRPr="003E4605" w:rsidRDefault="00450673" w:rsidP="00A82CC1">
            <w:pPr>
              <w:spacing w:line="240" w:lineRule="auto"/>
              <w:jc w:val="right"/>
              <w:rPr>
                <w:sz w:val="16"/>
                <w:szCs w:val="16"/>
              </w:rPr>
            </w:pPr>
            <w:r w:rsidRPr="003E4605">
              <w:rPr>
                <w:sz w:val="16"/>
                <w:szCs w:val="16"/>
              </w:rPr>
              <w:t>484.70</w:t>
            </w:r>
          </w:p>
        </w:tc>
        <w:tc>
          <w:tcPr>
            <w:tcW w:w="1710" w:type="dxa"/>
          </w:tcPr>
          <w:p w:rsidR="00450673" w:rsidRPr="003E4605" w:rsidRDefault="00450673" w:rsidP="00A82CC1">
            <w:pPr>
              <w:spacing w:line="240" w:lineRule="auto"/>
              <w:jc w:val="right"/>
              <w:rPr>
                <w:sz w:val="16"/>
                <w:szCs w:val="16"/>
              </w:rPr>
            </w:pPr>
            <w:r w:rsidRPr="003E4605">
              <w:rPr>
                <w:sz w:val="16"/>
                <w:szCs w:val="16"/>
              </w:rPr>
              <w:t>39,610,756.55</w:t>
            </w:r>
          </w:p>
        </w:tc>
        <w:tc>
          <w:tcPr>
            <w:tcW w:w="1710" w:type="dxa"/>
          </w:tcPr>
          <w:p w:rsidR="00450673" w:rsidRPr="003E4605" w:rsidRDefault="00450673" w:rsidP="00A82CC1">
            <w:pPr>
              <w:spacing w:line="240" w:lineRule="auto"/>
              <w:jc w:val="right"/>
              <w:rPr>
                <w:sz w:val="16"/>
                <w:szCs w:val="16"/>
              </w:rPr>
            </w:pPr>
            <w:r w:rsidRPr="003E4605">
              <w:rPr>
                <w:sz w:val="16"/>
                <w:szCs w:val="16"/>
              </w:rPr>
              <w:t>74,215,148.49</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14</w:t>
            </w:r>
          </w:p>
        </w:tc>
        <w:tc>
          <w:tcPr>
            <w:tcW w:w="2970" w:type="dxa"/>
          </w:tcPr>
          <w:p w:rsidR="00450673" w:rsidRPr="003E4605" w:rsidRDefault="00450673" w:rsidP="00A82CC1">
            <w:pPr>
              <w:spacing w:line="240" w:lineRule="auto"/>
              <w:jc w:val="both"/>
              <w:rPr>
                <w:sz w:val="16"/>
                <w:szCs w:val="16"/>
              </w:rPr>
            </w:pPr>
            <w:r w:rsidRPr="003E4605">
              <w:rPr>
                <w:sz w:val="16"/>
                <w:szCs w:val="16"/>
              </w:rPr>
              <w:t>Dividends</w:t>
            </w:r>
          </w:p>
        </w:tc>
        <w:tc>
          <w:tcPr>
            <w:tcW w:w="2250" w:type="dxa"/>
          </w:tcPr>
          <w:p w:rsidR="00450673" w:rsidRPr="003E4605" w:rsidRDefault="00450673" w:rsidP="00A82CC1">
            <w:pPr>
              <w:spacing w:line="240" w:lineRule="auto"/>
              <w:jc w:val="right"/>
              <w:rPr>
                <w:sz w:val="16"/>
                <w:szCs w:val="16"/>
              </w:rPr>
            </w:pPr>
            <w:r w:rsidRPr="003E4605">
              <w:rPr>
                <w:sz w:val="16"/>
                <w:szCs w:val="16"/>
              </w:rPr>
              <w:t>73,087,067.28</w:t>
            </w:r>
          </w:p>
        </w:tc>
        <w:tc>
          <w:tcPr>
            <w:tcW w:w="2070" w:type="dxa"/>
          </w:tcPr>
          <w:p w:rsidR="00450673" w:rsidRPr="003E4605" w:rsidRDefault="00450673" w:rsidP="00A82CC1">
            <w:pPr>
              <w:spacing w:line="240" w:lineRule="auto"/>
              <w:jc w:val="right"/>
              <w:rPr>
                <w:sz w:val="16"/>
                <w:szCs w:val="16"/>
              </w:rPr>
            </w:pPr>
            <w:r w:rsidRPr="003E4605">
              <w:rPr>
                <w:sz w:val="16"/>
                <w:szCs w:val="16"/>
              </w:rPr>
              <w:t>57,704,169.57</w:t>
            </w:r>
          </w:p>
        </w:tc>
        <w:tc>
          <w:tcPr>
            <w:tcW w:w="1350" w:type="dxa"/>
          </w:tcPr>
          <w:p w:rsidR="00450673" w:rsidRPr="003E4605" w:rsidRDefault="00450673" w:rsidP="00A82CC1">
            <w:pPr>
              <w:spacing w:line="240" w:lineRule="auto"/>
              <w:jc w:val="right"/>
              <w:rPr>
                <w:sz w:val="16"/>
                <w:szCs w:val="16"/>
              </w:rPr>
            </w:pPr>
            <w:r w:rsidRPr="003E4605">
              <w:rPr>
                <w:sz w:val="16"/>
                <w:szCs w:val="16"/>
              </w:rPr>
              <w:t>78.95</w:t>
            </w:r>
          </w:p>
        </w:tc>
        <w:tc>
          <w:tcPr>
            <w:tcW w:w="1710" w:type="dxa"/>
          </w:tcPr>
          <w:p w:rsidR="00450673" w:rsidRPr="003E4605" w:rsidRDefault="00450673" w:rsidP="00A82CC1">
            <w:pPr>
              <w:spacing w:line="240" w:lineRule="auto"/>
              <w:jc w:val="right"/>
              <w:rPr>
                <w:sz w:val="16"/>
                <w:szCs w:val="16"/>
              </w:rPr>
            </w:pPr>
            <w:r w:rsidRPr="003E4605">
              <w:rPr>
                <w:sz w:val="16"/>
                <w:szCs w:val="16"/>
              </w:rPr>
              <w:t>56,333,177.00</w:t>
            </w:r>
          </w:p>
        </w:tc>
        <w:tc>
          <w:tcPr>
            <w:tcW w:w="1710" w:type="dxa"/>
          </w:tcPr>
          <w:p w:rsidR="00450673" w:rsidRPr="003E4605" w:rsidRDefault="00450673" w:rsidP="00A82CC1">
            <w:pPr>
              <w:spacing w:line="240" w:lineRule="auto"/>
              <w:jc w:val="right"/>
              <w:rPr>
                <w:sz w:val="16"/>
                <w:szCs w:val="16"/>
              </w:rPr>
            </w:pPr>
            <w:r w:rsidRPr="003E4605">
              <w:rPr>
                <w:sz w:val="16"/>
                <w:szCs w:val="16"/>
              </w:rPr>
              <w:t>1,370,992.57</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15</w:t>
            </w:r>
          </w:p>
        </w:tc>
        <w:tc>
          <w:tcPr>
            <w:tcW w:w="2970" w:type="dxa"/>
          </w:tcPr>
          <w:p w:rsidR="00450673" w:rsidRPr="003E4605" w:rsidRDefault="00450673" w:rsidP="00A82CC1">
            <w:pPr>
              <w:spacing w:line="240" w:lineRule="auto"/>
              <w:jc w:val="both"/>
              <w:rPr>
                <w:sz w:val="16"/>
                <w:szCs w:val="16"/>
              </w:rPr>
            </w:pPr>
            <w:r w:rsidRPr="003E4605">
              <w:rPr>
                <w:sz w:val="16"/>
                <w:szCs w:val="16"/>
              </w:rPr>
              <w:t xml:space="preserve">Others (Reimbursement&amp;Misc ) </w:t>
            </w:r>
          </w:p>
        </w:tc>
        <w:tc>
          <w:tcPr>
            <w:tcW w:w="2250" w:type="dxa"/>
          </w:tcPr>
          <w:p w:rsidR="00450673" w:rsidRPr="003E4605" w:rsidRDefault="00450673" w:rsidP="00A82CC1">
            <w:pPr>
              <w:spacing w:line="240" w:lineRule="auto"/>
              <w:jc w:val="right"/>
              <w:rPr>
                <w:sz w:val="16"/>
                <w:szCs w:val="16"/>
              </w:rPr>
            </w:pPr>
            <w:r w:rsidRPr="003E4605">
              <w:rPr>
                <w:sz w:val="16"/>
                <w:szCs w:val="16"/>
              </w:rPr>
              <w:t>2,588,501.30</w:t>
            </w:r>
          </w:p>
        </w:tc>
        <w:tc>
          <w:tcPr>
            <w:tcW w:w="2070" w:type="dxa"/>
          </w:tcPr>
          <w:p w:rsidR="00450673" w:rsidRPr="003E4605" w:rsidRDefault="00450673" w:rsidP="00A82CC1">
            <w:pPr>
              <w:spacing w:line="240" w:lineRule="auto"/>
              <w:jc w:val="right"/>
              <w:rPr>
                <w:sz w:val="16"/>
                <w:szCs w:val="16"/>
              </w:rPr>
            </w:pPr>
            <w:r w:rsidRPr="003E4605">
              <w:rPr>
                <w:sz w:val="16"/>
                <w:szCs w:val="16"/>
              </w:rPr>
              <w:t>1,297,547.98</w:t>
            </w:r>
          </w:p>
        </w:tc>
        <w:tc>
          <w:tcPr>
            <w:tcW w:w="1350" w:type="dxa"/>
          </w:tcPr>
          <w:p w:rsidR="00450673" w:rsidRPr="003E4605" w:rsidRDefault="00450673" w:rsidP="00A82CC1">
            <w:pPr>
              <w:spacing w:line="240" w:lineRule="auto"/>
              <w:jc w:val="right"/>
              <w:rPr>
                <w:sz w:val="16"/>
                <w:szCs w:val="16"/>
              </w:rPr>
            </w:pPr>
            <w:r w:rsidRPr="003E4605">
              <w:rPr>
                <w:sz w:val="16"/>
                <w:szCs w:val="16"/>
              </w:rPr>
              <w:t>50.12</w:t>
            </w:r>
          </w:p>
        </w:tc>
        <w:tc>
          <w:tcPr>
            <w:tcW w:w="1710" w:type="dxa"/>
          </w:tcPr>
          <w:p w:rsidR="00450673" w:rsidRPr="003E4605" w:rsidRDefault="00450673" w:rsidP="00A82CC1">
            <w:pPr>
              <w:spacing w:line="240" w:lineRule="auto"/>
              <w:jc w:val="right"/>
              <w:rPr>
                <w:sz w:val="16"/>
                <w:szCs w:val="16"/>
              </w:rPr>
            </w:pPr>
            <w:r w:rsidRPr="003E4605">
              <w:rPr>
                <w:sz w:val="16"/>
                <w:szCs w:val="16"/>
              </w:rPr>
              <w:t>1,408,858.49</w:t>
            </w:r>
          </w:p>
        </w:tc>
        <w:tc>
          <w:tcPr>
            <w:tcW w:w="1710" w:type="dxa"/>
          </w:tcPr>
          <w:p w:rsidR="00450673" w:rsidRPr="003E4605" w:rsidRDefault="00450673" w:rsidP="00A82CC1">
            <w:pPr>
              <w:spacing w:line="240" w:lineRule="auto"/>
              <w:jc w:val="right"/>
              <w:rPr>
                <w:sz w:val="16"/>
                <w:szCs w:val="16"/>
              </w:rPr>
            </w:pPr>
            <w:r w:rsidRPr="003E4605">
              <w:rPr>
                <w:sz w:val="16"/>
                <w:szCs w:val="16"/>
              </w:rPr>
              <w:t>(111,310.51)</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16</w:t>
            </w:r>
          </w:p>
        </w:tc>
        <w:tc>
          <w:tcPr>
            <w:tcW w:w="2970" w:type="dxa"/>
          </w:tcPr>
          <w:p w:rsidR="00450673" w:rsidRPr="003E4605" w:rsidRDefault="00450673" w:rsidP="00A82CC1">
            <w:pPr>
              <w:spacing w:line="240" w:lineRule="auto"/>
              <w:jc w:val="both"/>
              <w:rPr>
                <w:sz w:val="16"/>
                <w:szCs w:val="16"/>
              </w:rPr>
            </w:pPr>
            <w:r w:rsidRPr="003E4605">
              <w:rPr>
                <w:sz w:val="16"/>
                <w:szCs w:val="16"/>
              </w:rPr>
              <w:t>Bank Interest</w:t>
            </w:r>
          </w:p>
        </w:tc>
        <w:tc>
          <w:tcPr>
            <w:tcW w:w="2250" w:type="dxa"/>
          </w:tcPr>
          <w:p w:rsidR="00450673" w:rsidRPr="003E4605" w:rsidRDefault="00450673" w:rsidP="00A82CC1">
            <w:pPr>
              <w:spacing w:line="240" w:lineRule="auto"/>
              <w:jc w:val="center"/>
              <w:rPr>
                <w:sz w:val="16"/>
                <w:szCs w:val="16"/>
              </w:rPr>
            </w:pPr>
            <w:r w:rsidRPr="003E4605">
              <w:rPr>
                <w:sz w:val="16"/>
                <w:szCs w:val="16"/>
              </w:rPr>
              <w:t>-</w:t>
            </w:r>
          </w:p>
        </w:tc>
        <w:tc>
          <w:tcPr>
            <w:tcW w:w="2070" w:type="dxa"/>
          </w:tcPr>
          <w:p w:rsidR="00450673" w:rsidRPr="003E4605" w:rsidRDefault="00450673" w:rsidP="00A82CC1">
            <w:pPr>
              <w:spacing w:line="240" w:lineRule="auto"/>
              <w:jc w:val="center"/>
              <w:rPr>
                <w:sz w:val="16"/>
                <w:szCs w:val="16"/>
              </w:rPr>
            </w:pPr>
            <w:r w:rsidRPr="003E4605">
              <w:rPr>
                <w:sz w:val="16"/>
                <w:szCs w:val="16"/>
              </w:rPr>
              <w:t>-</w:t>
            </w:r>
          </w:p>
        </w:tc>
        <w:tc>
          <w:tcPr>
            <w:tcW w:w="1350" w:type="dxa"/>
          </w:tcPr>
          <w:p w:rsidR="00450673" w:rsidRPr="003E4605" w:rsidRDefault="00450673" w:rsidP="00A82CC1">
            <w:pPr>
              <w:spacing w:line="240" w:lineRule="auto"/>
              <w:jc w:val="center"/>
              <w:rPr>
                <w:sz w:val="16"/>
                <w:szCs w:val="16"/>
              </w:rPr>
            </w:pPr>
            <w:r w:rsidRPr="003E4605">
              <w:rPr>
                <w:sz w:val="16"/>
                <w:szCs w:val="16"/>
              </w:rPr>
              <w:t>-</w:t>
            </w:r>
          </w:p>
        </w:tc>
        <w:tc>
          <w:tcPr>
            <w:tcW w:w="1710" w:type="dxa"/>
          </w:tcPr>
          <w:p w:rsidR="00450673" w:rsidRPr="003E4605" w:rsidRDefault="00450673" w:rsidP="00A82CC1">
            <w:pPr>
              <w:spacing w:line="240" w:lineRule="auto"/>
              <w:jc w:val="center"/>
              <w:rPr>
                <w:sz w:val="16"/>
                <w:szCs w:val="16"/>
              </w:rPr>
            </w:pPr>
            <w:r w:rsidRPr="003E4605">
              <w:rPr>
                <w:sz w:val="16"/>
                <w:szCs w:val="16"/>
              </w:rPr>
              <w:t>-</w:t>
            </w:r>
          </w:p>
        </w:tc>
        <w:tc>
          <w:tcPr>
            <w:tcW w:w="1710" w:type="dxa"/>
          </w:tcPr>
          <w:p w:rsidR="00450673" w:rsidRPr="003E4605" w:rsidRDefault="00450673" w:rsidP="00A82CC1">
            <w:pPr>
              <w:spacing w:line="240" w:lineRule="auto"/>
              <w:jc w:val="center"/>
              <w:rPr>
                <w:sz w:val="16"/>
                <w:szCs w:val="16"/>
              </w:rPr>
            </w:pPr>
            <w:r w:rsidRPr="003E4605">
              <w:rPr>
                <w:sz w:val="16"/>
                <w:szCs w:val="16"/>
              </w:rPr>
              <w:t>-</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17</w:t>
            </w:r>
          </w:p>
        </w:tc>
        <w:tc>
          <w:tcPr>
            <w:tcW w:w="2970" w:type="dxa"/>
          </w:tcPr>
          <w:p w:rsidR="00450673" w:rsidRPr="003E4605" w:rsidRDefault="00450673" w:rsidP="00A82CC1">
            <w:pPr>
              <w:spacing w:line="240" w:lineRule="auto"/>
              <w:jc w:val="both"/>
              <w:rPr>
                <w:sz w:val="16"/>
                <w:szCs w:val="16"/>
              </w:rPr>
            </w:pPr>
            <w:r w:rsidRPr="003E4605">
              <w:rPr>
                <w:sz w:val="16"/>
                <w:szCs w:val="16"/>
              </w:rPr>
              <w:t xml:space="preserve">Pool Betting Lotteries  </w:t>
            </w:r>
          </w:p>
        </w:tc>
        <w:tc>
          <w:tcPr>
            <w:tcW w:w="2250" w:type="dxa"/>
          </w:tcPr>
          <w:p w:rsidR="00450673" w:rsidRPr="003E4605" w:rsidRDefault="00450673" w:rsidP="00A82CC1">
            <w:pPr>
              <w:spacing w:line="240" w:lineRule="auto"/>
              <w:jc w:val="center"/>
              <w:rPr>
                <w:sz w:val="16"/>
                <w:szCs w:val="16"/>
              </w:rPr>
            </w:pPr>
            <w:r w:rsidRPr="003E4605">
              <w:rPr>
                <w:sz w:val="16"/>
                <w:szCs w:val="16"/>
              </w:rPr>
              <w:t>-</w:t>
            </w:r>
          </w:p>
        </w:tc>
        <w:tc>
          <w:tcPr>
            <w:tcW w:w="2070" w:type="dxa"/>
          </w:tcPr>
          <w:p w:rsidR="00450673" w:rsidRPr="003E4605" w:rsidRDefault="00450673" w:rsidP="00A82CC1">
            <w:pPr>
              <w:spacing w:line="240" w:lineRule="auto"/>
              <w:jc w:val="center"/>
              <w:rPr>
                <w:sz w:val="16"/>
                <w:szCs w:val="16"/>
              </w:rPr>
            </w:pPr>
            <w:r w:rsidRPr="003E4605">
              <w:rPr>
                <w:sz w:val="16"/>
                <w:szCs w:val="16"/>
              </w:rPr>
              <w:t>-</w:t>
            </w:r>
          </w:p>
        </w:tc>
        <w:tc>
          <w:tcPr>
            <w:tcW w:w="1350" w:type="dxa"/>
          </w:tcPr>
          <w:p w:rsidR="00450673" w:rsidRPr="003E4605" w:rsidRDefault="00450673" w:rsidP="00A82CC1">
            <w:pPr>
              <w:spacing w:line="240" w:lineRule="auto"/>
              <w:jc w:val="center"/>
              <w:rPr>
                <w:sz w:val="16"/>
                <w:szCs w:val="16"/>
              </w:rPr>
            </w:pPr>
            <w:r w:rsidRPr="003E4605">
              <w:rPr>
                <w:sz w:val="16"/>
                <w:szCs w:val="16"/>
              </w:rPr>
              <w:t>-</w:t>
            </w:r>
          </w:p>
        </w:tc>
        <w:tc>
          <w:tcPr>
            <w:tcW w:w="1710" w:type="dxa"/>
          </w:tcPr>
          <w:p w:rsidR="00450673" w:rsidRPr="003E4605" w:rsidRDefault="00450673" w:rsidP="00A82CC1">
            <w:pPr>
              <w:spacing w:line="240" w:lineRule="auto"/>
              <w:jc w:val="center"/>
              <w:rPr>
                <w:sz w:val="16"/>
                <w:szCs w:val="16"/>
              </w:rPr>
            </w:pPr>
            <w:r w:rsidRPr="003E4605">
              <w:rPr>
                <w:sz w:val="16"/>
                <w:szCs w:val="16"/>
              </w:rPr>
              <w:t>-</w:t>
            </w:r>
          </w:p>
        </w:tc>
        <w:tc>
          <w:tcPr>
            <w:tcW w:w="1710" w:type="dxa"/>
          </w:tcPr>
          <w:p w:rsidR="00450673" w:rsidRPr="003E4605" w:rsidRDefault="00450673" w:rsidP="00A82CC1">
            <w:pPr>
              <w:spacing w:line="240" w:lineRule="auto"/>
              <w:jc w:val="center"/>
              <w:rPr>
                <w:sz w:val="16"/>
                <w:szCs w:val="16"/>
              </w:rPr>
            </w:pPr>
            <w:r w:rsidRPr="003E4605">
              <w:rPr>
                <w:sz w:val="16"/>
                <w:szCs w:val="16"/>
              </w:rPr>
              <w:t>-</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18</w:t>
            </w:r>
          </w:p>
        </w:tc>
        <w:tc>
          <w:tcPr>
            <w:tcW w:w="2970" w:type="dxa"/>
          </w:tcPr>
          <w:p w:rsidR="00450673" w:rsidRPr="003E4605" w:rsidRDefault="00450673" w:rsidP="00A82CC1">
            <w:pPr>
              <w:spacing w:line="240" w:lineRule="auto"/>
              <w:jc w:val="both"/>
              <w:rPr>
                <w:sz w:val="16"/>
                <w:szCs w:val="16"/>
              </w:rPr>
            </w:pPr>
            <w:r w:rsidRPr="003E4605">
              <w:rPr>
                <w:sz w:val="16"/>
                <w:szCs w:val="16"/>
              </w:rPr>
              <w:t>Unserviceable assets</w:t>
            </w:r>
          </w:p>
        </w:tc>
        <w:tc>
          <w:tcPr>
            <w:tcW w:w="2250" w:type="dxa"/>
          </w:tcPr>
          <w:p w:rsidR="00450673" w:rsidRPr="003E4605" w:rsidRDefault="00450673" w:rsidP="00A82CC1">
            <w:pPr>
              <w:spacing w:line="240" w:lineRule="auto"/>
              <w:jc w:val="center"/>
              <w:rPr>
                <w:sz w:val="16"/>
                <w:szCs w:val="16"/>
              </w:rPr>
            </w:pPr>
            <w:r w:rsidRPr="003E4605">
              <w:rPr>
                <w:sz w:val="16"/>
                <w:szCs w:val="16"/>
              </w:rPr>
              <w:t>-</w:t>
            </w:r>
          </w:p>
        </w:tc>
        <w:tc>
          <w:tcPr>
            <w:tcW w:w="2070" w:type="dxa"/>
          </w:tcPr>
          <w:p w:rsidR="00450673" w:rsidRPr="003E4605" w:rsidRDefault="00450673" w:rsidP="00A82CC1">
            <w:pPr>
              <w:spacing w:line="240" w:lineRule="auto"/>
              <w:jc w:val="center"/>
              <w:rPr>
                <w:sz w:val="16"/>
                <w:szCs w:val="16"/>
              </w:rPr>
            </w:pPr>
            <w:r w:rsidRPr="003E4605">
              <w:rPr>
                <w:sz w:val="16"/>
                <w:szCs w:val="16"/>
              </w:rPr>
              <w:t>-</w:t>
            </w:r>
          </w:p>
        </w:tc>
        <w:tc>
          <w:tcPr>
            <w:tcW w:w="1350" w:type="dxa"/>
          </w:tcPr>
          <w:p w:rsidR="00450673" w:rsidRPr="003E4605" w:rsidRDefault="00450673" w:rsidP="00A82CC1">
            <w:pPr>
              <w:spacing w:line="240" w:lineRule="auto"/>
              <w:jc w:val="center"/>
              <w:rPr>
                <w:sz w:val="16"/>
                <w:szCs w:val="16"/>
              </w:rPr>
            </w:pPr>
            <w:r w:rsidRPr="003E4605">
              <w:rPr>
                <w:sz w:val="16"/>
                <w:szCs w:val="16"/>
              </w:rPr>
              <w:t>-</w:t>
            </w:r>
          </w:p>
        </w:tc>
        <w:tc>
          <w:tcPr>
            <w:tcW w:w="1710" w:type="dxa"/>
          </w:tcPr>
          <w:p w:rsidR="00450673" w:rsidRPr="003E4605" w:rsidRDefault="00450673" w:rsidP="00A82CC1">
            <w:pPr>
              <w:spacing w:line="240" w:lineRule="auto"/>
              <w:jc w:val="center"/>
              <w:rPr>
                <w:sz w:val="16"/>
                <w:szCs w:val="16"/>
              </w:rPr>
            </w:pPr>
            <w:r w:rsidRPr="003E4605">
              <w:rPr>
                <w:sz w:val="16"/>
                <w:szCs w:val="16"/>
              </w:rPr>
              <w:t>-</w:t>
            </w:r>
          </w:p>
        </w:tc>
        <w:tc>
          <w:tcPr>
            <w:tcW w:w="1710" w:type="dxa"/>
          </w:tcPr>
          <w:p w:rsidR="00450673" w:rsidRPr="003E4605" w:rsidRDefault="00450673" w:rsidP="00A82CC1">
            <w:pPr>
              <w:spacing w:line="240" w:lineRule="auto"/>
              <w:jc w:val="center"/>
              <w:rPr>
                <w:sz w:val="16"/>
                <w:szCs w:val="16"/>
              </w:rPr>
            </w:pPr>
            <w:r w:rsidRPr="003E4605">
              <w:rPr>
                <w:sz w:val="16"/>
                <w:szCs w:val="16"/>
              </w:rPr>
              <w:t>-</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19</w:t>
            </w:r>
          </w:p>
        </w:tc>
        <w:tc>
          <w:tcPr>
            <w:tcW w:w="2970" w:type="dxa"/>
          </w:tcPr>
          <w:p w:rsidR="00450673" w:rsidRPr="003E4605" w:rsidRDefault="00450673" w:rsidP="00A82CC1">
            <w:pPr>
              <w:spacing w:line="240" w:lineRule="auto"/>
              <w:jc w:val="both"/>
              <w:rPr>
                <w:sz w:val="16"/>
                <w:szCs w:val="16"/>
              </w:rPr>
            </w:pPr>
            <w:r w:rsidRPr="003E4605">
              <w:rPr>
                <w:sz w:val="16"/>
                <w:szCs w:val="16"/>
              </w:rPr>
              <w:t xml:space="preserve">Legal Fees </w:t>
            </w:r>
          </w:p>
        </w:tc>
        <w:tc>
          <w:tcPr>
            <w:tcW w:w="2250" w:type="dxa"/>
          </w:tcPr>
          <w:p w:rsidR="00450673" w:rsidRPr="003E4605" w:rsidRDefault="00450673" w:rsidP="00A82CC1">
            <w:pPr>
              <w:spacing w:line="240" w:lineRule="auto"/>
              <w:jc w:val="center"/>
              <w:rPr>
                <w:sz w:val="16"/>
                <w:szCs w:val="16"/>
              </w:rPr>
            </w:pPr>
            <w:r w:rsidRPr="003E4605">
              <w:rPr>
                <w:sz w:val="16"/>
                <w:szCs w:val="16"/>
              </w:rPr>
              <w:t>-</w:t>
            </w:r>
          </w:p>
        </w:tc>
        <w:tc>
          <w:tcPr>
            <w:tcW w:w="2070" w:type="dxa"/>
          </w:tcPr>
          <w:p w:rsidR="00450673" w:rsidRPr="003E4605" w:rsidRDefault="00450673" w:rsidP="00A82CC1">
            <w:pPr>
              <w:spacing w:line="240" w:lineRule="auto"/>
              <w:jc w:val="center"/>
              <w:rPr>
                <w:sz w:val="16"/>
                <w:szCs w:val="16"/>
              </w:rPr>
            </w:pPr>
            <w:r w:rsidRPr="003E4605">
              <w:rPr>
                <w:sz w:val="16"/>
                <w:szCs w:val="16"/>
              </w:rPr>
              <w:t>-</w:t>
            </w:r>
          </w:p>
        </w:tc>
        <w:tc>
          <w:tcPr>
            <w:tcW w:w="1350" w:type="dxa"/>
          </w:tcPr>
          <w:p w:rsidR="00450673" w:rsidRPr="003E4605" w:rsidRDefault="00450673" w:rsidP="00A82CC1">
            <w:pPr>
              <w:spacing w:line="240" w:lineRule="auto"/>
              <w:jc w:val="center"/>
              <w:rPr>
                <w:sz w:val="16"/>
                <w:szCs w:val="16"/>
              </w:rPr>
            </w:pPr>
            <w:r w:rsidRPr="003E4605">
              <w:rPr>
                <w:sz w:val="16"/>
                <w:szCs w:val="16"/>
              </w:rPr>
              <w:t>-</w:t>
            </w:r>
          </w:p>
        </w:tc>
        <w:tc>
          <w:tcPr>
            <w:tcW w:w="1710" w:type="dxa"/>
          </w:tcPr>
          <w:p w:rsidR="00450673" w:rsidRPr="003E4605" w:rsidRDefault="00450673" w:rsidP="00A82CC1">
            <w:pPr>
              <w:spacing w:line="240" w:lineRule="auto"/>
              <w:jc w:val="right"/>
              <w:rPr>
                <w:sz w:val="16"/>
                <w:szCs w:val="16"/>
              </w:rPr>
            </w:pPr>
            <w:r w:rsidRPr="003E4605">
              <w:rPr>
                <w:sz w:val="16"/>
                <w:szCs w:val="16"/>
              </w:rPr>
              <w:t>111,182,990.10</w:t>
            </w:r>
          </w:p>
        </w:tc>
        <w:tc>
          <w:tcPr>
            <w:tcW w:w="1710" w:type="dxa"/>
          </w:tcPr>
          <w:p w:rsidR="00450673" w:rsidRPr="003E4605" w:rsidRDefault="00450673" w:rsidP="00A82CC1">
            <w:pPr>
              <w:spacing w:line="240" w:lineRule="auto"/>
              <w:jc w:val="right"/>
              <w:rPr>
                <w:sz w:val="16"/>
                <w:szCs w:val="16"/>
              </w:rPr>
            </w:pPr>
            <w:r w:rsidRPr="003E4605">
              <w:rPr>
                <w:sz w:val="16"/>
                <w:szCs w:val="16"/>
              </w:rPr>
              <w:t>111,182,990.10</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r w:rsidRPr="003E4605">
              <w:rPr>
                <w:sz w:val="16"/>
                <w:szCs w:val="16"/>
              </w:rPr>
              <w:t>20</w:t>
            </w:r>
          </w:p>
        </w:tc>
        <w:tc>
          <w:tcPr>
            <w:tcW w:w="2970" w:type="dxa"/>
          </w:tcPr>
          <w:p w:rsidR="00450673" w:rsidRPr="003E4605" w:rsidRDefault="00450673" w:rsidP="00A82CC1">
            <w:pPr>
              <w:spacing w:line="240" w:lineRule="auto"/>
              <w:jc w:val="both"/>
              <w:rPr>
                <w:sz w:val="16"/>
                <w:szCs w:val="16"/>
              </w:rPr>
            </w:pPr>
            <w:r w:rsidRPr="003E4605">
              <w:rPr>
                <w:sz w:val="16"/>
                <w:szCs w:val="16"/>
              </w:rPr>
              <w:t xml:space="preserve">Parastatals and Tertiary Institutions </w:t>
            </w:r>
          </w:p>
        </w:tc>
        <w:tc>
          <w:tcPr>
            <w:tcW w:w="2250" w:type="dxa"/>
          </w:tcPr>
          <w:p w:rsidR="00450673" w:rsidRPr="003E4605" w:rsidRDefault="00450673" w:rsidP="00A82CC1">
            <w:pPr>
              <w:spacing w:line="240" w:lineRule="auto"/>
              <w:jc w:val="right"/>
              <w:rPr>
                <w:sz w:val="16"/>
                <w:szCs w:val="16"/>
              </w:rPr>
            </w:pPr>
            <w:r w:rsidRPr="003E4605">
              <w:rPr>
                <w:sz w:val="16"/>
                <w:szCs w:val="16"/>
              </w:rPr>
              <w:t>5,949,128,966.25</w:t>
            </w:r>
          </w:p>
        </w:tc>
        <w:tc>
          <w:tcPr>
            <w:tcW w:w="2070" w:type="dxa"/>
          </w:tcPr>
          <w:p w:rsidR="00450673" w:rsidRPr="003E4605" w:rsidRDefault="00450673" w:rsidP="00A82CC1">
            <w:pPr>
              <w:spacing w:line="240" w:lineRule="auto"/>
              <w:jc w:val="right"/>
              <w:rPr>
                <w:sz w:val="16"/>
                <w:szCs w:val="16"/>
              </w:rPr>
            </w:pPr>
            <w:r w:rsidRPr="003E4605">
              <w:rPr>
                <w:sz w:val="16"/>
                <w:szCs w:val="16"/>
              </w:rPr>
              <w:t>5,706,954,648.18</w:t>
            </w:r>
          </w:p>
        </w:tc>
        <w:tc>
          <w:tcPr>
            <w:tcW w:w="1350" w:type="dxa"/>
          </w:tcPr>
          <w:p w:rsidR="00450673" w:rsidRPr="003E4605" w:rsidRDefault="00450673" w:rsidP="00A82CC1">
            <w:pPr>
              <w:spacing w:line="240" w:lineRule="auto"/>
              <w:jc w:val="right"/>
              <w:rPr>
                <w:sz w:val="16"/>
                <w:szCs w:val="16"/>
              </w:rPr>
            </w:pPr>
            <w:r w:rsidRPr="003E4605">
              <w:rPr>
                <w:sz w:val="16"/>
                <w:szCs w:val="16"/>
              </w:rPr>
              <w:t>95.93</w:t>
            </w:r>
          </w:p>
        </w:tc>
        <w:tc>
          <w:tcPr>
            <w:tcW w:w="1710" w:type="dxa"/>
          </w:tcPr>
          <w:p w:rsidR="00450673" w:rsidRPr="003E4605" w:rsidRDefault="00450673" w:rsidP="00A82CC1">
            <w:pPr>
              <w:spacing w:line="240" w:lineRule="auto"/>
              <w:jc w:val="right"/>
              <w:rPr>
                <w:sz w:val="16"/>
                <w:szCs w:val="16"/>
              </w:rPr>
            </w:pPr>
            <w:r w:rsidRPr="003E4605">
              <w:rPr>
                <w:sz w:val="16"/>
                <w:szCs w:val="16"/>
              </w:rPr>
              <w:t>5,854,675,302.06</w:t>
            </w:r>
          </w:p>
        </w:tc>
        <w:tc>
          <w:tcPr>
            <w:tcW w:w="1710" w:type="dxa"/>
          </w:tcPr>
          <w:p w:rsidR="00450673" w:rsidRPr="003E4605" w:rsidRDefault="00450673" w:rsidP="00A82CC1">
            <w:pPr>
              <w:spacing w:line="240" w:lineRule="auto"/>
              <w:jc w:val="right"/>
              <w:rPr>
                <w:sz w:val="16"/>
                <w:szCs w:val="16"/>
              </w:rPr>
            </w:pPr>
            <w:r w:rsidRPr="003E4605">
              <w:rPr>
                <w:sz w:val="16"/>
                <w:szCs w:val="16"/>
              </w:rPr>
              <w:t>147,720,653.88</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p>
        </w:tc>
        <w:tc>
          <w:tcPr>
            <w:tcW w:w="2970" w:type="dxa"/>
          </w:tcPr>
          <w:p w:rsidR="00450673" w:rsidRPr="003E4605" w:rsidRDefault="00450673" w:rsidP="00A82CC1">
            <w:pPr>
              <w:spacing w:line="240" w:lineRule="auto"/>
              <w:jc w:val="both"/>
              <w:rPr>
                <w:b/>
                <w:sz w:val="16"/>
                <w:szCs w:val="16"/>
              </w:rPr>
            </w:pPr>
            <w:r w:rsidRPr="003E4605">
              <w:rPr>
                <w:b/>
                <w:sz w:val="16"/>
                <w:szCs w:val="16"/>
              </w:rPr>
              <w:t>TOTAL</w:t>
            </w:r>
          </w:p>
        </w:tc>
        <w:tc>
          <w:tcPr>
            <w:tcW w:w="2250" w:type="dxa"/>
          </w:tcPr>
          <w:p w:rsidR="00450673" w:rsidRPr="003E4605" w:rsidRDefault="00450673" w:rsidP="00A82CC1">
            <w:pPr>
              <w:spacing w:line="240" w:lineRule="auto"/>
              <w:jc w:val="right"/>
              <w:rPr>
                <w:b/>
                <w:sz w:val="16"/>
                <w:szCs w:val="16"/>
              </w:rPr>
            </w:pPr>
            <w:r w:rsidRPr="003E4605">
              <w:rPr>
                <w:b/>
                <w:sz w:val="16"/>
                <w:szCs w:val="16"/>
              </w:rPr>
              <w:t xml:space="preserve">13,084,357,901.63                        </w:t>
            </w:r>
          </w:p>
        </w:tc>
        <w:tc>
          <w:tcPr>
            <w:tcW w:w="2070" w:type="dxa"/>
          </w:tcPr>
          <w:p w:rsidR="00450673" w:rsidRPr="003E4605" w:rsidRDefault="00450673" w:rsidP="00A82CC1">
            <w:pPr>
              <w:spacing w:line="240" w:lineRule="auto"/>
              <w:jc w:val="right"/>
              <w:rPr>
                <w:b/>
                <w:sz w:val="16"/>
                <w:szCs w:val="16"/>
              </w:rPr>
            </w:pPr>
            <w:r w:rsidRPr="003E4605">
              <w:rPr>
                <w:b/>
                <w:sz w:val="16"/>
                <w:szCs w:val="16"/>
              </w:rPr>
              <w:t>11,949,154,857.67</w:t>
            </w:r>
          </w:p>
        </w:tc>
        <w:tc>
          <w:tcPr>
            <w:tcW w:w="1350" w:type="dxa"/>
          </w:tcPr>
          <w:p w:rsidR="00450673" w:rsidRPr="003E4605" w:rsidRDefault="00450673" w:rsidP="00A82CC1">
            <w:pPr>
              <w:spacing w:line="240" w:lineRule="auto"/>
              <w:jc w:val="right"/>
              <w:rPr>
                <w:b/>
                <w:sz w:val="16"/>
                <w:szCs w:val="16"/>
              </w:rPr>
            </w:pPr>
            <w:r w:rsidRPr="003E4605">
              <w:rPr>
                <w:b/>
                <w:sz w:val="16"/>
                <w:szCs w:val="16"/>
              </w:rPr>
              <w:t>91.32</w:t>
            </w:r>
          </w:p>
        </w:tc>
        <w:tc>
          <w:tcPr>
            <w:tcW w:w="1710" w:type="dxa"/>
          </w:tcPr>
          <w:p w:rsidR="00450673" w:rsidRPr="003E4605" w:rsidRDefault="00450673" w:rsidP="00A82CC1">
            <w:pPr>
              <w:spacing w:line="240" w:lineRule="auto"/>
              <w:jc w:val="right"/>
              <w:rPr>
                <w:b/>
                <w:sz w:val="16"/>
                <w:szCs w:val="16"/>
              </w:rPr>
            </w:pPr>
            <w:r w:rsidRPr="003E4605">
              <w:rPr>
                <w:b/>
                <w:sz w:val="16"/>
                <w:szCs w:val="16"/>
              </w:rPr>
              <w:t>11,901,854,044.31</w:t>
            </w:r>
          </w:p>
        </w:tc>
        <w:tc>
          <w:tcPr>
            <w:tcW w:w="1710" w:type="dxa"/>
          </w:tcPr>
          <w:p w:rsidR="00450673" w:rsidRPr="003E4605" w:rsidRDefault="00450673" w:rsidP="00A82CC1">
            <w:pPr>
              <w:spacing w:line="240" w:lineRule="auto"/>
              <w:jc w:val="right"/>
              <w:rPr>
                <w:b/>
                <w:sz w:val="16"/>
                <w:szCs w:val="16"/>
              </w:rPr>
            </w:pPr>
            <w:r w:rsidRPr="003E4605">
              <w:rPr>
                <w:b/>
                <w:sz w:val="16"/>
                <w:szCs w:val="16"/>
              </w:rPr>
              <w:t>47,300,813.36</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p>
        </w:tc>
        <w:tc>
          <w:tcPr>
            <w:tcW w:w="2970" w:type="dxa"/>
          </w:tcPr>
          <w:p w:rsidR="00450673" w:rsidRPr="003E4605" w:rsidRDefault="00450673" w:rsidP="00A82CC1">
            <w:pPr>
              <w:spacing w:line="240" w:lineRule="auto"/>
              <w:jc w:val="both"/>
              <w:rPr>
                <w:sz w:val="16"/>
                <w:szCs w:val="16"/>
              </w:rPr>
            </w:pPr>
            <w:r w:rsidRPr="003E4605">
              <w:rPr>
                <w:sz w:val="16"/>
                <w:szCs w:val="16"/>
              </w:rPr>
              <w:t xml:space="preserve">IGR Retained by Parastatals and Tertiary Institutions </w:t>
            </w:r>
          </w:p>
        </w:tc>
        <w:tc>
          <w:tcPr>
            <w:tcW w:w="2250" w:type="dxa"/>
          </w:tcPr>
          <w:p w:rsidR="00450673" w:rsidRPr="003E4605" w:rsidRDefault="00450673" w:rsidP="00A82CC1">
            <w:pPr>
              <w:spacing w:line="240" w:lineRule="auto"/>
              <w:jc w:val="right"/>
              <w:rPr>
                <w:sz w:val="16"/>
                <w:szCs w:val="16"/>
              </w:rPr>
            </w:pPr>
            <w:r w:rsidRPr="003E4605">
              <w:rPr>
                <w:sz w:val="16"/>
                <w:szCs w:val="16"/>
              </w:rPr>
              <w:t>(5,775,878,144.22)</w:t>
            </w:r>
          </w:p>
        </w:tc>
        <w:tc>
          <w:tcPr>
            <w:tcW w:w="2070" w:type="dxa"/>
          </w:tcPr>
          <w:p w:rsidR="00450673" w:rsidRPr="003E4605" w:rsidRDefault="00450673" w:rsidP="00A82CC1">
            <w:pPr>
              <w:spacing w:line="240" w:lineRule="auto"/>
              <w:jc w:val="right"/>
              <w:rPr>
                <w:sz w:val="16"/>
                <w:szCs w:val="16"/>
              </w:rPr>
            </w:pPr>
            <w:r w:rsidRPr="003E4605">
              <w:rPr>
                <w:sz w:val="16"/>
                <w:szCs w:val="16"/>
              </w:rPr>
              <w:t>(5,649,442,542.31</w:t>
            </w:r>
            <w:r w:rsidR="00E15987">
              <w:rPr>
                <w:sz w:val="16"/>
                <w:szCs w:val="16"/>
              </w:rPr>
              <w:t>)</w:t>
            </w:r>
          </w:p>
        </w:tc>
        <w:tc>
          <w:tcPr>
            <w:tcW w:w="1350" w:type="dxa"/>
          </w:tcPr>
          <w:p w:rsidR="00450673" w:rsidRPr="003E4605" w:rsidRDefault="00450673" w:rsidP="00A82CC1">
            <w:pPr>
              <w:spacing w:line="240" w:lineRule="auto"/>
              <w:jc w:val="right"/>
              <w:rPr>
                <w:sz w:val="16"/>
                <w:szCs w:val="16"/>
              </w:rPr>
            </w:pPr>
            <w:r w:rsidRPr="003E4605">
              <w:rPr>
                <w:sz w:val="16"/>
                <w:szCs w:val="16"/>
              </w:rPr>
              <w:t>97.81</w:t>
            </w:r>
          </w:p>
        </w:tc>
        <w:tc>
          <w:tcPr>
            <w:tcW w:w="1710" w:type="dxa"/>
          </w:tcPr>
          <w:p w:rsidR="00450673" w:rsidRPr="003E4605" w:rsidRDefault="00450673" w:rsidP="00A82CC1">
            <w:pPr>
              <w:spacing w:line="240" w:lineRule="auto"/>
              <w:jc w:val="right"/>
              <w:rPr>
                <w:sz w:val="16"/>
                <w:szCs w:val="16"/>
              </w:rPr>
            </w:pPr>
            <w:r w:rsidRPr="003E4605">
              <w:rPr>
                <w:sz w:val="16"/>
                <w:szCs w:val="16"/>
              </w:rPr>
              <w:t>(5,717,271,627.56)</w:t>
            </w:r>
          </w:p>
        </w:tc>
        <w:tc>
          <w:tcPr>
            <w:tcW w:w="1710" w:type="dxa"/>
          </w:tcPr>
          <w:p w:rsidR="00450673" w:rsidRPr="003E4605" w:rsidRDefault="00450673" w:rsidP="00A82CC1">
            <w:pPr>
              <w:spacing w:line="240" w:lineRule="auto"/>
              <w:jc w:val="right"/>
              <w:rPr>
                <w:sz w:val="16"/>
                <w:szCs w:val="16"/>
              </w:rPr>
            </w:pPr>
            <w:r w:rsidRPr="003E4605">
              <w:rPr>
                <w:sz w:val="16"/>
                <w:szCs w:val="16"/>
              </w:rPr>
              <w:t>67,829,085.25</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p>
        </w:tc>
        <w:tc>
          <w:tcPr>
            <w:tcW w:w="2970" w:type="dxa"/>
          </w:tcPr>
          <w:p w:rsidR="00450673" w:rsidRPr="003E4605" w:rsidRDefault="00450673" w:rsidP="00A82CC1">
            <w:pPr>
              <w:spacing w:line="240" w:lineRule="auto"/>
              <w:jc w:val="both"/>
              <w:rPr>
                <w:sz w:val="16"/>
                <w:szCs w:val="16"/>
              </w:rPr>
            </w:pPr>
            <w:r w:rsidRPr="003E4605">
              <w:rPr>
                <w:sz w:val="16"/>
                <w:szCs w:val="16"/>
              </w:rPr>
              <w:t>NET  IGR</w:t>
            </w:r>
          </w:p>
        </w:tc>
        <w:tc>
          <w:tcPr>
            <w:tcW w:w="2250" w:type="dxa"/>
          </w:tcPr>
          <w:p w:rsidR="00450673" w:rsidRPr="003E4605" w:rsidRDefault="00450673" w:rsidP="00A82CC1">
            <w:pPr>
              <w:spacing w:line="240" w:lineRule="auto"/>
              <w:jc w:val="right"/>
              <w:rPr>
                <w:sz w:val="16"/>
                <w:szCs w:val="16"/>
              </w:rPr>
            </w:pPr>
            <w:r w:rsidRPr="003E4605">
              <w:rPr>
                <w:sz w:val="16"/>
                <w:szCs w:val="16"/>
              </w:rPr>
              <w:t>7,308,479,756.41</w:t>
            </w:r>
          </w:p>
        </w:tc>
        <w:tc>
          <w:tcPr>
            <w:tcW w:w="2070" w:type="dxa"/>
          </w:tcPr>
          <w:p w:rsidR="00450673" w:rsidRPr="003E4605" w:rsidRDefault="00450673" w:rsidP="00A82CC1">
            <w:pPr>
              <w:spacing w:line="240" w:lineRule="auto"/>
              <w:jc w:val="right"/>
              <w:rPr>
                <w:sz w:val="16"/>
                <w:szCs w:val="16"/>
              </w:rPr>
            </w:pPr>
            <w:r w:rsidRPr="003E4605">
              <w:rPr>
                <w:sz w:val="16"/>
                <w:szCs w:val="16"/>
              </w:rPr>
              <w:t>6,299,712,315.36</w:t>
            </w:r>
          </w:p>
        </w:tc>
        <w:tc>
          <w:tcPr>
            <w:tcW w:w="1350" w:type="dxa"/>
          </w:tcPr>
          <w:p w:rsidR="00450673" w:rsidRPr="003E4605" w:rsidRDefault="00450673" w:rsidP="00A82CC1">
            <w:pPr>
              <w:spacing w:line="240" w:lineRule="auto"/>
              <w:jc w:val="right"/>
              <w:rPr>
                <w:sz w:val="16"/>
                <w:szCs w:val="16"/>
              </w:rPr>
            </w:pPr>
            <w:r w:rsidRPr="003E4605">
              <w:rPr>
                <w:sz w:val="16"/>
                <w:szCs w:val="16"/>
              </w:rPr>
              <w:t>86.20</w:t>
            </w:r>
          </w:p>
        </w:tc>
        <w:tc>
          <w:tcPr>
            <w:tcW w:w="1710" w:type="dxa"/>
          </w:tcPr>
          <w:p w:rsidR="00450673" w:rsidRPr="003E4605" w:rsidRDefault="00450673" w:rsidP="00A82CC1">
            <w:pPr>
              <w:spacing w:line="240" w:lineRule="auto"/>
              <w:jc w:val="right"/>
              <w:rPr>
                <w:sz w:val="16"/>
                <w:szCs w:val="16"/>
              </w:rPr>
            </w:pPr>
            <w:r w:rsidRPr="003E4605">
              <w:rPr>
                <w:sz w:val="16"/>
                <w:szCs w:val="16"/>
              </w:rPr>
              <w:t>6,184,582,416.75</w:t>
            </w:r>
          </w:p>
        </w:tc>
        <w:tc>
          <w:tcPr>
            <w:tcW w:w="1710" w:type="dxa"/>
          </w:tcPr>
          <w:p w:rsidR="00450673" w:rsidRPr="003E4605" w:rsidRDefault="00450673" w:rsidP="00A82CC1">
            <w:pPr>
              <w:spacing w:line="240" w:lineRule="auto"/>
              <w:jc w:val="right"/>
              <w:rPr>
                <w:sz w:val="16"/>
                <w:szCs w:val="16"/>
              </w:rPr>
            </w:pPr>
            <w:r w:rsidRPr="003E4605">
              <w:rPr>
                <w:sz w:val="16"/>
                <w:szCs w:val="16"/>
              </w:rPr>
              <w:t>115,129,898.61</w:t>
            </w: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p>
        </w:tc>
        <w:tc>
          <w:tcPr>
            <w:tcW w:w="2970" w:type="dxa"/>
          </w:tcPr>
          <w:p w:rsidR="00450673" w:rsidRPr="003E4605" w:rsidRDefault="00450673" w:rsidP="00A82CC1">
            <w:pPr>
              <w:spacing w:line="240" w:lineRule="auto"/>
              <w:jc w:val="both"/>
              <w:rPr>
                <w:sz w:val="16"/>
                <w:szCs w:val="16"/>
              </w:rPr>
            </w:pPr>
            <w:r w:rsidRPr="003E4605">
              <w:rPr>
                <w:sz w:val="16"/>
                <w:szCs w:val="16"/>
              </w:rPr>
              <w:t>IGR TO TOTAL  REVENUE %</w:t>
            </w:r>
          </w:p>
        </w:tc>
        <w:tc>
          <w:tcPr>
            <w:tcW w:w="2250" w:type="dxa"/>
          </w:tcPr>
          <w:p w:rsidR="00450673" w:rsidRPr="003E4605" w:rsidRDefault="00450673" w:rsidP="00A82CC1">
            <w:pPr>
              <w:spacing w:line="240" w:lineRule="auto"/>
              <w:jc w:val="right"/>
              <w:rPr>
                <w:sz w:val="16"/>
                <w:szCs w:val="16"/>
              </w:rPr>
            </w:pPr>
          </w:p>
        </w:tc>
        <w:tc>
          <w:tcPr>
            <w:tcW w:w="2070" w:type="dxa"/>
          </w:tcPr>
          <w:p w:rsidR="00450673" w:rsidRPr="003E4605" w:rsidRDefault="00450673" w:rsidP="00A82CC1">
            <w:pPr>
              <w:spacing w:line="240" w:lineRule="auto"/>
              <w:jc w:val="right"/>
              <w:rPr>
                <w:sz w:val="16"/>
                <w:szCs w:val="16"/>
              </w:rPr>
            </w:pPr>
            <w:r w:rsidRPr="003E4605">
              <w:rPr>
                <w:sz w:val="16"/>
                <w:szCs w:val="16"/>
              </w:rPr>
              <w:t>15.58%</w:t>
            </w:r>
          </w:p>
        </w:tc>
        <w:tc>
          <w:tcPr>
            <w:tcW w:w="1350" w:type="dxa"/>
          </w:tcPr>
          <w:p w:rsidR="00450673" w:rsidRPr="003E4605" w:rsidRDefault="00450673" w:rsidP="00A82CC1">
            <w:pPr>
              <w:spacing w:line="240" w:lineRule="auto"/>
              <w:jc w:val="both"/>
              <w:rPr>
                <w:sz w:val="16"/>
                <w:szCs w:val="16"/>
              </w:rPr>
            </w:pPr>
          </w:p>
        </w:tc>
        <w:tc>
          <w:tcPr>
            <w:tcW w:w="1710" w:type="dxa"/>
          </w:tcPr>
          <w:p w:rsidR="00450673" w:rsidRPr="003E4605" w:rsidRDefault="00450673" w:rsidP="00A82CC1">
            <w:pPr>
              <w:spacing w:line="240" w:lineRule="auto"/>
              <w:jc w:val="right"/>
              <w:rPr>
                <w:sz w:val="16"/>
                <w:szCs w:val="16"/>
              </w:rPr>
            </w:pPr>
            <w:r w:rsidRPr="003E4605">
              <w:rPr>
                <w:sz w:val="16"/>
                <w:szCs w:val="16"/>
              </w:rPr>
              <w:t>17.18%</w:t>
            </w:r>
          </w:p>
        </w:tc>
        <w:tc>
          <w:tcPr>
            <w:tcW w:w="1710" w:type="dxa"/>
          </w:tcPr>
          <w:p w:rsidR="00450673" w:rsidRPr="003E4605" w:rsidRDefault="00450673" w:rsidP="00A82CC1">
            <w:pPr>
              <w:spacing w:line="240" w:lineRule="auto"/>
              <w:jc w:val="both"/>
              <w:rPr>
                <w:sz w:val="16"/>
                <w:szCs w:val="16"/>
              </w:rPr>
            </w:pP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p>
        </w:tc>
        <w:tc>
          <w:tcPr>
            <w:tcW w:w="2970" w:type="dxa"/>
          </w:tcPr>
          <w:p w:rsidR="00450673" w:rsidRPr="003E4605" w:rsidRDefault="00450673" w:rsidP="00A82CC1">
            <w:pPr>
              <w:spacing w:line="240" w:lineRule="auto"/>
              <w:jc w:val="both"/>
              <w:rPr>
                <w:sz w:val="16"/>
                <w:szCs w:val="16"/>
              </w:rPr>
            </w:pPr>
            <w:r w:rsidRPr="003E4605">
              <w:rPr>
                <w:sz w:val="16"/>
                <w:szCs w:val="16"/>
              </w:rPr>
              <w:t>IGR  TO PERSONNEL COST %</w:t>
            </w:r>
          </w:p>
        </w:tc>
        <w:tc>
          <w:tcPr>
            <w:tcW w:w="2250" w:type="dxa"/>
          </w:tcPr>
          <w:p w:rsidR="00450673" w:rsidRPr="003E4605" w:rsidRDefault="00450673" w:rsidP="00A82CC1">
            <w:pPr>
              <w:spacing w:line="240" w:lineRule="auto"/>
              <w:jc w:val="right"/>
              <w:rPr>
                <w:sz w:val="16"/>
                <w:szCs w:val="16"/>
              </w:rPr>
            </w:pPr>
          </w:p>
        </w:tc>
        <w:tc>
          <w:tcPr>
            <w:tcW w:w="2070" w:type="dxa"/>
          </w:tcPr>
          <w:p w:rsidR="00450673" w:rsidRPr="003E4605" w:rsidRDefault="007F0E86" w:rsidP="00A82CC1">
            <w:pPr>
              <w:spacing w:line="240" w:lineRule="auto"/>
              <w:jc w:val="right"/>
              <w:rPr>
                <w:sz w:val="16"/>
                <w:szCs w:val="16"/>
              </w:rPr>
            </w:pPr>
            <w:r w:rsidRPr="003E4605">
              <w:rPr>
                <w:sz w:val="16"/>
                <w:szCs w:val="16"/>
              </w:rPr>
              <w:t>67.18%</w:t>
            </w:r>
          </w:p>
        </w:tc>
        <w:tc>
          <w:tcPr>
            <w:tcW w:w="1350" w:type="dxa"/>
          </w:tcPr>
          <w:p w:rsidR="00450673" w:rsidRPr="003E4605" w:rsidRDefault="00450673" w:rsidP="00A82CC1">
            <w:pPr>
              <w:spacing w:line="240" w:lineRule="auto"/>
              <w:jc w:val="both"/>
              <w:rPr>
                <w:sz w:val="16"/>
                <w:szCs w:val="16"/>
              </w:rPr>
            </w:pPr>
          </w:p>
        </w:tc>
        <w:tc>
          <w:tcPr>
            <w:tcW w:w="1710" w:type="dxa"/>
          </w:tcPr>
          <w:p w:rsidR="00450673" w:rsidRPr="003E4605" w:rsidRDefault="00450673" w:rsidP="00A82CC1">
            <w:pPr>
              <w:spacing w:line="240" w:lineRule="auto"/>
              <w:jc w:val="right"/>
              <w:rPr>
                <w:sz w:val="16"/>
                <w:szCs w:val="16"/>
              </w:rPr>
            </w:pPr>
            <w:r w:rsidRPr="003E4605">
              <w:rPr>
                <w:sz w:val="16"/>
                <w:szCs w:val="16"/>
              </w:rPr>
              <w:t>64.18%</w:t>
            </w:r>
          </w:p>
        </w:tc>
        <w:tc>
          <w:tcPr>
            <w:tcW w:w="1710" w:type="dxa"/>
          </w:tcPr>
          <w:p w:rsidR="00450673" w:rsidRPr="003E4605" w:rsidRDefault="00450673" w:rsidP="00A82CC1">
            <w:pPr>
              <w:spacing w:line="240" w:lineRule="auto"/>
              <w:jc w:val="both"/>
              <w:rPr>
                <w:sz w:val="16"/>
                <w:szCs w:val="16"/>
              </w:rPr>
            </w:pP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p>
        </w:tc>
        <w:tc>
          <w:tcPr>
            <w:tcW w:w="2970" w:type="dxa"/>
          </w:tcPr>
          <w:p w:rsidR="00450673" w:rsidRPr="003E4605" w:rsidRDefault="00450673" w:rsidP="00A82CC1">
            <w:pPr>
              <w:spacing w:line="240" w:lineRule="auto"/>
              <w:jc w:val="both"/>
              <w:rPr>
                <w:sz w:val="16"/>
                <w:szCs w:val="16"/>
              </w:rPr>
            </w:pPr>
            <w:r w:rsidRPr="003E4605">
              <w:rPr>
                <w:sz w:val="16"/>
                <w:szCs w:val="16"/>
              </w:rPr>
              <w:t>IGR TO RECURRENT EXPENDITURE %</w:t>
            </w:r>
          </w:p>
        </w:tc>
        <w:tc>
          <w:tcPr>
            <w:tcW w:w="2250" w:type="dxa"/>
          </w:tcPr>
          <w:p w:rsidR="00450673" w:rsidRPr="003E4605" w:rsidRDefault="00450673" w:rsidP="00A82CC1">
            <w:pPr>
              <w:spacing w:line="240" w:lineRule="auto"/>
              <w:jc w:val="right"/>
              <w:rPr>
                <w:sz w:val="16"/>
                <w:szCs w:val="16"/>
              </w:rPr>
            </w:pPr>
          </w:p>
        </w:tc>
        <w:tc>
          <w:tcPr>
            <w:tcW w:w="2070" w:type="dxa"/>
          </w:tcPr>
          <w:p w:rsidR="00450673" w:rsidRPr="003E4605" w:rsidRDefault="007F0E86" w:rsidP="00A82CC1">
            <w:pPr>
              <w:spacing w:line="240" w:lineRule="auto"/>
              <w:jc w:val="right"/>
              <w:rPr>
                <w:sz w:val="16"/>
                <w:szCs w:val="16"/>
              </w:rPr>
            </w:pPr>
            <w:r w:rsidRPr="003E4605">
              <w:rPr>
                <w:sz w:val="16"/>
                <w:szCs w:val="16"/>
              </w:rPr>
              <w:t>17.88%</w:t>
            </w:r>
          </w:p>
        </w:tc>
        <w:tc>
          <w:tcPr>
            <w:tcW w:w="1350" w:type="dxa"/>
          </w:tcPr>
          <w:p w:rsidR="00450673" w:rsidRPr="003E4605" w:rsidRDefault="00450673" w:rsidP="00A82CC1">
            <w:pPr>
              <w:spacing w:line="240" w:lineRule="auto"/>
              <w:jc w:val="both"/>
              <w:rPr>
                <w:sz w:val="16"/>
                <w:szCs w:val="16"/>
              </w:rPr>
            </w:pPr>
          </w:p>
        </w:tc>
        <w:tc>
          <w:tcPr>
            <w:tcW w:w="1710" w:type="dxa"/>
          </w:tcPr>
          <w:p w:rsidR="00450673" w:rsidRPr="003E4605" w:rsidRDefault="00450673" w:rsidP="00A82CC1">
            <w:pPr>
              <w:spacing w:line="240" w:lineRule="auto"/>
              <w:jc w:val="right"/>
              <w:rPr>
                <w:sz w:val="16"/>
                <w:szCs w:val="16"/>
              </w:rPr>
            </w:pPr>
            <w:r w:rsidRPr="003E4605">
              <w:rPr>
                <w:sz w:val="16"/>
                <w:szCs w:val="16"/>
              </w:rPr>
              <w:t>19.50%</w:t>
            </w:r>
          </w:p>
        </w:tc>
        <w:tc>
          <w:tcPr>
            <w:tcW w:w="1710" w:type="dxa"/>
          </w:tcPr>
          <w:p w:rsidR="00450673" w:rsidRPr="003E4605" w:rsidRDefault="00450673" w:rsidP="00A82CC1">
            <w:pPr>
              <w:spacing w:line="240" w:lineRule="auto"/>
              <w:jc w:val="both"/>
              <w:rPr>
                <w:sz w:val="16"/>
                <w:szCs w:val="16"/>
              </w:rPr>
            </w:pPr>
          </w:p>
        </w:tc>
      </w:tr>
      <w:tr w:rsidR="003E4605" w:rsidRPr="003E4605" w:rsidTr="00F55101">
        <w:trPr>
          <w:jc w:val="right"/>
        </w:trPr>
        <w:tc>
          <w:tcPr>
            <w:tcW w:w="720" w:type="dxa"/>
          </w:tcPr>
          <w:p w:rsidR="00450673" w:rsidRPr="003E4605" w:rsidRDefault="00450673" w:rsidP="00A82CC1">
            <w:pPr>
              <w:spacing w:line="240" w:lineRule="auto"/>
              <w:jc w:val="both"/>
              <w:rPr>
                <w:sz w:val="16"/>
                <w:szCs w:val="16"/>
              </w:rPr>
            </w:pPr>
          </w:p>
        </w:tc>
        <w:tc>
          <w:tcPr>
            <w:tcW w:w="2970" w:type="dxa"/>
          </w:tcPr>
          <w:p w:rsidR="00450673" w:rsidRPr="003E4605" w:rsidRDefault="004D32E8" w:rsidP="00A82CC1">
            <w:pPr>
              <w:spacing w:line="240" w:lineRule="auto"/>
              <w:jc w:val="both"/>
              <w:rPr>
                <w:sz w:val="16"/>
                <w:szCs w:val="16"/>
              </w:rPr>
            </w:pPr>
            <w:r w:rsidRPr="003E4605">
              <w:rPr>
                <w:sz w:val="16"/>
                <w:szCs w:val="16"/>
              </w:rPr>
              <w:t xml:space="preserve">IGR TO TOTAL </w:t>
            </w:r>
            <w:r w:rsidR="00695445" w:rsidRPr="003E4605">
              <w:rPr>
                <w:sz w:val="16"/>
                <w:szCs w:val="16"/>
              </w:rPr>
              <w:t>EXPENDITURE</w:t>
            </w:r>
            <w:r w:rsidR="00B23972" w:rsidRPr="003E4605">
              <w:rPr>
                <w:sz w:val="16"/>
                <w:szCs w:val="16"/>
              </w:rPr>
              <w:t xml:space="preserve"> %</w:t>
            </w:r>
          </w:p>
        </w:tc>
        <w:tc>
          <w:tcPr>
            <w:tcW w:w="2250" w:type="dxa"/>
          </w:tcPr>
          <w:p w:rsidR="00450673" w:rsidRPr="003E4605" w:rsidRDefault="00450673" w:rsidP="00A82CC1">
            <w:pPr>
              <w:spacing w:line="240" w:lineRule="auto"/>
              <w:jc w:val="both"/>
              <w:rPr>
                <w:sz w:val="16"/>
                <w:szCs w:val="16"/>
              </w:rPr>
            </w:pPr>
          </w:p>
        </w:tc>
        <w:tc>
          <w:tcPr>
            <w:tcW w:w="2070" w:type="dxa"/>
          </w:tcPr>
          <w:p w:rsidR="00450673" w:rsidRPr="003E4605" w:rsidRDefault="004D5714" w:rsidP="00A82CC1">
            <w:pPr>
              <w:spacing w:line="240" w:lineRule="auto"/>
              <w:jc w:val="both"/>
              <w:rPr>
                <w:b/>
                <w:sz w:val="16"/>
                <w:szCs w:val="16"/>
              </w:rPr>
            </w:pPr>
            <w:r w:rsidRPr="003E4605">
              <w:rPr>
                <w:b/>
                <w:sz w:val="16"/>
                <w:szCs w:val="16"/>
              </w:rPr>
              <w:t xml:space="preserve">                       </w:t>
            </w:r>
            <w:r w:rsidR="004D32E8" w:rsidRPr="003E4605">
              <w:rPr>
                <w:b/>
                <w:sz w:val="16"/>
                <w:szCs w:val="16"/>
              </w:rPr>
              <w:t>15.17%</w:t>
            </w:r>
          </w:p>
        </w:tc>
        <w:tc>
          <w:tcPr>
            <w:tcW w:w="1350" w:type="dxa"/>
          </w:tcPr>
          <w:p w:rsidR="00450673" w:rsidRPr="003E4605" w:rsidRDefault="00450673" w:rsidP="00A82CC1">
            <w:pPr>
              <w:spacing w:line="240" w:lineRule="auto"/>
              <w:jc w:val="both"/>
              <w:rPr>
                <w:b/>
                <w:sz w:val="16"/>
                <w:szCs w:val="16"/>
              </w:rPr>
            </w:pPr>
          </w:p>
        </w:tc>
        <w:tc>
          <w:tcPr>
            <w:tcW w:w="1710" w:type="dxa"/>
          </w:tcPr>
          <w:p w:rsidR="00450673" w:rsidRPr="003E4605" w:rsidRDefault="001B4747" w:rsidP="00A82CC1">
            <w:pPr>
              <w:spacing w:line="240" w:lineRule="auto"/>
              <w:jc w:val="both"/>
              <w:rPr>
                <w:b/>
                <w:sz w:val="16"/>
                <w:szCs w:val="16"/>
              </w:rPr>
            </w:pPr>
            <w:r w:rsidRPr="003E4605">
              <w:rPr>
                <w:b/>
                <w:sz w:val="16"/>
                <w:szCs w:val="16"/>
              </w:rPr>
              <w:t xml:space="preserve">                       </w:t>
            </w:r>
            <w:r w:rsidR="00450673" w:rsidRPr="003E4605">
              <w:rPr>
                <w:b/>
                <w:sz w:val="16"/>
                <w:szCs w:val="16"/>
              </w:rPr>
              <w:t>16.10%</w:t>
            </w:r>
          </w:p>
        </w:tc>
        <w:tc>
          <w:tcPr>
            <w:tcW w:w="1710" w:type="dxa"/>
          </w:tcPr>
          <w:p w:rsidR="00450673" w:rsidRPr="003E4605" w:rsidRDefault="00450673" w:rsidP="00A82CC1">
            <w:pPr>
              <w:spacing w:line="240" w:lineRule="auto"/>
              <w:jc w:val="both"/>
              <w:rPr>
                <w:b/>
                <w:sz w:val="16"/>
                <w:szCs w:val="16"/>
              </w:rPr>
            </w:pPr>
          </w:p>
        </w:tc>
      </w:tr>
    </w:tbl>
    <w:p w:rsidR="00450673" w:rsidRDefault="00F55101" w:rsidP="00A82CC1">
      <w:pPr>
        <w:spacing w:line="240" w:lineRule="auto"/>
        <w:jc w:val="both"/>
        <w:rPr>
          <w:b/>
        </w:rPr>
      </w:pPr>
      <w:r>
        <w:rPr>
          <w:b/>
        </w:rPr>
        <w:tab/>
      </w:r>
      <w:r>
        <w:rPr>
          <w:b/>
        </w:rPr>
        <w:tab/>
      </w:r>
      <w:r>
        <w:rPr>
          <w:b/>
        </w:rPr>
        <w:tab/>
      </w:r>
      <w:r w:rsidR="00450673" w:rsidRPr="00DC5A88">
        <w:rPr>
          <w:b/>
        </w:rPr>
        <w:t>S</w:t>
      </w:r>
      <w:r w:rsidR="00973E8E">
        <w:rPr>
          <w:b/>
        </w:rPr>
        <w:t>OURCE</w:t>
      </w:r>
      <w:r w:rsidR="00450673" w:rsidRPr="00DC5A88">
        <w:rPr>
          <w:b/>
        </w:rPr>
        <w:t xml:space="preserve">: </w:t>
      </w:r>
      <w:r w:rsidR="00450673" w:rsidRPr="00F14A60">
        <w:t>Financial Report</w:t>
      </w:r>
      <w:r w:rsidR="00450673">
        <w:t>s of Accountant</w:t>
      </w:r>
      <w:r w:rsidR="00450673" w:rsidRPr="00F14A60">
        <w:t>–General, Ekiti State for the year ended 31</w:t>
      </w:r>
      <w:r w:rsidR="00450673" w:rsidRPr="00F14A60">
        <w:rPr>
          <w:vertAlign w:val="superscript"/>
        </w:rPr>
        <w:t>st</w:t>
      </w:r>
      <w:r w:rsidR="00450673" w:rsidRPr="00F14A60">
        <w:t xml:space="preserve"> December, 20</w:t>
      </w:r>
      <w:r w:rsidR="00450673">
        <w:t>18</w:t>
      </w:r>
      <w:r w:rsidR="00450673">
        <w:rPr>
          <w:b/>
        </w:rPr>
        <w:t>.</w:t>
      </w:r>
    </w:p>
    <w:p w:rsidR="007F0E86" w:rsidRPr="00F55101" w:rsidRDefault="007F0E86" w:rsidP="00F55101">
      <w:pPr>
        <w:spacing w:line="240" w:lineRule="auto"/>
        <w:ind w:left="720" w:firstLine="720"/>
        <w:jc w:val="both"/>
        <w:rPr>
          <w:rFonts w:ascii="Tahoma" w:hAnsi="Tahoma" w:cs="Tahoma"/>
        </w:rPr>
      </w:pPr>
      <w:r w:rsidRPr="00F55101">
        <w:rPr>
          <w:rFonts w:ascii="Tahoma" w:hAnsi="Tahoma" w:cs="Tahoma"/>
        </w:rPr>
        <w:t xml:space="preserve">From the analysis above, the sum of </w:t>
      </w:r>
      <w:r w:rsidRPr="00F55101">
        <w:rPr>
          <w:rFonts w:ascii="Tahoma" w:hAnsi="Tahoma" w:cs="Tahoma"/>
          <w:dstrike/>
        </w:rPr>
        <w:t>N</w:t>
      </w:r>
      <w:r w:rsidRPr="00F55101">
        <w:rPr>
          <w:rFonts w:ascii="Tahoma" w:hAnsi="Tahoma" w:cs="Tahoma"/>
        </w:rPr>
        <w:t xml:space="preserve">11,949,154,857.67 was raised as IGR in 2018 compared to </w:t>
      </w:r>
      <w:r w:rsidRPr="00F55101">
        <w:rPr>
          <w:rFonts w:ascii="Tahoma" w:hAnsi="Tahoma" w:cs="Tahoma"/>
          <w:dstrike/>
        </w:rPr>
        <w:t>N</w:t>
      </w:r>
      <w:r w:rsidRPr="00F55101">
        <w:rPr>
          <w:rFonts w:ascii="Tahoma" w:hAnsi="Tahoma" w:cs="Tahoma"/>
        </w:rPr>
        <w:t xml:space="preserve">11,901,854,044.31 raised in 2017 representing  a year-on-year increase of </w:t>
      </w:r>
      <w:r w:rsidRPr="00F55101">
        <w:rPr>
          <w:rFonts w:ascii="Tahoma" w:hAnsi="Tahoma" w:cs="Tahoma"/>
          <w:dstrike/>
        </w:rPr>
        <w:t>N</w:t>
      </w:r>
      <w:r w:rsidRPr="00F55101">
        <w:rPr>
          <w:rFonts w:ascii="Tahoma" w:hAnsi="Tahoma" w:cs="Tahoma"/>
        </w:rPr>
        <w:t>47,300,813.36 (or approximately 0.40%).</w:t>
      </w:r>
      <w:r w:rsidR="001843CF" w:rsidRPr="00F55101">
        <w:rPr>
          <w:rFonts w:ascii="Tahoma" w:hAnsi="Tahoma" w:cs="Tahoma"/>
        </w:rPr>
        <w:t xml:space="preserve"> Therefore, the Annual Nominal IGR growth rate for the year </w:t>
      </w:r>
      <w:r w:rsidR="00531835" w:rsidRPr="00F55101">
        <w:rPr>
          <w:rFonts w:ascii="Tahoma" w:hAnsi="Tahoma" w:cs="Tahoma"/>
        </w:rPr>
        <w:t>was</w:t>
      </w:r>
      <w:r w:rsidR="001843CF" w:rsidRPr="00F55101">
        <w:rPr>
          <w:rFonts w:ascii="Tahoma" w:hAnsi="Tahoma" w:cs="Tahoma"/>
        </w:rPr>
        <w:t xml:space="preserve"> appr</w:t>
      </w:r>
      <w:r w:rsidR="00F55101" w:rsidRPr="00F55101">
        <w:rPr>
          <w:rFonts w:ascii="Tahoma" w:hAnsi="Tahoma" w:cs="Tahoma"/>
        </w:rPr>
        <w:t>oximately 0.40</w:t>
      </w:r>
      <w:r w:rsidR="00E15987">
        <w:rPr>
          <w:rFonts w:ascii="Tahoma" w:hAnsi="Tahoma" w:cs="Tahoma"/>
        </w:rPr>
        <w:t>%</w:t>
      </w:r>
    </w:p>
    <w:p w:rsidR="007F0E86" w:rsidRPr="00F55101" w:rsidRDefault="007F0E86" w:rsidP="00F55101">
      <w:pPr>
        <w:spacing w:line="240" w:lineRule="auto"/>
        <w:ind w:left="720" w:firstLine="720"/>
        <w:jc w:val="both"/>
        <w:rPr>
          <w:rFonts w:ascii="Tahoma" w:hAnsi="Tahoma" w:cs="Tahoma"/>
        </w:rPr>
      </w:pPr>
      <w:r w:rsidRPr="00F55101">
        <w:rPr>
          <w:rFonts w:ascii="Tahoma" w:hAnsi="Tahoma" w:cs="Tahoma"/>
        </w:rPr>
        <w:t xml:space="preserve">This year increase of N47,300,813.36 was the lowest when compared with </w:t>
      </w:r>
      <w:r w:rsidRPr="00F55101">
        <w:rPr>
          <w:rFonts w:ascii="Tahoma" w:hAnsi="Tahoma" w:cs="Tahoma"/>
          <w:dstrike/>
        </w:rPr>
        <w:t>N</w:t>
      </w:r>
      <w:r w:rsidRPr="00F55101">
        <w:rPr>
          <w:rFonts w:ascii="Tahoma" w:hAnsi="Tahoma" w:cs="Tahoma"/>
        </w:rPr>
        <w:t xml:space="preserve">1,064,417,745.00, </w:t>
      </w:r>
      <w:r w:rsidRPr="00F55101">
        <w:rPr>
          <w:rFonts w:ascii="Tahoma" w:hAnsi="Tahoma" w:cs="Tahoma"/>
          <w:dstrike/>
        </w:rPr>
        <w:t>N</w:t>
      </w:r>
      <w:r w:rsidRPr="00F55101">
        <w:rPr>
          <w:rFonts w:ascii="Tahoma" w:hAnsi="Tahoma" w:cs="Tahoma"/>
        </w:rPr>
        <w:t xml:space="preserve">1,077,460,735.13 and </w:t>
      </w:r>
      <w:r w:rsidRPr="00F55101">
        <w:rPr>
          <w:rFonts w:ascii="Tahoma" w:hAnsi="Tahoma" w:cs="Tahoma"/>
          <w:dstrike/>
        </w:rPr>
        <w:t>N</w:t>
      </w:r>
      <w:r w:rsidRPr="00F55101">
        <w:rPr>
          <w:rFonts w:ascii="Tahoma" w:hAnsi="Tahoma" w:cs="Tahoma"/>
        </w:rPr>
        <w:t>2,432,741,819.54 recorded in years 2015, 2016 and 2017 respectively.</w:t>
      </w:r>
    </w:p>
    <w:p w:rsidR="007F0E86" w:rsidRPr="00F55101" w:rsidRDefault="007F0E86" w:rsidP="00A82CC1">
      <w:pPr>
        <w:spacing w:line="240" w:lineRule="auto"/>
        <w:ind w:left="720" w:firstLine="720"/>
        <w:jc w:val="both"/>
        <w:rPr>
          <w:rFonts w:ascii="Tahoma" w:hAnsi="Tahoma" w:cs="Tahoma"/>
        </w:rPr>
      </w:pPr>
      <w:r w:rsidRPr="00F55101">
        <w:rPr>
          <w:rFonts w:ascii="Tahoma" w:hAnsi="Tahoma" w:cs="Tahoma"/>
        </w:rPr>
        <w:lastRenderedPageBreak/>
        <w:t xml:space="preserve">The IGR budget performance reduced from 107.06% recorded in year 2017 to 91.32% in the current year while the IGR to Total Revenue further declined from 17.18% in the previous year to 15.58% in 2018.  This result, illustrated that the progress made towards the goal of self-sustenance or non reliance on fund from the center had not </w:t>
      </w:r>
      <w:r w:rsidR="001673B4" w:rsidRPr="00F55101">
        <w:rPr>
          <w:rFonts w:ascii="Tahoma" w:hAnsi="Tahoma" w:cs="Tahoma"/>
        </w:rPr>
        <w:t xml:space="preserve">been too impressive.  </w:t>
      </w:r>
    </w:p>
    <w:p w:rsidR="00F55101" w:rsidRDefault="00DC4829" w:rsidP="00F55101">
      <w:pPr>
        <w:spacing w:line="240" w:lineRule="auto"/>
        <w:ind w:left="720"/>
        <w:jc w:val="both"/>
        <w:rPr>
          <w:rFonts w:ascii="Tahoma" w:hAnsi="Tahoma" w:cs="Tahoma"/>
        </w:rPr>
      </w:pPr>
      <w:r w:rsidRPr="00F55101">
        <w:rPr>
          <w:rFonts w:ascii="Tahoma" w:hAnsi="Tahoma" w:cs="Tahoma"/>
        </w:rPr>
        <w:t xml:space="preserve">         </w:t>
      </w:r>
      <w:r w:rsidR="007F0E86" w:rsidRPr="00F55101">
        <w:rPr>
          <w:rFonts w:ascii="Tahoma" w:hAnsi="Tahoma" w:cs="Tahoma"/>
        </w:rPr>
        <w:t xml:space="preserve">The average monthly IGR recorded in the year was </w:t>
      </w:r>
      <w:r w:rsidR="007F0E86" w:rsidRPr="00F55101">
        <w:rPr>
          <w:rFonts w:ascii="Tahoma" w:hAnsi="Tahoma" w:cs="Tahoma"/>
          <w:dstrike/>
        </w:rPr>
        <w:t>N</w:t>
      </w:r>
      <w:r w:rsidR="007F0E86" w:rsidRPr="00F55101">
        <w:rPr>
          <w:rFonts w:ascii="Tahoma" w:hAnsi="Tahoma" w:cs="Tahoma"/>
        </w:rPr>
        <w:t xml:space="preserve">524,976,026.28 for the Net IGR and </w:t>
      </w:r>
      <w:r w:rsidR="007F0E86" w:rsidRPr="00F55101">
        <w:rPr>
          <w:rFonts w:ascii="Tahoma" w:hAnsi="Tahoma" w:cs="Tahoma"/>
          <w:dstrike/>
        </w:rPr>
        <w:t>N</w:t>
      </w:r>
      <w:r w:rsidR="007F0E86" w:rsidRPr="00F55101">
        <w:rPr>
          <w:rFonts w:ascii="Tahoma" w:hAnsi="Tahoma" w:cs="Tahoma"/>
        </w:rPr>
        <w:t xml:space="preserve">995,762,904.81 for the total IGR (when IGR of parastatals and Institutions </w:t>
      </w:r>
      <w:r w:rsidR="001673B4" w:rsidRPr="00F55101">
        <w:rPr>
          <w:rFonts w:ascii="Tahoma" w:hAnsi="Tahoma" w:cs="Tahoma"/>
        </w:rPr>
        <w:t xml:space="preserve">were </w:t>
      </w:r>
      <w:r w:rsidR="007F0E86" w:rsidRPr="00F55101">
        <w:rPr>
          <w:rFonts w:ascii="Tahoma" w:hAnsi="Tahoma" w:cs="Tahoma"/>
        </w:rPr>
        <w:t>added).</w:t>
      </w:r>
    </w:p>
    <w:p w:rsidR="00973E8E" w:rsidRPr="00F55101" w:rsidRDefault="00F55101" w:rsidP="00A82CC1">
      <w:pPr>
        <w:spacing w:line="240" w:lineRule="auto"/>
        <w:ind w:left="720"/>
        <w:jc w:val="both"/>
        <w:rPr>
          <w:rFonts w:ascii="Tahoma" w:hAnsi="Tahoma" w:cs="Tahoma"/>
        </w:rPr>
      </w:pPr>
      <w:r>
        <w:rPr>
          <w:rFonts w:ascii="Tahoma" w:hAnsi="Tahoma" w:cs="Tahoma"/>
        </w:rPr>
        <w:tab/>
      </w:r>
      <w:r w:rsidR="007F0E86" w:rsidRPr="00F55101">
        <w:rPr>
          <w:rFonts w:ascii="Tahoma" w:hAnsi="Tahoma" w:cs="Tahoma"/>
        </w:rPr>
        <w:t>Further analysis showed that performance on IGR heads ranged from far</w:t>
      </w:r>
      <w:r>
        <w:rPr>
          <w:rFonts w:ascii="Tahoma" w:hAnsi="Tahoma" w:cs="Tahoma"/>
        </w:rPr>
        <w:t xml:space="preserve"> </w:t>
      </w:r>
      <w:r w:rsidR="007F0E86" w:rsidRPr="00F55101">
        <w:rPr>
          <w:rFonts w:ascii="Tahoma" w:hAnsi="Tahoma" w:cs="Tahoma"/>
        </w:rPr>
        <w:t>above budget for some heads to as low a</w:t>
      </w:r>
      <w:r>
        <w:rPr>
          <w:rFonts w:ascii="Tahoma" w:hAnsi="Tahoma" w:cs="Tahoma"/>
        </w:rPr>
        <w:t xml:space="preserve">s 19.91% for </w:t>
      </w:r>
      <w:r w:rsidR="00232E80" w:rsidRPr="00F55101">
        <w:rPr>
          <w:rFonts w:ascii="Tahoma" w:hAnsi="Tahoma" w:cs="Tahoma"/>
        </w:rPr>
        <w:t>other heads.  The i</w:t>
      </w:r>
      <w:r w:rsidR="007F0E86" w:rsidRPr="00F55101">
        <w:rPr>
          <w:rFonts w:ascii="Tahoma" w:hAnsi="Tahoma" w:cs="Tahoma"/>
        </w:rPr>
        <w:t>mpressive performance recorded by some revenue heads should be sustained while</w:t>
      </w:r>
      <w:r w:rsidR="00861074" w:rsidRPr="00F55101">
        <w:rPr>
          <w:rFonts w:ascii="Tahoma" w:hAnsi="Tahoma" w:cs="Tahoma"/>
        </w:rPr>
        <w:t xml:space="preserve"> there should be an </w:t>
      </w:r>
      <w:r w:rsidR="007F0E86" w:rsidRPr="00F55101">
        <w:rPr>
          <w:rFonts w:ascii="Tahoma" w:hAnsi="Tahoma" w:cs="Tahoma"/>
        </w:rPr>
        <w:t>improvement in some revenue heads with poor performance as stated in (a) &amp; (b) below:</w:t>
      </w:r>
    </w:p>
    <w:p w:rsidR="007F0E86" w:rsidRPr="00F55101" w:rsidRDefault="007F0E86" w:rsidP="00F55101">
      <w:pPr>
        <w:spacing w:line="240" w:lineRule="auto"/>
        <w:ind w:firstLine="720"/>
        <w:jc w:val="both"/>
        <w:rPr>
          <w:rFonts w:ascii="Tahoma" w:hAnsi="Tahoma" w:cs="Tahoma"/>
        </w:rPr>
      </w:pPr>
      <w:r w:rsidRPr="00F55101">
        <w:rPr>
          <w:rFonts w:ascii="Tahoma" w:hAnsi="Tahoma" w:cs="Tahoma"/>
        </w:rPr>
        <w:t>a)</w:t>
      </w:r>
      <w:r w:rsidRPr="00F55101">
        <w:rPr>
          <w:rFonts w:ascii="Tahoma" w:hAnsi="Tahoma" w:cs="Tahoma"/>
        </w:rPr>
        <w:tab/>
        <w:t xml:space="preserve">Low Performing Revenue Sources:  Direct Assessment, Development Levy </w:t>
      </w:r>
      <w:r w:rsidR="00A93AB5" w:rsidRPr="00F55101">
        <w:rPr>
          <w:rFonts w:ascii="Tahoma" w:hAnsi="Tahoma" w:cs="Tahoma"/>
        </w:rPr>
        <w:t>and Earning  &amp;</w:t>
      </w:r>
      <w:r w:rsidRPr="00F55101">
        <w:rPr>
          <w:rFonts w:ascii="Tahoma" w:hAnsi="Tahoma" w:cs="Tahoma"/>
        </w:rPr>
        <w:t xml:space="preserve"> Sales recorded a below average </w:t>
      </w:r>
      <w:r w:rsidR="00F55101">
        <w:rPr>
          <w:rFonts w:ascii="Tahoma" w:hAnsi="Tahoma" w:cs="Tahoma"/>
        </w:rPr>
        <w:tab/>
      </w:r>
      <w:r w:rsidR="00F55101">
        <w:rPr>
          <w:rFonts w:ascii="Tahoma" w:hAnsi="Tahoma" w:cs="Tahoma"/>
        </w:rPr>
        <w:tab/>
      </w:r>
      <w:r w:rsidR="00F55101">
        <w:rPr>
          <w:rFonts w:ascii="Tahoma" w:hAnsi="Tahoma" w:cs="Tahoma"/>
        </w:rPr>
        <w:tab/>
      </w:r>
      <w:r w:rsidRPr="00F55101">
        <w:rPr>
          <w:rFonts w:ascii="Tahoma" w:hAnsi="Tahoma" w:cs="Tahoma"/>
        </w:rPr>
        <w:t>performance of 46.74%, 19.91% and 38.76% respectively.</w:t>
      </w:r>
    </w:p>
    <w:p w:rsidR="007F0E86" w:rsidRPr="00F55101" w:rsidRDefault="007F0E86" w:rsidP="00F55101">
      <w:pPr>
        <w:spacing w:line="240" w:lineRule="auto"/>
        <w:ind w:left="1440" w:hanging="720"/>
        <w:jc w:val="both"/>
        <w:rPr>
          <w:rFonts w:ascii="Tahoma" w:hAnsi="Tahoma" w:cs="Tahoma"/>
        </w:rPr>
      </w:pPr>
      <w:r w:rsidRPr="00F55101">
        <w:rPr>
          <w:rFonts w:ascii="Tahoma" w:hAnsi="Tahoma" w:cs="Tahoma"/>
        </w:rPr>
        <w:t>b)</w:t>
      </w:r>
      <w:r w:rsidRPr="00F55101">
        <w:rPr>
          <w:rFonts w:ascii="Tahoma" w:hAnsi="Tahoma" w:cs="Tahoma"/>
        </w:rPr>
        <w:tab/>
        <w:t xml:space="preserve">Revenue sources performance that fell below last year performance:  As revealed by the table, (7) Seven Revenue Heads were in this category with the highest reduction of </w:t>
      </w:r>
      <w:r w:rsidRPr="00F55101">
        <w:rPr>
          <w:rFonts w:ascii="Tahoma" w:hAnsi="Tahoma" w:cs="Tahoma"/>
          <w:dstrike/>
        </w:rPr>
        <w:t>N</w:t>
      </w:r>
      <w:r w:rsidR="00861074" w:rsidRPr="00F55101">
        <w:rPr>
          <w:rFonts w:ascii="Tahoma" w:hAnsi="Tahoma" w:cs="Tahoma"/>
        </w:rPr>
        <w:t>343,752,581.12 from W</w:t>
      </w:r>
      <w:r w:rsidRPr="00F55101">
        <w:rPr>
          <w:rFonts w:ascii="Tahoma" w:hAnsi="Tahoma" w:cs="Tahoma"/>
        </w:rPr>
        <w:t>ithholding Tax.</w:t>
      </w:r>
    </w:p>
    <w:p w:rsidR="007F0E86" w:rsidRPr="00F55101" w:rsidRDefault="007F0E86" w:rsidP="00F55101">
      <w:pPr>
        <w:spacing w:line="240" w:lineRule="auto"/>
        <w:ind w:left="1440" w:hanging="720"/>
        <w:jc w:val="both"/>
        <w:rPr>
          <w:rFonts w:ascii="Tahoma" w:hAnsi="Tahoma" w:cs="Tahoma"/>
        </w:rPr>
      </w:pPr>
      <w:r w:rsidRPr="00F55101">
        <w:rPr>
          <w:rFonts w:ascii="Tahoma" w:hAnsi="Tahoma" w:cs="Tahoma"/>
        </w:rPr>
        <w:t>c)</w:t>
      </w:r>
      <w:r w:rsidRPr="00F55101">
        <w:rPr>
          <w:rFonts w:ascii="Tahoma" w:hAnsi="Tahoma" w:cs="Tahoma"/>
        </w:rPr>
        <w:tab/>
        <w:t>Revenue Sources with no Receipts:  Back Duty Assessment, Bank Interest, Pool Betting lotteries, Unserviceable Assets and Legal Fees.</w:t>
      </w:r>
    </w:p>
    <w:p w:rsidR="007F0E86" w:rsidRPr="00F55101" w:rsidRDefault="007F0E86" w:rsidP="00A82CC1">
      <w:pPr>
        <w:spacing w:line="240" w:lineRule="auto"/>
        <w:ind w:left="1440" w:hanging="720"/>
        <w:jc w:val="both"/>
        <w:rPr>
          <w:rFonts w:ascii="Tahoma" w:hAnsi="Tahoma" w:cs="Tahoma"/>
        </w:rPr>
      </w:pPr>
      <w:r w:rsidRPr="00F55101">
        <w:rPr>
          <w:rFonts w:ascii="Tahoma" w:hAnsi="Tahoma" w:cs="Tahoma"/>
        </w:rPr>
        <w:t>d)</w:t>
      </w:r>
      <w:r w:rsidRPr="00F55101">
        <w:rPr>
          <w:rFonts w:ascii="Tahoma" w:hAnsi="Tahoma" w:cs="Tahoma"/>
        </w:rPr>
        <w:tab/>
        <w:t xml:space="preserve">Direct Assessment which represent Tax Revenue from the </w:t>
      </w:r>
      <w:r w:rsidR="00861074" w:rsidRPr="00F55101">
        <w:rPr>
          <w:rFonts w:ascii="Tahoma" w:hAnsi="Tahoma" w:cs="Tahoma"/>
        </w:rPr>
        <w:t>I</w:t>
      </w:r>
      <w:r w:rsidRPr="00F55101">
        <w:rPr>
          <w:rFonts w:ascii="Tahoma" w:hAnsi="Tahoma" w:cs="Tahoma"/>
        </w:rPr>
        <w:t xml:space="preserve">nformal Sector had abysmal low performance of 3.41% of the Total Tax Revenue receipts in the year with a reduction of </w:t>
      </w:r>
      <w:r w:rsidRPr="00F55101">
        <w:rPr>
          <w:rFonts w:ascii="Tahoma" w:hAnsi="Tahoma" w:cs="Tahoma"/>
          <w:dstrike/>
        </w:rPr>
        <w:t>N</w:t>
      </w:r>
      <w:r w:rsidRPr="00F55101">
        <w:rPr>
          <w:rFonts w:ascii="Tahoma" w:hAnsi="Tahoma" w:cs="Tahoma"/>
        </w:rPr>
        <w:t>9,634,935.50 when compared with 2017 figure.  PAYE contributed the largest chunk of Total Tax Revenue collected in the year.  It had 105.36% budget performance with a contribution of 87.37% to Total Tax Revenue and 66.57% to Net IGR in the year.  It was better performance when compared with 76.76% and 53.68% recorded respectively in 2017.</w:t>
      </w:r>
    </w:p>
    <w:p w:rsidR="007F0E86" w:rsidRPr="00F55101" w:rsidRDefault="007F0E86" w:rsidP="00F55101">
      <w:pPr>
        <w:spacing w:line="240" w:lineRule="auto"/>
        <w:ind w:left="1440"/>
        <w:jc w:val="both"/>
        <w:rPr>
          <w:rFonts w:ascii="Tahoma" w:hAnsi="Tahoma" w:cs="Tahoma"/>
        </w:rPr>
      </w:pPr>
      <w:r w:rsidRPr="00F55101">
        <w:rPr>
          <w:rFonts w:ascii="Tahoma" w:hAnsi="Tahoma" w:cs="Tahoma"/>
        </w:rPr>
        <w:t>Taxing the informal sector presents the hope of generating extra income to shore up the Tax Revenue.  The Internal Revenue Service is advised to work conscientiously to bring informal sector into the Tax Net.</w:t>
      </w:r>
    </w:p>
    <w:p w:rsidR="007F0E86" w:rsidRPr="00F55101" w:rsidRDefault="00861074" w:rsidP="00E15987">
      <w:pPr>
        <w:spacing w:line="240" w:lineRule="auto"/>
        <w:ind w:left="1440" w:hanging="720"/>
        <w:jc w:val="both"/>
        <w:rPr>
          <w:rFonts w:ascii="Tahoma" w:hAnsi="Tahoma" w:cs="Tahoma"/>
        </w:rPr>
      </w:pPr>
      <w:r w:rsidRPr="00F55101">
        <w:rPr>
          <w:rFonts w:ascii="Tahoma" w:hAnsi="Tahoma" w:cs="Tahoma"/>
        </w:rPr>
        <w:t>e</w:t>
      </w:r>
      <w:r w:rsidR="007F0E86" w:rsidRPr="00F55101">
        <w:rPr>
          <w:rFonts w:ascii="Tahoma" w:hAnsi="Tahoma" w:cs="Tahoma"/>
        </w:rPr>
        <w:t>)</w:t>
      </w:r>
      <w:r w:rsidR="007F0E86" w:rsidRPr="00F55101">
        <w:rPr>
          <w:rFonts w:ascii="Tahoma" w:hAnsi="Tahoma" w:cs="Tahoma"/>
        </w:rPr>
        <w:tab/>
        <w:t xml:space="preserve">Fine and Fees collected in the year was </w:t>
      </w:r>
      <w:r w:rsidR="007F0E86" w:rsidRPr="00F55101">
        <w:rPr>
          <w:rFonts w:ascii="Tahoma" w:hAnsi="Tahoma" w:cs="Tahoma"/>
          <w:dstrike/>
        </w:rPr>
        <w:t>N</w:t>
      </w:r>
      <w:r w:rsidR="007F0E86" w:rsidRPr="00F55101">
        <w:rPr>
          <w:rFonts w:ascii="Tahoma" w:hAnsi="Tahoma" w:cs="Tahoma"/>
        </w:rPr>
        <w:t xml:space="preserve">1,045,264,627.02 with a budget performance of 53.56%.  This was reduction of </w:t>
      </w:r>
      <w:r w:rsidR="007F0E86" w:rsidRPr="00F55101">
        <w:rPr>
          <w:rFonts w:ascii="Tahoma" w:hAnsi="Tahoma" w:cs="Tahoma"/>
          <w:dstrike/>
        </w:rPr>
        <w:t>N</w:t>
      </w:r>
      <w:r w:rsidR="007F0E86" w:rsidRPr="00F55101">
        <w:rPr>
          <w:rFonts w:ascii="Tahoma" w:hAnsi="Tahoma" w:cs="Tahoma"/>
        </w:rPr>
        <w:t xml:space="preserve">343,752,581.12 (or approximately 26.83%) when compared with 2017 figure of </w:t>
      </w:r>
      <w:r w:rsidR="007F0E86" w:rsidRPr="00F55101">
        <w:rPr>
          <w:rFonts w:ascii="Tahoma" w:hAnsi="Tahoma" w:cs="Tahoma"/>
          <w:dstrike/>
        </w:rPr>
        <w:t>N</w:t>
      </w:r>
      <w:r w:rsidR="007F0E86" w:rsidRPr="00F55101">
        <w:rPr>
          <w:rFonts w:ascii="Tahoma" w:hAnsi="Tahoma" w:cs="Tahoma"/>
        </w:rPr>
        <w:t xml:space="preserve">1,281,372,235.17.  As usual, the Three (3) </w:t>
      </w:r>
      <w:r w:rsidR="00601F7D" w:rsidRPr="00F55101">
        <w:rPr>
          <w:rFonts w:ascii="Tahoma" w:hAnsi="Tahoma" w:cs="Tahoma"/>
        </w:rPr>
        <w:t>MDAs</w:t>
      </w:r>
      <w:r w:rsidR="007F0E86" w:rsidRPr="00F55101">
        <w:rPr>
          <w:rFonts w:ascii="Tahoma" w:hAnsi="Tahoma" w:cs="Tahoma"/>
        </w:rPr>
        <w:t xml:space="preserve"> with largest contribution were (i)  Lands – </w:t>
      </w:r>
      <w:r w:rsidR="007F0E86" w:rsidRPr="00F55101">
        <w:rPr>
          <w:rFonts w:ascii="Tahoma" w:hAnsi="Tahoma" w:cs="Tahoma"/>
          <w:dstrike/>
        </w:rPr>
        <w:t>N</w:t>
      </w:r>
      <w:r w:rsidR="007F0E86" w:rsidRPr="00F55101">
        <w:rPr>
          <w:rFonts w:ascii="Tahoma" w:hAnsi="Tahoma" w:cs="Tahoma"/>
        </w:rPr>
        <w:t xml:space="preserve">213,352,015.49 (ii) Education (Dev. Levy) </w:t>
      </w:r>
      <w:r w:rsidR="007F0E86" w:rsidRPr="00F55101">
        <w:rPr>
          <w:rFonts w:ascii="Tahoma" w:hAnsi="Tahoma" w:cs="Tahoma"/>
          <w:dstrike/>
        </w:rPr>
        <w:t>N</w:t>
      </w:r>
      <w:r w:rsidR="007F0E86" w:rsidRPr="00F55101">
        <w:rPr>
          <w:rFonts w:ascii="Tahoma" w:hAnsi="Tahoma" w:cs="Tahoma"/>
        </w:rPr>
        <w:t>309,353,185.00 and (iii) ETF-</w:t>
      </w:r>
      <w:r w:rsidR="007F0E86" w:rsidRPr="00F55101">
        <w:rPr>
          <w:rFonts w:ascii="Tahoma" w:hAnsi="Tahoma" w:cs="Tahoma"/>
          <w:dstrike/>
        </w:rPr>
        <w:t>N</w:t>
      </w:r>
      <w:r w:rsidR="007F0E86" w:rsidRPr="00F55101">
        <w:rPr>
          <w:rFonts w:ascii="Tahoma" w:hAnsi="Tahoma" w:cs="Tahoma"/>
        </w:rPr>
        <w:t>280,828,595.42.</w:t>
      </w:r>
    </w:p>
    <w:p w:rsidR="00CE56AD" w:rsidRPr="00F55101" w:rsidRDefault="007F0E86" w:rsidP="00A82CC1">
      <w:pPr>
        <w:spacing w:line="240" w:lineRule="auto"/>
        <w:ind w:left="1440" w:firstLine="720"/>
        <w:jc w:val="both"/>
        <w:rPr>
          <w:rFonts w:ascii="Tahoma" w:hAnsi="Tahoma" w:cs="Tahoma"/>
        </w:rPr>
      </w:pPr>
      <w:r w:rsidRPr="00F55101">
        <w:rPr>
          <w:rFonts w:ascii="Tahoma" w:hAnsi="Tahoma" w:cs="Tahoma"/>
        </w:rPr>
        <w:t xml:space="preserve">It was observed that only thirteen (13) </w:t>
      </w:r>
      <w:r w:rsidR="00601F7D" w:rsidRPr="00F55101">
        <w:rPr>
          <w:rFonts w:ascii="Tahoma" w:hAnsi="Tahoma" w:cs="Tahoma"/>
        </w:rPr>
        <w:t>MDAs</w:t>
      </w:r>
      <w:r w:rsidRPr="00F55101">
        <w:rPr>
          <w:rFonts w:ascii="Tahoma" w:hAnsi="Tahoma" w:cs="Tahoma"/>
        </w:rPr>
        <w:t xml:space="preserve"> out of 65 listed in the 2018 Financial Reports had above average performance in revenue generation.  </w:t>
      </w:r>
    </w:p>
    <w:p w:rsidR="007F0E86" w:rsidRPr="00F55101" w:rsidRDefault="007F0E86" w:rsidP="00D3255D">
      <w:pPr>
        <w:spacing w:line="240" w:lineRule="auto"/>
        <w:ind w:left="1440" w:firstLine="720"/>
        <w:jc w:val="both"/>
        <w:rPr>
          <w:rFonts w:ascii="Tahoma" w:hAnsi="Tahoma" w:cs="Tahoma"/>
        </w:rPr>
      </w:pPr>
      <w:r w:rsidRPr="00F55101">
        <w:rPr>
          <w:rFonts w:ascii="Tahoma" w:hAnsi="Tahoma" w:cs="Tahoma"/>
        </w:rPr>
        <w:lastRenderedPageBreak/>
        <w:t>The Internal Revenue Service reported revenues collected using the old revenue codes.  There is need to change the template for recording of revenue to comply with National Chart of Accounts approved Codes.</w:t>
      </w:r>
    </w:p>
    <w:p w:rsidR="007F0E86" w:rsidRPr="00F55101" w:rsidRDefault="007F0E86" w:rsidP="00D3255D">
      <w:pPr>
        <w:spacing w:line="240" w:lineRule="auto"/>
        <w:ind w:left="1440" w:firstLine="720"/>
        <w:jc w:val="both"/>
        <w:rPr>
          <w:rFonts w:ascii="Tahoma" w:hAnsi="Tahoma" w:cs="Tahoma"/>
        </w:rPr>
      </w:pPr>
      <w:r w:rsidRPr="00F55101">
        <w:rPr>
          <w:rFonts w:ascii="Tahoma" w:hAnsi="Tahoma" w:cs="Tahoma"/>
        </w:rPr>
        <w:t>It was reported in 2017 Auditor-General’s Report that no accrued revenue which remains uncollected at the close of financial year was recognized in the financial statements for the year.  The same was observed in the current year.  The attention of the Internal Revenue Service is drawn to Sections 06023, 06024, 06025 and 06026 of Financial Administration for strict compliance.</w:t>
      </w:r>
    </w:p>
    <w:p w:rsidR="00012402" w:rsidRPr="00223CC6" w:rsidRDefault="007F0E86" w:rsidP="00D3255D">
      <w:pPr>
        <w:spacing w:line="240" w:lineRule="auto"/>
        <w:ind w:left="1440" w:firstLine="720"/>
        <w:jc w:val="both"/>
        <w:rPr>
          <w:rFonts w:ascii="Tahoma" w:hAnsi="Tahoma" w:cs="Tahoma"/>
        </w:rPr>
      </w:pPr>
      <w:r w:rsidRPr="00223CC6">
        <w:rPr>
          <w:rFonts w:ascii="Tahoma" w:hAnsi="Tahoma" w:cs="Tahoma"/>
        </w:rPr>
        <w:t>The IGR to Personnel Cost, Recurrent Expenditure and Total Expenditure percentages were calculated to be 67.18%, 17.88% and 15.17% respectively in the year.  The inference drawn from this was that IGR generated in the year was not sufficient to cover the Personnel Costs, Recurrent Expenditure and Total Expenditure.  Therefore, there is the need to pursue an aggressive IGR drive in the State.</w:t>
      </w:r>
    </w:p>
    <w:p w:rsidR="007F0E86" w:rsidRPr="00223CC6" w:rsidRDefault="00A036E5" w:rsidP="00A82CC1">
      <w:pPr>
        <w:spacing w:line="240" w:lineRule="auto"/>
        <w:jc w:val="both"/>
        <w:rPr>
          <w:rFonts w:ascii="Tahoma" w:hAnsi="Tahoma" w:cs="Tahoma"/>
          <w:b/>
        </w:rPr>
      </w:pPr>
      <w:r w:rsidRPr="00223CC6">
        <w:rPr>
          <w:rFonts w:ascii="Tahoma" w:hAnsi="Tahoma" w:cs="Tahoma"/>
          <w:b/>
        </w:rPr>
        <w:t>2.9</w:t>
      </w:r>
      <w:r w:rsidRPr="00223CC6">
        <w:rPr>
          <w:rFonts w:ascii="Tahoma" w:hAnsi="Tahoma" w:cs="Tahoma"/>
          <w:b/>
        </w:rPr>
        <w:tab/>
      </w:r>
      <w:r w:rsidR="007F0E86" w:rsidRPr="00223CC6">
        <w:rPr>
          <w:rFonts w:ascii="Tahoma" w:hAnsi="Tahoma" w:cs="Tahoma"/>
          <w:b/>
        </w:rPr>
        <w:t>RECOMMENDATION</w:t>
      </w:r>
      <w:r w:rsidR="00CE56AD" w:rsidRPr="00223CC6">
        <w:rPr>
          <w:rFonts w:ascii="Tahoma" w:hAnsi="Tahoma" w:cs="Tahoma"/>
          <w:b/>
        </w:rPr>
        <w:t>S</w:t>
      </w:r>
    </w:p>
    <w:p w:rsidR="007F0E86" w:rsidRPr="00223CC6" w:rsidRDefault="007F0E86" w:rsidP="00D3255D">
      <w:pPr>
        <w:spacing w:line="240" w:lineRule="auto"/>
        <w:ind w:left="1440" w:hanging="720"/>
        <w:jc w:val="both"/>
        <w:rPr>
          <w:rFonts w:ascii="Tahoma" w:hAnsi="Tahoma" w:cs="Tahoma"/>
        </w:rPr>
      </w:pPr>
      <w:r w:rsidRPr="00223CC6">
        <w:rPr>
          <w:rFonts w:ascii="Tahoma" w:hAnsi="Tahoma" w:cs="Tahoma"/>
        </w:rPr>
        <w:t>i</w:t>
      </w:r>
      <w:r w:rsidR="00D55600" w:rsidRPr="00223CC6">
        <w:rPr>
          <w:rFonts w:ascii="Tahoma" w:hAnsi="Tahoma" w:cs="Tahoma"/>
        </w:rPr>
        <w:t>)</w:t>
      </w:r>
      <w:r w:rsidRPr="00223CC6">
        <w:rPr>
          <w:rFonts w:ascii="Tahoma" w:hAnsi="Tahoma" w:cs="Tahoma"/>
        </w:rPr>
        <w:tab/>
        <w:t>Enumeration of tax payers in the informal sector across the State with the ultimate aim of building a robust data base with the clear vision of increasing the State Revenue generation capacity.  Data is the basis of any revenue collecting efforts.</w:t>
      </w:r>
    </w:p>
    <w:p w:rsidR="007F0E86" w:rsidRPr="00223CC6" w:rsidRDefault="007F0E86" w:rsidP="00A82CC1">
      <w:pPr>
        <w:spacing w:line="240" w:lineRule="auto"/>
        <w:ind w:left="1440" w:hanging="720"/>
        <w:jc w:val="both"/>
        <w:rPr>
          <w:rFonts w:ascii="Tahoma" w:hAnsi="Tahoma" w:cs="Tahoma"/>
        </w:rPr>
      </w:pPr>
      <w:r w:rsidRPr="00223CC6">
        <w:rPr>
          <w:rFonts w:ascii="Tahoma" w:hAnsi="Tahoma" w:cs="Tahoma"/>
        </w:rPr>
        <w:t>ii)</w:t>
      </w:r>
      <w:r w:rsidRPr="00223CC6">
        <w:rPr>
          <w:rFonts w:ascii="Tahoma" w:hAnsi="Tahoma" w:cs="Tahoma"/>
        </w:rPr>
        <w:tab/>
        <w:t>To encourage the informal sector, a Tax Day may be introduced where best tax payers from the sector are recognized and given awards.</w:t>
      </w:r>
    </w:p>
    <w:p w:rsidR="007F0E86" w:rsidRPr="00223CC6" w:rsidRDefault="007F0E86" w:rsidP="00D3255D">
      <w:pPr>
        <w:spacing w:line="240" w:lineRule="auto"/>
        <w:ind w:left="1440" w:hanging="720"/>
        <w:jc w:val="both"/>
        <w:rPr>
          <w:rFonts w:ascii="Tahoma" w:hAnsi="Tahoma" w:cs="Tahoma"/>
        </w:rPr>
      </w:pPr>
      <w:r w:rsidRPr="00223CC6">
        <w:rPr>
          <w:rFonts w:ascii="Tahoma" w:hAnsi="Tahoma" w:cs="Tahoma"/>
        </w:rPr>
        <w:t>iii)</w:t>
      </w:r>
      <w:r w:rsidRPr="00223CC6">
        <w:rPr>
          <w:rFonts w:ascii="Tahoma" w:hAnsi="Tahoma" w:cs="Tahoma"/>
        </w:rPr>
        <w:tab/>
        <w:t>Massive awareness campaign to sensitize the public on their tax obligations toward the State.  Bill boards showcasing projects financed with tax money could motivate tax payers to pay more.</w:t>
      </w:r>
    </w:p>
    <w:p w:rsidR="007F0E86" w:rsidRPr="00223CC6" w:rsidRDefault="007F0E86" w:rsidP="00D3255D">
      <w:pPr>
        <w:spacing w:line="240" w:lineRule="auto"/>
        <w:ind w:left="1440" w:hanging="720"/>
        <w:jc w:val="both"/>
        <w:rPr>
          <w:rFonts w:ascii="Tahoma" w:hAnsi="Tahoma" w:cs="Tahoma"/>
        </w:rPr>
      </w:pPr>
      <w:r w:rsidRPr="00223CC6">
        <w:rPr>
          <w:rFonts w:ascii="Tahoma" w:hAnsi="Tahoma" w:cs="Tahoma"/>
        </w:rPr>
        <w:t>iv)</w:t>
      </w:r>
      <w:r w:rsidRPr="00223CC6">
        <w:rPr>
          <w:rFonts w:ascii="Tahoma" w:hAnsi="Tahoma" w:cs="Tahoma"/>
        </w:rPr>
        <w:tab/>
        <w:t>Building the capacity of staff, investing in relevant technology and equipment.</w:t>
      </w:r>
    </w:p>
    <w:p w:rsidR="007F0E86" w:rsidRPr="00223CC6" w:rsidRDefault="007F0E86" w:rsidP="00D3255D">
      <w:pPr>
        <w:spacing w:line="240" w:lineRule="auto"/>
        <w:ind w:left="1440" w:hanging="720"/>
        <w:jc w:val="both"/>
        <w:rPr>
          <w:rFonts w:ascii="Tahoma" w:hAnsi="Tahoma" w:cs="Tahoma"/>
        </w:rPr>
      </w:pPr>
      <w:r w:rsidRPr="00223CC6">
        <w:rPr>
          <w:rFonts w:ascii="Tahoma" w:hAnsi="Tahoma" w:cs="Tahoma"/>
        </w:rPr>
        <w:t>v)</w:t>
      </w:r>
      <w:r w:rsidRPr="00223CC6">
        <w:rPr>
          <w:rFonts w:ascii="Tahoma" w:hAnsi="Tahoma" w:cs="Tahoma"/>
        </w:rPr>
        <w:tab/>
        <w:t>Need to develop incentives for the revenue generating agencies to ensure that there is an alignment of interest.</w:t>
      </w:r>
    </w:p>
    <w:p w:rsidR="007F0E86" w:rsidRPr="00223CC6" w:rsidRDefault="007F0E86" w:rsidP="00E00AD6">
      <w:pPr>
        <w:spacing w:line="240" w:lineRule="auto"/>
        <w:ind w:left="1440" w:hanging="720"/>
        <w:jc w:val="both"/>
        <w:rPr>
          <w:rFonts w:ascii="Tahoma" w:hAnsi="Tahoma" w:cs="Tahoma"/>
        </w:rPr>
      </w:pPr>
      <w:r w:rsidRPr="00223CC6">
        <w:rPr>
          <w:rFonts w:ascii="Tahoma" w:hAnsi="Tahoma" w:cs="Tahoma"/>
        </w:rPr>
        <w:t>vi)</w:t>
      </w:r>
      <w:r w:rsidRPr="00223CC6">
        <w:rPr>
          <w:rFonts w:ascii="Tahoma" w:hAnsi="Tahoma" w:cs="Tahoma"/>
        </w:rPr>
        <w:tab/>
        <w:t>To improve on Tax Revenue from PAYE, all institutions and organizations in the State should be made to deduct correct taxes from their employees based on circular from Joint Tax Board.</w:t>
      </w:r>
    </w:p>
    <w:p w:rsidR="007F0E86" w:rsidRPr="00223CC6" w:rsidRDefault="007F0E86" w:rsidP="00D3255D">
      <w:pPr>
        <w:spacing w:line="240" w:lineRule="auto"/>
        <w:ind w:firstLine="720"/>
        <w:jc w:val="both"/>
        <w:rPr>
          <w:rFonts w:ascii="Tahoma" w:hAnsi="Tahoma" w:cs="Tahoma"/>
        </w:rPr>
      </w:pPr>
      <w:r w:rsidRPr="00223CC6">
        <w:rPr>
          <w:rFonts w:ascii="Tahoma" w:hAnsi="Tahoma" w:cs="Tahoma"/>
        </w:rPr>
        <w:t>vii)</w:t>
      </w:r>
      <w:r w:rsidRPr="00223CC6">
        <w:rPr>
          <w:rFonts w:ascii="Tahoma" w:hAnsi="Tahoma" w:cs="Tahoma"/>
        </w:rPr>
        <w:tab/>
        <w:t>Reviewing tax rates that are obsolete.</w:t>
      </w:r>
    </w:p>
    <w:p w:rsidR="00012402" w:rsidRDefault="007F0E86" w:rsidP="00D3255D">
      <w:pPr>
        <w:spacing w:line="240" w:lineRule="auto"/>
        <w:ind w:left="1440" w:hanging="720"/>
        <w:jc w:val="both"/>
        <w:rPr>
          <w:rFonts w:ascii="Tahoma" w:hAnsi="Tahoma" w:cs="Tahoma"/>
        </w:rPr>
      </w:pPr>
      <w:r w:rsidRPr="00223CC6">
        <w:rPr>
          <w:rFonts w:ascii="Tahoma" w:hAnsi="Tahoma" w:cs="Tahoma"/>
        </w:rPr>
        <w:t>viii)</w:t>
      </w:r>
      <w:r w:rsidRPr="00223CC6">
        <w:rPr>
          <w:rFonts w:ascii="Tahoma" w:hAnsi="Tahoma" w:cs="Tahoma"/>
        </w:rPr>
        <w:tab/>
        <w:t>I</w:t>
      </w:r>
      <w:r w:rsidR="009124AD" w:rsidRPr="00223CC6">
        <w:rPr>
          <w:rFonts w:ascii="Tahoma" w:hAnsi="Tahoma" w:cs="Tahoma"/>
        </w:rPr>
        <w:t>mproving Ease of paying taxes: Easier methods</w:t>
      </w:r>
      <w:r w:rsidR="009E6E35" w:rsidRPr="00223CC6">
        <w:rPr>
          <w:rFonts w:ascii="Tahoma" w:hAnsi="Tahoma" w:cs="Tahoma"/>
        </w:rPr>
        <w:t xml:space="preserve"> of</w:t>
      </w:r>
      <w:r w:rsidRPr="00223CC6">
        <w:rPr>
          <w:rFonts w:ascii="Tahoma" w:hAnsi="Tahoma" w:cs="Tahoma"/>
        </w:rPr>
        <w:t xml:space="preserve"> pay</w:t>
      </w:r>
      <w:r w:rsidR="009E6E35" w:rsidRPr="00223CC6">
        <w:rPr>
          <w:rFonts w:ascii="Tahoma" w:hAnsi="Tahoma" w:cs="Tahoma"/>
        </w:rPr>
        <w:t>ing</w:t>
      </w:r>
      <w:r w:rsidRPr="00223CC6">
        <w:rPr>
          <w:rFonts w:ascii="Tahoma" w:hAnsi="Tahoma" w:cs="Tahoma"/>
        </w:rPr>
        <w:t xml:space="preserve"> taxes should be introduced like paying through phone or just like buying airtime.</w:t>
      </w:r>
    </w:p>
    <w:p w:rsidR="00E15987" w:rsidRDefault="00E15987" w:rsidP="00D3255D">
      <w:pPr>
        <w:spacing w:line="240" w:lineRule="auto"/>
        <w:ind w:left="1440" w:hanging="720"/>
        <w:jc w:val="both"/>
        <w:rPr>
          <w:rFonts w:ascii="Tahoma" w:hAnsi="Tahoma" w:cs="Tahoma"/>
        </w:rPr>
      </w:pPr>
    </w:p>
    <w:p w:rsidR="00E15987" w:rsidRPr="00223CC6" w:rsidRDefault="00E15987" w:rsidP="00D3255D">
      <w:pPr>
        <w:spacing w:line="240" w:lineRule="auto"/>
        <w:ind w:left="1440" w:hanging="720"/>
        <w:jc w:val="both"/>
        <w:rPr>
          <w:rFonts w:ascii="Tahoma" w:hAnsi="Tahoma" w:cs="Tahoma"/>
        </w:rPr>
      </w:pPr>
    </w:p>
    <w:p w:rsidR="00D3255D" w:rsidRPr="00223CC6" w:rsidRDefault="00D3255D" w:rsidP="00A82CC1">
      <w:pPr>
        <w:spacing w:line="240" w:lineRule="auto"/>
        <w:ind w:left="720" w:hanging="720"/>
        <w:jc w:val="both"/>
        <w:rPr>
          <w:rFonts w:ascii="Tahoma" w:hAnsi="Tahoma" w:cs="Tahoma"/>
        </w:rPr>
      </w:pPr>
      <w:r w:rsidRPr="00223CC6">
        <w:rPr>
          <w:rFonts w:ascii="Tahoma" w:hAnsi="Tahoma" w:cs="Tahoma"/>
        </w:rPr>
        <w:lastRenderedPageBreak/>
        <w:tab/>
      </w:r>
      <w:r w:rsidR="00450673" w:rsidRPr="00223CC6">
        <w:rPr>
          <w:rFonts w:ascii="Tahoma" w:hAnsi="Tahoma" w:cs="Tahoma"/>
        </w:rPr>
        <w:t>A further analysis of the IGR showed that there wer</w:t>
      </w:r>
      <w:r w:rsidR="00DD02CA" w:rsidRPr="00223CC6">
        <w:rPr>
          <w:rFonts w:ascii="Tahoma" w:hAnsi="Tahoma" w:cs="Tahoma"/>
        </w:rPr>
        <w:t>e sources from which revenue was</w:t>
      </w:r>
      <w:r w:rsidR="00450673" w:rsidRPr="00223CC6">
        <w:rPr>
          <w:rFonts w:ascii="Tahoma" w:hAnsi="Tahoma" w:cs="Tahoma"/>
        </w:rPr>
        <w:t xml:space="preserve"> received witho</w:t>
      </w:r>
      <w:r w:rsidRPr="00223CC6">
        <w:rPr>
          <w:rFonts w:ascii="Tahoma" w:hAnsi="Tahoma" w:cs="Tahoma"/>
        </w:rPr>
        <w:t>ut projections.</w:t>
      </w:r>
    </w:p>
    <w:p w:rsidR="00450673" w:rsidRPr="00223CC6" w:rsidRDefault="00D3255D" w:rsidP="00A82CC1">
      <w:pPr>
        <w:spacing w:line="240" w:lineRule="auto"/>
        <w:ind w:left="720" w:hanging="720"/>
        <w:jc w:val="both"/>
        <w:rPr>
          <w:rFonts w:ascii="Tahoma" w:hAnsi="Tahoma" w:cs="Tahoma"/>
        </w:rPr>
      </w:pPr>
      <w:r w:rsidRPr="00223CC6">
        <w:rPr>
          <w:rFonts w:ascii="Tahoma" w:hAnsi="Tahoma" w:cs="Tahoma"/>
        </w:rPr>
        <w:tab/>
      </w:r>
      <w:r w:rsidR="00450673" w:rsidRPr="00223CC6">
        <w:rPr>
          <w:rFonts w:ascii="Tahoma" w:hAnsi="Tahoma" w:cs="Tahoma"/>
        </w:rPr>
        <w:t>The sources are listed below:</w:t>
      </w:r>
    </w:p>
    <w:tbl>
      <w:tblPr>
        <w:tblpPr w:leftFromText="180" w:rightFromText="180" w:vertAnchor="text" w:horzAnchor="margin" w:tblpXSpec="center" w:tblpY="7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9"/>
        <w:gridCol w:w="4061"/>
        <w:gridCol w:w="2152"/>
        <w:gridCol w:w="2152"/>
      </w:tblGrid>
      <w:tr w:rsidR="00223CC6" w:rsidTr="00E15987">
        <w:trPr>
          <w:trHeight w:val="1257"/>
        </w:trPr>
        <w:tc>
          <w:tcPr>
            <w:tcW w:w="859" w:type="dxa"/>
            <w:tcBorders>
              <w:top w:val="single" w:sz="4" w:space="0" w:color="000000"/>
              <w:left w:val="single" w:sz="4" w:space="0" w:color="000000"/>
              <w:bottom w:val="single" w:sz="4" w:space="0" w:color="000000"/>
              <w:right w:val="single" w:sz="4" w:space="0" w:color="000000"/>
            </w:tcBorders>
            <w:hideMark/>
          </w:tcPr>
          <w:p w:rsidR="00223CC6" w:rsidRDefault="00223CC6" w:rsidP="00223CC6">
            <w:pPr>
              <w:spacing w:line="240" w:lineRule="auto"/>
              <w:jc w:val="both"/>
              <w:rPr>
                <w:rFonts w:ascii="Tahoma" w:hAnsi="Tahoma" w:cs="Tahoma"/>
                <w:b/>
              </w:rPr>
            </w:pPr>
            <w:r>
              <w:rPr>
                <w:rFonts w:ascii="Tahoma" w:hAnsi="Tahoma" w:cs="Tahoma"/>
                <w:b/>
              </w:rPr>
              <w:t>S/N</w:t>
            </w:r>
          </w:p>
        </w:tc>
        <w:tc>
          <w:tcPr>
            <w:tcW w:w="4061" w:type="dxa"/>
            <w:tcBorders>
              <w:top w:val="single" w:sz="4" w:space="0" w:color="000000"/>
              <w:left w:val="single" w:sz="4" w:space="0" w:color="000000"/>
              <w:bottom w:val="single" w:sz="4" w:space="0" w:color="000000"/>
              <w:right w:val="single" w:sz="4" w:space="0" w:color="000000"/>
            </w:tcBorders>
            <w:hideMark/>
          </w:tcPr>
          <w:p w:rsidR="00223CC6" w:rsidRDefault="00223CC6" w:rsidP="00223CC6">
            <w:pPr>
              <w:spacing w:line="240" w:lineRule="auto"/>
              <w:jc w:val="both"/>
              <w:rPr>
                <w:rFonts w:ascii="Tahoma" w:hAnsi="Tahoma" w:cs="Tahoma"/>
                <w:b/>
              </w:rPr>
            </w:pPr>
            <w:r>
              <w:rPr>
                <w:rFonts w:ascii="Tahoma" w:hAnsi="Tahoma" w:cs="Tahoma"/>
                <w:b/>
              </w:rPr>
              <w:t>REVENUE SOURCES</w:t>
            </w:r>
          </w:p>
          <w:p w:rsidR="00223CC6" w:rsidRDefault="00223CC6" w:rsidP="00223CC6">
            <w:pPr>
              <w:spacing w:line="240" w:lineRule="auto"/>
              <w:jc w:val="both"/>
              <w:rPr>
                <w:rFonts w:ascii="Tahoma" w:hAnsi="Tahoma" w:cs="Tahoma"/>
                <w:b/>
              </w:rPr>
            </w:pPr>
          </w:p>
        </w:tc>
        <w:tc>
          <w:tcPr>
            <w:tcW w:w="2152" w:type="dxa"/>
            <w:tcBorders>
              <w:top w:val="single" w:sz="4" w:space="0" w:color="000000"/>
              <w:left w:val="single" w:sz="4" w:space="0" w:color="000000"/>
              <w:bottom w:val="single" w:sz="4" w:space="0" w:color="000000"/>
              <w:right w:val="single" w:sz="4" w:space="0" w:color="000000"/>
            </w:tcBorders>
            <w:hideMark/>
          </w:tcPr>
          <w:p w:rsidR="00223CC6" w:rsidRPr="00517FBD" w:rsidRDefault="00223CC6" w:rsidP="001D62AD">
            <w:pPr>
              <w:spacing w:line="240" w:lineRule="auto"/>
              <w:jc w:val="center"/>
              <w:rPr>
                <w:rFonts w:ascii="Tahoma" w:hAnsi="Tahoma" w:cs="Tahoma"/>
                <w:b/>
              </w:rPr>
            </w:pPr>
            <w:r>
              <w:rPr>
                <w:rFonts w:ascii="Tahoma" w:hAnsi="Tahoma" w:cs="Tahoma"/>
                <w:b/>
              </w:rPr>
              <w:t xml:space="preserve">BUDGETED AMOUNT </w:t>
            </w:r>
            <w:r w:rsidR="00E15987">
              <w:rPr>
                <w:rFonts w:ascii="Tahoma" w:hAnsi="Tahoma" w:cs="Tahoma"/>
                <w:b/>
              </w:rPr>
              <w:t xml:space="preserve">            </w:t>
            </w:r>
            <w:r>
              <w:rPr>
                <w:rFonts w:ascii="Tahoma" w:hAnsi="Tahoma" w:cs="Tahoma"/>
                <w:b/>
              </w:rPr>
              <w:t>N</w:t>
            </w:r>
          </w:p>
        </w:tc>
        <w:tc>
          <w:tcPr>
            <w:tcW w:w="2152" w:type="dxa"/>
            <w:tcBorders>
              <w:top w:val="single" w:sz="4" w:space="0" w:color="000000"/>
              <w:left w:val="single" w:sz="4" w:space="0" w:color="000000"/>
              <w:bottom w:val="single" w:sz="4" w:space="0" w:color="000000"/>
              <w:right w:val="single" w:sz="4" w:space="0" w:color="000000"/>
            </w:tcBorders>
          </w:tcPr>
          <w:p w:rsidR="00223CC6" w:rsidRPr="00E15987" w:rsidRDefault="00223CC6" w:rsidP="001D62AD">
            <w:pPr>
              <w:spacing w:line="240" w:lineRule="auto"/>
              <w:jc w:val="center"/>
              <w:rPr>
                <w:rFonts w:ascii="Tahoma" w:hAnsi="Tahoma" w:cs="Tahoma"/>
                <w:b/>
              </w:rPr>
            </w:pPr>
            <w:r>
              <w:rPr>
                <w:rFonts w:ascii="Tahoma" w:hAnsi="Tahoma" w:cs="Tahoma"/>
                <w:b/>
              </w:rPr>
              <w:t xml:space="preserve">ACTUAL </w:t>
            </w:r>
            <w:r w:rsidR="001D62AD">
              <w:rPr>
                <w:rFonts w:ascii="Tahoma" w:hAnsi="Tahoma" w:cs="Tahoma"/>
                <w:b/>
              </w:rPr>
              <w:t xml:space="preserve"> </w:t>
            </w:r>
            <w:r>
              <w:rPr>
                <w:rFonts w:ascii="Tahoma" w:hAnsi="Tahoma" w:cs="Tahoma"/>
                <w:b/>
              </w:rPr>
              <w:t>RECEIPT</w:t>
            </w:r>
            <w:r w:rsidR="00E15987">
              <w:rPr>
                <w:rFonts w:ascii="Tahoma" w:hAnsi="Tahoma" w:cs="Tahoma"/>
                <w:b/>
              </w:rPr>
              <w:t xml:space="preserve">  </w:t>
            </w:r>
            <w:r w:rsidR="001D62AD">
              <w:rPr>
                <w:rFonts w:ascii="Tahoma" w:hAnsi="Tahoma" w:cs="Tahoma"/>
                <w:b/>
              </w:rPr>
              <w:t xml:space="preserve">          </w:t>
            </w:r>
            <w:r w:rsidR="00E15987">
              <w:rPr>
                <w:rFonts w:ascii="Tahoma" w:hAnsi="Tahoma" w:cs="Tahoma"/>
                <w:b/>
              </w:rPr>
              <w:t xml:space="preserve"> </w:t>
            </w:r>
            <w:r>
              <w:rPr>
                <w:rFonts w:ascii="Tahoma" w:hAnsi="Tahoma" w:cs="Tahoma"/>
                <w:b/>
              </w:rPr>
              <w:t>N</w:t>
            </w:r>
          </w:p>
        </w:tc>
      </w:tr>
      <w:tr w:rsidR="00223CC6" w:rsidTr="001D62AD">
        <w:trPr>
          <w:trHeight w:val="596"/>
        </w:trPr>
        <w:tc>
          <w:tcPr>
            <w:tcW w:w="859" w:type="dxa"/>
            <w:tcBorders>
              <w:top w:val="single" w:sz="4" w:space="0" w:color="000000"/>
              <w:left w:val="single" w:sz="4" w:space="0" w:color="000000"/>
              <w:bottom w:val="single" w:sz="4" w:space="0" w:color="000000"/>
              <w:right w:val="single" w:sz="4" w:space="0" w:color="000000"/>
            </w:tcBorders>
            <w:vAlign w:val="center"/>
            <w:hideMark/>
          </w:tcPr>
          <w:p w:rsidR="00223CC6" w:rsidRDefault="00223CC6" w:rsidP="001D62AD">
            <w:pPr>
              <w:spacing w:line="240" w:lineRule="auto"/>
              <w:jc w:val="center"/>
              <w:rPr>
                <w:rFonts w:ascii="Tahoma" w:hAnsi="Tahoma" w:cs="Tahoma"/>
                <w:sz w:val="20"/>
                <w:szCs w:val="20"/>
              </w:rPr>
            </w:pPr>
            <w:r>
              <w:rPr>
                <w:rFonts w:ascii="Tahoma" w:hAnsi="Tahoma" w:cs="Tahoma"/>
                <w:sz w:val="20"/>
                <w:szCs w:val="20"/>
              </w:rPr>
              <w:t>1</w:t>
            </w:r>
          </w:p>
        </w:tc>
        <w:tc>
          <w:tcPr>
            <w:tcW w:w="4061" w:type="dxa"/>
            <w:tcBorders>
              <w:top w:val="single" w:sz="4" w:space="0" w:color="000000"/>
              <w:left w:val="single" w:sz="4" w:space="0" w:color="000000"/>
              <w:bottom w:val="single" w:sz="4" w:space="0" w:color="000000"/>
              <w:right w:val="single" w:sz="4" w:space="0" w:color="000000"/>
            </w:tcBorders>
            <w:vAlign w:val="center"/>
            <w:hideMark/>
          </w:tcPr>
          <w:p w:rsidR="00223CC6" w:rsidRDefault="00223CC6" w:rsidP="001D62AD">
            <w:pPr>
              <w:spacing w:line="240" w:lineRule="auto"/>
              <w:jc w:val="center"/>
              <w:rPr>
                <w:rFonts w:ascii="Tahoma" w:hAnsi="Tahoma" w:cs="Tahoma"/>
                <w:sz w:val="20"/>
                <w:szCs w:val="20"/>
              </w:rPr>
            </w:pPr>
            <w:r>
              <w:rPr>
                <w:rFonts w:ascii="Tahoma" w:hAnsi="Tahoma" w:cs="Tahoma"/>
                <w:sz w:val="20"/>
                <w:szCs w:val="20"/>
              </w:rPr>
              <w:t>Community Development levy</w:t>
            </w:r>
          </w:p>
        </w:tc>
        <w:tc>
          <w:tcPr>
            <w:tcW w:w="2152" w:type="dxa"/>
            <w:tcBorders>
              <w:top w:val="single" w:sz="4" w:space="0" w:color="000000"/>
              <w:left w:val="single" w:sz="4" w:space="0" w:color="000000"/>
              <w:bottom w:val="single" w:sz="4" w:space="0" w:color="000000"/>
              <w:right w:val="single" w:sz="4" w:space="0" w:color="000000"/>
            </w:tcBorders>
            <w:vAlign w:val="center"/>
            <w:hideMark/>
          </w:tcPr>
          <w:p w:rsidR="00223CC6" w:rsidRDefault="00223CC6" w:rsidP="001D62AD">
            <w:pPr>
              <w:spacing w:line="240" w:lineRule="auto"/>
              <w:jc w:val="center"/>
              <w:rPr>
                <w:rFonts w:ascii="Tahoma" w:hAnsi="Tahoma" w:cs="Tahoma"/>
                <w:sz w:val="20"/>
                <w:szCs w:val="20"/>
              </w:rPr>
            </w:pPr>
            <w:r>
              <w:rPr>
                <w:rFonts w:ascii="Tahoma" w:hAnsi="Tahoma" w:cs="Tahoma"/>
                <w:sz w:val="20"/>
                <w:szCs w:val="20"/>
              </w:rPr>
              <w:t>-</w:t>
            </w:r>
          </w:p>
        </w:tc>
        <w:tc>
          <w:tcPr>
            <w:tcW w:w="2152" w:type="dxa"/>
            <w:tcBorders>
              <w:top w:val="single" w:sz="4" w:space="0" w:color="000000"/>
              <w:left w:val="single" w:sz="4" w:space="0" w:color="000000"/>
              <w:bottom w:val="single" w:sz="4" w:space="0" w:color="000000"/>
              <w:right w:val="single" w:sz="4" w:space="0" w:color="000000"/>
            </w:tcBorders>
            <w:vAlign w:val="center"/>
            <w:hideMark/>
          </w:tcPr>
          <w:p w:rsidR="00223CC6" w:rsidRDefault="00223CC6" w:rsidP="001D62AD">
            <w:pPr>
              <w:spacing w:line="240" w:lineRule="auto"/>
              <w:jc w:val="center"/>
              <w:rPr>
                <w:rFonts w:ascii="Tahoma" w:hAnsi="Tahoma" w:cs="Tahoma"/>
                <w:sz w:val="20"/>
                <w:szCs w:val="20"/>
              </w:rPr>
            </w:pPr>
            <w:r>
              <w:rPr>
                <w:rFonts w:ascii="Tahoma" w:hAnsi="Tahoma" w:cs="Tahoma"/>
              </w:rPr>
              <w:t>79,337,887.67</w:t>
            </w:r>
          </w:p>
        </w:tc>
      </w:tr>
      <w:tr w:rsidR="00223CC6" w:rsidTr="001D62AD">
        <w:trPr>
          <w:trHeight w:val="577"/>
        </w:trPr>
        <w:tc>
          <w:tcPr>
            <w:tcW w:w="859" w:type="dxa"/>
            <w:tcBorders>
              <w:top w:val="single" w:sz="4" w:space="0" w:color="000000"/>
              <w:left w:val="single" w:sz="4" w:space="0" w:color="000000"/>
              <w:bottom w:val="single" w:sz="4" w:space="0" w:color="000000"/>
              <w:right w:val="single" w:sz="4" w:space="0" w:color="000000"/>
            </w:tcBorders>
            <w:vAlign w:val="center"/>
            <w:hideMark/>
          </w:tcPr>
          <w:p w:rsidR="00223CC6" w:rsidRDefault="00223CC6" w:rsidP="001D62AD">
            <w:pPr>
              <w:spacing w:line="240" w:lineRule="auto"/>
              <w:jc w:val="center"/>
              <w:rPr>
                <w:rFonts w:ascii="Tahoma" w:hAnsi="Tahoma" w:cs="Tahoma"/>
                <w:sz w:val="20"/>
                <w:szCs w:val="20"/>
              </w:rPr>
            </w:pPr>
            <w:r>
              <w:rPr>
                <w:rFonts w:ascii="Tahoma" w:hAnsi="Tahoma" w:cs="Tahoma"/>
                <w:sz w:val="20"/>
                <w:szCs w:val="20"/>
              </w:rPr>
              <w:t>2</w:t>
            </w:r>
          </w:p>
        </w:tc>
        <w:tc>
          <w:tcPr>
            <w:tcW w:w="4061" w:type="dxa"/>
            <w:tcBorders>
              <w:top w:val="single" w:sz="4" w:space="0" w:color="000000"/>
              <w:left w:val="single" w:sz="4" w:space="0" w:color="000000"/>
              <w:bottom w:val="single" w:sz="4" w:space="0" w:color="000000"/>
              <w:right w:val="single" w:sz="4" w:space="0" w:color="000000"/>
            </w:tcBorders>
            <w:vAlign w:val="center"/>
            <w:hideMark/>
          </w:tcPr>
          <w:p w:rsidR="00223CC6" w:rsidRDefault="00223CC6" w:rsidP="001D62AD">
            <w:pPr>
              <w:spacing w:line="240" w:lineRule="auto"/>
              <w:jc w:val="center"/>
              <w:rPr>
                <w:rFonts w:ascii="Tahoma" w:hAnsi="Tahoma" w:cs="Tahoma"/>
                <w:sz w:val="20"/>
                <w:szCs w:val="20"/>
              </w:rPr>
            </w:pPr>
            <w:r>
              <w:rPr>
                <w:rFonts w:ascii="Tahoma" w:hAnsi="Tahoma" w:cs="Tahoma"/>
                <w:sz w:val="20"/>
                <w:szCs w:val="20"/>
              </w:rPr>
              <w:t>Tax Audit</w:t>
            </w:r>
          </w:p>
        </w:tc>
        <w:tc>
          <w:tcPr>
            <w:tcW w:w="2152" w:type="dxa"/>
            <w:tcBorders>
              <w:top w:val="single" w:sz="4" w:space="0" w:color="000000"/>
              <w:left w:val="single" w:sz="4" w:space="0" w:color="000000"/>
              <w:bottom w:val="single" w:sz="4" w:space="0" w:color="000000"/>
              <w:right w:val="single" w:sz="4" w:space="0" w:color="000000"/>
            </w:tcBorders>
            <w:vAlign w:val="center"/>
            <w:hideMark/>
          </w:tcPr>
          <w:p w:rsidR="00223CC6" w:rsidRDefault="00223CC6" w:rsidP="001D62AD">
            <w:pPr>
              <w:spacing w:line="240" w:lineRule="auto"/>
              <w:jc w:val="center"/>
              <w:rPr>
                <w:rFonts w:ascii="Tahoma" w:hAnsi="Tahoma" w:cs="Tahoma"/>
                <w:sz w:val="20"/>
                <w:szCs w:val="20"/>
              </w:rPr>
            </w:pPr>
            <w:r>
              <w:rPr>
                <w:rFonts w:ascii="Tahoma" w:hAnsi="Tahoma" w:cs="Tahoma"/>
                <w:sz w:val="20"/>
                <w:szCs w:val="20"/>
              </w:rPr>
              <w:t>-</w:t>
            </w:r>
          </w:p>
        </w:tc>
        <w:tc>
          <w:tcPr>
            <w:tcW w:w="2152" w:type="dxa"/>
            <w:tcBorders>
              <w:top w:val="single" w:sz="4" w:space="0" w:color="000000"/>
              <w:left w:val="single" w:sz="4" w:space="0" w:color="000000"/>
              <w:bottom w:val="single" w:sz="4" w:space="0" w:color="000000"/>
              <w:right w:val="single" w:sz="4" w:space="0" w:color="000000"/>
            </w:tcBorders>
            <w:vAlign w:val="center"/>
            <w:hideMark/>
          </w:tcPr>
          <w:p w:rsidR="00223CC6" w:rsidRDefault="00223CC6" w:rsidP="001D62AD">
            <w:pPr>
              <w:spacing w:line="240" w:lineRule="auto"/>
              <w:jc w:val="center"/>
              <w:rPr>
                <w:rFonts w:ascii="Tahoma" w:hAnsi="Tahoma" w:cs="Tahoma"/>
                <w:sz w:val="20"/>
                <w:szCs w:val="20"/>
              </w:rPr>
            </w:pPr>
            <w:r>
              <w:rPr>
                <w:rFonts w:ascii="Tahoma" w:hAnsi="Tahoma" w:cs="Tahoma"/>
              </w:rPr>
              <w:t>79,582,914.86</w:t>
            </w:r>
          </w:p>
        </w:tc>
      </w:tr>
      <w:tr w:rsidR="00223CC6" w:rsidTr="001D62AD">
        <w:trPr>
          <w:trHeight w:val="947"/>
        </w:trPr>
        <w:tc>
          <w:tcPr>
            <w:tcW w:w="859" w:type="dxa"/>
            <w:tcBorders>
              <w:top w:val="single" w:sz="4" w:space="0" w:color="000000"/>
              <w:left w:val="single" w:sz="4" w:space="0" w:color="000000"/>
              <w:bottom w:val="single" w:sz="4" w:space="0" w:color="000000"/>
              <w:right w:val="single" w:sz="4" w:space="0" w:color="000000"/>
            </w:tcBorders>
            <w:vAlign w:val="center"/>
          </w:tcPr>
          <w:p w:rsidR="00223CC6" w:rsidRDefault="00223CC6" w:rsidP="001D62AD">
            <w:pPr>
              <w:spacing w:line="240" w:lineRule="auto"/>
              <w:jc w:val="center"/>
              <w:rPr>
                <w:rFonts w:ascii="Tahoma" w:hAnsi="Tahoma" w:cs="Tahoma"/>
                <w:sz w:val="20"/>
                <w:szCs w:val="20"/>
              </w:rPr>
            </w:pPr>
          </w:p>
        </w:tc>
        <w:tc>
          <w:tcPr>
            <w:tcW w:w="4061" w:type="dxa"/>
            <w:tcBorders>
              <w:top w:val="single" w:sz="4" w:space="0" w:color="000000"/>
              <w:left w:val="single" w:sz="4" w:space="0" w:color="000000"/>
              <w:bottom w:val="single" w:sz="4" w:space="0" w:color="000000"/>
              <w:right w:val="single" w:sz="4" w:space="0" w:color="000000"/>
            </w:tcBorders>
            <w:vAlign w:val="center"/>
            <w:hideMark/>
          </w:tcPr>
          <w:p w:rsidR="00223CC6" w:rsidRDefault="00223CC6" w:rsidP="001D62AD">
            <w:pPr>
              <w:spacing w:line="240" w:lineRule="auto"/>
              <w:jc w:val="center"/>
              <w:rPr>
                <w:rFonts w:ascii="Tahoma" w:hAnsi="Tahoma" w:cs="Tahoma"/>
                <w:b/>
                <w:sz w:val="20"/>
                <w:szCs w:val="20"/>
              </w:rPr>
            </w:pPr>
            <w:r>
              <w:rPr>
                <w:rFonts w:ascii="Tahoma" w:hAnsi="Tahoma" w:cs="Tahoma"/>
                <w:b/>
                <w:sz w:val="20"/>
                <w:szCs w:val="20"/>
              </w:rPr>
              <w:t>TOTAL</w:t>
            </w:r>
          </w:p>
        </w:tc>
        <w:tc>
          <w:tcPr>
            <w:tcW w:w="2152" w:type="dxa"/>
            <w:tcBorders>
              <w:top w:val="single" w:sz="4" w:space="0" w:color="000000"/>
              <w:left w:val="single" w:sz="4" w:space="0" w:color="000000"/>
              <w:bottom w:val="single" w:sz="4" w:space="0" w:color="000000"/>
              <w:right w:val="single" w:sz="4" w:space="0" w:color="000000"/>
            </w:tcBorders>
            <w:vAlign w:val="center"/>
            <w:hideMark/>
          </w:tcPr>
          <w:p w:rsidR="00223CC6" w:rsidRDefault="00223CC6" w:rsidP="001D62AD">
            <w:pPr>
              <w:spacing w:line="240" w:lineRule="auto"/>
              <w:jc w:val="center"/>
              <w:rPr>
                <w:rFonts w:ascii="Tahoma" w:hAnsi="Tahoma" w:cs="Tahoma"/>
                <w:sz w:val="20"/>
                <w:szCs w:val="20"/>
              </w:rPr>
            </w:pPr>
            <w:r>
              <w:rPr>
                <w:rFonts w:ascii="Tahoma" w:hAnsi="Tahoma" w:cs="Tahoma"/>
                <w:sz w:val="20"/>
                <w:szCs w:val="20"/>
              </w:rPr>
              <w:t>-</w:t>
            </w:r>
          </w:p>
        </w:tc>
        <w:tc>
          <w:tcPr>
            <w:tcW w:w="2152" w:type="dxa"/>
            <w:tcBorders>
              <w:top w:val="single" w:sz="4" w:space="0" w:color="000000"/>
              <w:left w:val="single" w:sz="4" w:space="0" w:color="000000"/>
              <w:bottom w:val="single" w:sz="4" w:space="0" w:color="000000"/>
              <w:right w:val="single" w:sz="4" w:space="0" w:color="000000"/>
            </w:tcBorders>
            <w:vAlign w:val="center"/>
            <w:hideMark/>
          </w:tcPr>
          <w:p w:rsidR="00223CC6" w:rsidRPr="004D5DF1" w:rsidRDefault="00223CC6" w:rsidP="001D62AD">
            <w:pPr>
              <w:spacing w:line="240" w:lineRule="auto"/>
              <w:jc w:val="center"/>
              <w:rPr>
                <w:rFonts w:ascii="Tahoma" w:hAnsi="Tahoma" w:cs="Tahoma"/>
                <w:b/>
              </w:rPr>
            </w:pPr>
            <w:r w:rsidRPr="004D5DF1">
              <w:rPr>
                <w:rFonts w:ascii="Tahoma" w:hAnsi="Tahoma" w:cs="Tahoma"/>
                <w:b/>
              </w:rPr>
              <w:t>158,920,802.53</w:t>
            </w:r>
          </w:p>
        </w:tc>
      </w:tr>
    </w:tbl>
    <w:p w:rsidR="00517FBD" w:rsidRDefault="00517FBD" w:rsidP="00A82CC1">
      <w:pPr>
        <w:spacing w:line="240" w:lineRule="auto"/>
        <w:jc w:val="both"/>
        <w:rPr>
          <w:rFonts w:ascii="Tahoma" w:hAnsi="Tahoma" w:cs="Tahoma"/>
        </w:rPr>
      </w:pPr>
    </w:p>
    <w:p w:rsidR="00223CC6" w:rsidRDefault="00450673" w:rsidP="00A82CC1">
      <w:pPr>
        <w:spacing w:line="240" w:lineRule="auto"/>
        <w:ind w:left="720" w:hanging="720"/>
        <w:jc w:val="both"/>
        <w:rPr>
          <w:rFonts w:ascii="Tahoma" w:hAnsi="Tahoma" w:cs="Tahoma"/>
          <w:sz w:val="20"/>
          <w:szCs w:val="20"/>
        </w:rPr>
      </w:pPr>
      <w:r>
        <w:rPr>
          <w:rFonts w:ascii="Tahoma" w:hAnsi="Tahoma" w:cs="Tahoma"/>
          <w:sz w:val="20"/>
          <w:szCs w:val="20"/>
        </w:rPr>
        <w:tab/>
      </w:r>
    </w:p>
    <w:p w:rsidR="00223CC6" w:rsidRDefault="00223CC6" w:rsidP="00A82CC1">
      <w:pPr>
        <w:spacing w:line="240" w:lineRule="auto"/>
        <w:ind w:left="720" w:hanging="720"/>
        <w:jc w:val="both"/>
        <w:rPr>
          <w:rFonts w:ascii="Tahoma" w:hAnsi="Tahoma" w:cs="Tahoma"/>
          <w:sz w:val="20"/>
          <w:szCs w:val="20"/>
        </w:rPr>
      </w:pPr>
    </w:p>
    <w:p w:rsidR="00223CC6" w:rsidRDefault="00223CC6" w:rsidP="00A82CC1">
      <w:pPr>
        <w:spacing w:line="240" w:lineRule="auto"/>
        <w:ind w:left="720" w:hanging="720"/>
        <w:jc w:val="both"/>
        <w:rPr>
          <w:rFonts w:ascii="Tahoma" w:hAnsi="Tahoma" w:cs="Tahoma"/>
          <w:sz w:val="20"/>
          <w:szCs w:val="20"/>
        </w:rPr>
      </w:pPr>
    </w:p>
    <w:p w:rsidR="00223CC6" w:rsidRDefault="00223CC6" w:rsidP="00A82CC1">
      <w:pPr>
        <w:spacing w:line="240" w:lineRule="auto"/>
        <w:ind w:left="720" w:hanging="720"/>
        <w:jc w:val="both"/>
        <w:rPr>
          <w:rFonts w:ascii="Tahoma" w:hAnsi="Tahoma" w:cs="Tahoma"/>
          <w:sz w:val="20"/>
          <w:szCs w:val="20"/>
        </w:rPr>
      </w:pPr>
    </w:p>
    <w:p w:rsidR="00223CC6" w:rsidRDefault="00223CC6" w:rsidP="00A82CC1">
      <w:pPr>
        <w:spacing w:line="240" w:lineRule="auto"/>
        <w:ind w:left="720" w:hanging="720"/>
        <w:jc w:val="both"/>
        <w:rPr>
          <w:rFonts w:ascii="Tahoma" w:hAnsi="Tahoma" w:cs="Tahoma"/>
          <w:sz w:val="20"/>
          <w:szCs w:val="20"/>
        </w:rPr>
      </w:pPr>
    </w:p>
    <w:p w:rsidR="00223CC6" w:rsidRDefault="00223CC6" w:rsidP="00A82CC1">
      <w:pPr>
        <w:spacing w:line="240" w:lineRule="auto"/>
        <w:ind w:left="720" w:hanging="720"/>
        <w:jc w:val="both"/>
        <w:rPr>
          <w:rFonts w:ascii="Tahoma" w:hAnsi="Tahoma" w:cs="Tahoma"/>
          <w:sz w:val="20"/>
          <w:szCs w:val="20"/>
        </w:rPr>
      </w:pPr>
    </w:p>
    <w:p w:rsidR="00E15987" w:rsidRDefault="00E15987" w:rsidP="00A82CC1">
      <w:pPr>
        <w:spacing w:line="240" w:lineRule="auto"/>
        <w:ind w:left="720" w:hanging="720"/>
        <w:jc w:val="both"/>
        <w:rPr>
          <w:rFonts w:ascii="Tahoma" w:hAnsi="Tahoma" w:cs="Tahoma"/>
          <w:sz w:val="20"/>
          <w:szCs w:val="20"/>
        </w:rPr>
      </w:pPr>
    </w:p>
    <w:p w:rsidR="00450673" w:rsidRPr="00223CC6" w:rsidRDefault="00E15987" w:rsidP="00A82CC1">
      <w:pPr>
        <w:spacing w:line="240" w:lineRule="auto"/>
        <w:ind w:left="720" w:hanging="720"/>
        <w:jc w:val="both"/>
        <w:rPr>
          <w:rFonts w:ascii="Tahoma" w:hAnsi="Tahoma" w:cs="Tahoma"/>
        </w:rPr>
      </w:pPr>
      <w:r>
        <w:rPr>
          <w:rFonts w:ascii="Tahoma" w:hAnsi="Tahoma" w:cs="Tahoma"/>
          <w:sz w:val="20"/>
          <w:szCs w:val="20"/>
        </w:rPr>
        <w:tab/>
      </w:r>
      <w:r>
        <w:rPr>
          <w:rFonts w:ascii="Tahoma" w:hAnsi="Tahoma" w:cs="Tahoma"/>
          <w:sz w:val="20"/>
          <w:szCs w:val="20"/>
        </w:rPr>
        <w:tab/>
        <w:t xml:space="preserve">  </w:t>
      </w:r>
      <w:r w:rsidR="00223CC6" w:rsidRPr="00223CC6">
        <w:rPr>
          <w:rFonts w:ascii="Tahoma" w:hAnsi="Tahoma" w:cs="Tahoma"/>
        </w:rPr>
        <w:t xml:space="preserve"> </w:t>
      </w:r>
      <w:r w:rsidR="00450673" w:rsidRPr="00223CC6">
        <w:rPr>
          <w:rFonts w:ascii="Tahoma" w:hAnsi="Tahoma" w:cs="Tahoma"/>
          <w:b/>
        </w:rPr>
        <w:t>SOURCE</w:t>
      </w:r>
      <w:r w:rsidR="00450673" w:rsidRPr="00223CC6">
        <w:rPr>
          <w:rFonts w:ascii="Tahoma" w:hAnsi="Tahoma" w:cs="Tahoma"/>
        </w:rPr>
        <w:t>: Financial Reports of the Accountant-General, Ekiti-State for the year ended 31</w:t>
      </w:r>
      <w:r w:rsidR="00450673" w:rsidRPr="00223CC6">
        <w:rPr>
          <w:rFonts w:ascii="Tahoma" w:hAnsi="Tahoma" w:cs="Tahoma"/>
          <w:vertAlign w:val="superscript"/>
        </w:rPr>
        <w:t>st</w:t>
      </w:r>
      <w:r w:rsidR="00450673" w:rsidRPr="00223CC6">
        <w:rPr>
          <w:rFonts w:ascii="Tahoma" w:hAnsi="Tahoma" w:cs="Tahoma"/>
        </w:rPr>
        <w:t xml:space="preserve"> December, 2018.</w:t>
      </w:r>
      <w:r w:rsidR="00450673" w:rsidRPr="00223CC6">
        <w:rPr>
          <w:rFonts w:ascii="Tahoma" w:hAnsi="Tahoma" w:cs="Tahoma"/>
        </w:rPr>
        <w:tab/>
      </w:r>
    </w:p>
    <w:p w:rsidR="00450673" w:rsidRPr="00223CC6" w:rsidRDefault="00450673" w:rsidP="00A82CC1">
      <w:pPr>
        <w:spacing w:line="240" w:lineRule="auto"/>
        <w:ind w:left="720" w:firstLine="720"/>
        <w:jc w:val="both"/>
        <w:rPr>
          <w:rFonts w:ascii="Tahoma" w:hAnsi="Tahoma" w:cs="Tahoma"/>
        </w:rPr>
      </w:pPr>
      <w:r w:rsidRPr="00223CC6">
        <w:rPr>
          <w:rFonts w:ascii="Tahoma" w:hAnsi="Tahoma" w:cs="Tahoma"/>
        </w:rPr>
        <w:t>The recommendations in the previous Audi</w:t>
      </w:r>
      <w:r w:rsidR="00BD442F" w:rsidRPr="00223CC6">
        <w:rPr>
          <w:rFonts w:ascii="Tahoma" w:hAnsi="Tahoma" w:cs="Tahoma"/>
        </w:rPr>
        <w:t xml:space="preserve">tor-General’s Reports that the </w:t>
      </w:r>
      <w:r w:rsidRPr="00223CC6">
        <w:rPr>
          <w:rFonts w:ascii="Tahoma" w:hAnsi="Tahoma" w:cs="Tahoma"/>
        </w:rPr>
        <w:t>revenue sources should be capture</w:t>
      </w:r>
      <w:r w:rsidR="002B2275" w:rsidRPr="00223CC6">
        <w:rPr>
          <w:rFonts w:ascii="Tahoma" w:hAnsi="Tahoma" w:cs="Tahoma"/>
        </w:rPr>
        <w:t>d</w:t>
      </w:r>
      <w:r w:rsidRPr="00223CC6">
        <w:rPr>
          <w:rFonts w:ascii="Tahoma" w:hAnsi="Tahoma" w:cs="Tahoma"/>
        </w:rPr>
        <w:t xml:space="preserve"> by subsequent budge</w:t>
      </w:r>
      <w:r w:rsidR="002B2275" w:rsidRPr="00223CC6">
        <w:rPr>
          <w:rFonts w:ascii="Tahoma" w:hAnsi="Tahoma" w:cs="Tahoma"/>
        </w:rPr>
        <w:t>ts were not implemented by the M</w:t>
      </w:r>
      <w:r w:rsidRPr="00223CC6">
        <w:rPr>
          <w:rFonts w:ascii="Tahoma" w:hAnsi="Tahoma" w:cs="Tahoma"/>
        </w:rPr>
        <w:t>inistry of Budget and Economic Planning.</w:t>
      </w:r>
      <w:r w:rsidR="00DD02CA" w:rsidRPr="00223CC6">
        <w:rPr>
          <w:rFonts w:ascii="Tahoma" w:hAnsi="Tahoma" w:cs="Tahoma"/>
        </w:rPr>
        <w:t xml:space="preserve"> </w:t>
      </w:r>
      <w:r w:rsidR="00601F7D" w:rsidRPr="00223CC6">
        <w:rPr>
          <w:rFonts w:ascii="Tahoma" w:hAnsi="Tahoma" w:cs="Tahoma"/>
        </w:rPr>
        <w:t>MDAs</w:t>
      </w:r>
      <w:r w:rsidR="00DD02CA" w:rsidRPr="00223CC6">
        <w:rPr>
          <w:rFonts w:ascii="Tahoma" w:hAnsi="Tahoma" w:cs="Tahoma"/>
        </w:rPr>
        <w:t xml:space="preserve"> observing new sources of revenue should endeavour to approach the Ministry of Budget for codes as appropriate. Defaulting </w:t>
      </w:r>
      <w:r w:rsidR="00601F7D" w:rsidRPr="00223CC6">
        <w:rPr>
          <w:rFonts w:ascii="Tahoma" w:hAnsi="Tahoma" w:cs="Tahoma"/>
        </w:rPr>
        <w:t>MDAs</w:t>
      </w:r>
      <w:r w:rsidR="00DD02CA" w:rsidRPr="00223CC6">
        <w:rPr>
          <w:rFonts w:ascii="Tahoma" w:hAnsi="Tahoma" w:cs="Tahoma"/>
        </w:rPr>
        <w:t xml:space="preserve"> should be penalized.</w:t>
      </w:r>
      <w:r w:rsidRPr="00223CC6">
        <w:rPr>
          <w:rFonts w:ascii="Tahoma" w:hAnsi="Tahoma" w:cs="Tahoma"/>
        </w:rPr>
        <w:t xml:space="preserve"> </w:t>
      </w:r>
    </w:p>
    <w:p w:rsidR="00450673" w:rsidRPr="00223CC6" w:rsidRDefault="00DD02CA" w:rsidP="00A82CC1">
      <w:pPr>
        <w:spacing w:line="240" w:lineRule="auto"/>
        <w:ind w:left="720" w:firstLine="720"/>
        <w:jc w:val="both"/>
        <w:rPr>
          <w:rFonts w:ascii="Tahoma" w:hAnsi="Tahoma" w:cs="Tahoma"/>
        </w:rPr>
      </w:pPr>
      <w:r w:rsidRPr="00223CC6">
        <w:rPr>
          <w:rFonts w:ascii="Tahoma" w:hAnsi="Tahoma" w:cs="Tahoma"/>
        </w:rPr>
        <w:t xml:space="preserve">It is imperative that all </w:t>
      </w:r>
      <w:r w:rsidR="00601F7D" w:rsidRPr="00223CC6">
        <w:rPr>
          <w:rFonts w:ascii="Tahoma" w:hAnsi="Tahoma" w:cs="Tahoma"/>
        </w:rPr>
        <w:t>MDAs</w:t>
      </w:r>
      <w:r w:rsidR="00450673" w:rsidRPr="00223CC6">
        <w:rPr>
          <w:rFonts w:ascii="Tahoma" w:hAnsi="Tahoma" w:cs="Tahoma"/>
        </w:rPr>
        <w:t xml:space="preserve"> should always ensure that all Revenue sources are exhaustively identified and capture</w:t>
      </w:r>
      <w:r w:rsidR="002B2275" w:rsidRPr="00223CC6">
        <w:rPr>
          <w:rFonts w:ascii="Tahoma" w:hAnsi="Tahoma" w:cs="Tahoma"/>
        </w:rPr>
        <w:t>d</w:t>
      </w:r>
      <w:r w:rsidR="00450673" w:rsidRPr="00223CC6">
        <w:rPr>
          <w:rFonts w:ascii="Tahoma" w:hAnsi="Tahoma" w:cs="Tahoma"/>
        </w:rPr>
        <w:t xml:space="preserve"> when preparing the budget.</w:t>
      </w:r>
    </w:p>
    <w:p w:rsidR="00E319A0" w:rsidRPr="00223CC6" w:rsidRDefault="00E319A0" w:rsidP="00A82CC1">
      <w:pPr>
        <w:spacing w:line="240" w:lineRule="auto"/>
        <w:jc w:val="both"/>
        <w:rPr>
          <w:rFonts w:ascii="Tahoma" w:hAnsi="Tahoma" w:cs="Tahoma"/>
        </w:rPr>
      </w:pPr>
    </w:p>
    <w:p w:rsidR="00E319A0" w:rsidRPr="00223CC6" w:rsidRDefault="00E319A0" w:rsidP="00A82CC1">
      <w:pPr>
        <w:spacing w:line="240" w:lineRule="auto"/>
        <w:jc w:val="both"/>
        <w:rPr>
          <w:rFonts w:ascii="Tahoma" w:hAnsi="Tahoma" w:cs="Tahoma"/>
        </w:rPr>
      </w:pPr>
    </w:p>
    <w:p w:rsidR="00E319A0" w:rsidRPr="00223CC6" w:rsidRDefault="00E319A0" w:rsidP="00A82CC1">
      <w:pPr>
        <w:spacing w:line="240" w:lineRule="auto"/>
        <w:jc w:val="both"/>
        <w:rPr>
          <w:rFonts w:ascii="Tahoma" w:hAnsi="Tahoma" w:cs="Tahoma"/>
        </w:rPr>
      </w:pPr>
    </w:p>
    <w:p w:rsidR="00E319A0" w:rsidRDefault="00E319A0" w:rsidP="00A82CC1">
      <w:pPr>
        <w:spacing w:line="240" w:lineRule="auto"/>
        <w:jc w:val="both"/>
        <w:rPr>
          <w:rFonts w:ascii="Tahoma" w:hAnsi="Tahoma" w:cs="Tahoma"/>
          <w:sz w:val="20"/>
          <w:szCs w:val="20"/>
        </w:rPr>
      </w:pPr>
    </w:p>
    <w:p w:rsidR="004A30CF" w:rsidRDefault="004A30CF" w:rsidP="00A82CC1">
      <w:pPr>
        <w:spacing w:line="240" w:lineRule="auto"/>
        <w:jc w:val="both"/>
        <w:rPr>
          <w:rFonts w:ascii="Tahoma" w:hAnsi="Tahoma" w:cs="Tahoma"/>
          <w:sz w:val="20"/>
          <w:szCs w:val="20"/>
        </w:rPr>
      </w:pPr>
    </w:p>
    <w:p w:rsidR="004A30CF" w:rsidRDefault="004A30CF" w:rsidP="00A82CC1">
      <w:pPr>
        <w:spacing w:line="240" w:lineRule="auto"/>
        <w:jc w:val="both"/>
        <w:rPr>
          <w:rFonts w:ascii="Tahoma" w:hAnsi="Tahoma" w:cs="Tahoma"/>
          <w:sz w:val="20"/>
          <w:szCs w:val="20"/>
        </w:rPr>
      </w:pPr>
    </w:p>
    <w:p w:rsidR="00E319A0" w:rsidRDefault="00E319A0" w:rsidP="00A82CC1">
      <w:pPr>
        <w:spacing w:line="240" w:lineRule="auto"/>
        <w:jc w:val="both"/>
        <w:rPr>
          <w:rFonts w:ascii="Tahoma" w:hAnsi="Tahoma" w:cs="Tahoma"/>
          <w:sz w:val="20"/>
          <w:szCs w:val="20"/>
        </w:rPr>
      </w:pPr>
    </w:p>
    <w:p w:rsidR="00450673" w:rsidRPr="003E4A8A" w:rsidRDefault="00A036E5" w:rsidP="006D66EF">
      <w:pPr>
        <w:spacing w:line="240" w:lineRule="auto"/>
        <w:rPr>
          <w:rFonts w:ascii="Tahoma" w:hAnsi="Tahoma" w:cs="Tahoma"/>
          <w:b/>
          <w:sz w:val="20"/>
          <w:szCs w:val="20"/>
        </w:rPr>
      </w:pPr>
      <w:r w:rsidRPr="006D66EF">
        <w:rPr>
          <w:rFonts w:ascii="Tahoma" w:hAnsi="Tahoma" w:cs="Tahoma"/>
          <w:b/>
          <w:sz w:val="20"/>
          <w:szCs w:val="20"/>
        </w:rPr>
        <w:lastRenderedPageBreak/>
        <w:t>2.10</w:t>
      </w:r>
      <w:r w:rsidR="00450673">
        <w:rPr>
          <w:rFonts w:ascii="Tahoma" w:hAnsi="Tahoma" w:cs="Tahoma"/>
          <w:sz w:val="20"/>
          <w:szCs w:val="20"/>
        </w:rPr>
        <w:tab/>
      </w:r>
      <w:r w:rsidR="00450673">
        <w:rPr>
          <w:rFonts w:ascii="Tahoma" w:hAnsi="Tahoma" w:cs="Tahoma"/>
          <w:b/>
          <w:sz w:val="20"/>
          <w:szCs w:val="20"/>
        </w:rPr>
        <w:t>PIE CHART ANALYSIS OF 2018 TOTAL REVENUE BUDGET</w:t>
      </w:r>
    </w:p>
    <w:p w:rsidR="00450673" w:rsidRDefault="00450673" w:rsidP="006D66EF">
      <w:pPr>
        <w:spacing w:line="240" w:lineRule="auto"/>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6D66EF" w:rsidRPr="001C416F">
        <w:rPr>
          <w:noProof/>
          <w:lang w:val="en-US"/>
        </w:rPr>
        <w:object w:dxaOrig="8331" w:dyaOrig="4456">
          <v:shape id="_x0000_i1027" type="#_x0000_t75" style="width:416.25pt;height:222.75pt" o:ole="">
            <v:imagedata r:id="rId10" o:title=""/>
            <o:lock v:ext="edit" aspectratio="f"/>
          </v:shape>
          <o:OLEObject Type="Embed" ProgID="Excel.Chart.8" ShapeID="_x0000_i1027" DrawAspect="Content" ObjectID="_1635665547" r:id="rId11">
            <o:FieldCodes>\s</o:FieldCodes>
          </o:OLEObject>
        </w:object>
      </w:r>
      <w:r>
        <w:rPr>
          <w:rFonts w:ascii="Tahoma" w:hAnsi="Tahoma" w:cs="Tahoma"/>
          <w:sz w:val="20"/>
          <w:szCs w:val="20"/>
        </w:rPr>
        <w:tab/>
      </w:r>
      <w:r>
        <w:rPr>
          <w:rFonts w:ascii="Tahoma" w:hAnsi="Tahoma" w:cs="Tahoma"/>
          <w:sz w:val="20"/>
          <w:szCs w:val="20"/>
        </w:rPr>
        <w:tab/>
      </w:r>
    </w:p>
    <w:p w:rsidR="00450673" w:rsidRPr="006D66EF" w:rsidRDefault="00450673" w:rsidP="00A82CC1">
      <w:pPr>
        <w:spacing w:line="240" w:lineRule="auto"/>
        <w:ind w:left="720" w:firstLine="720"/>
        <w:jc w:val="both"/>
        <w:rPr>
          <w:rFonts w:ascii="Tahoma" w:hAnsi="Tahoma" w:cs="Tahoma"/>
        </w:rPr>
      </w:pPr>
      <w:r w:rsidRPr="006D66EF">
        <w:rPr>
          <w:rFonts w:ascii="Tahoma" w:hAnsi="Tahoma" w:cs="Tahoma"/>
        </w:rPr>
        <w:t>The pie chart above depicts the revenue profile of the State for the current fiscal year</w:t>
      </w:r>
      <w:r w:rsidR="002B2275" w:rsidRPr="006D66EF">
        <w:rPr>
          <w:rFonts w:ascii="Tahoma" w:hAnsi="Tahoma" w:cs="Tahoma"/>
        </w:rPr>
        <w:t>. F</w:t>
      </w:r>
      <w:r w:rsidRPr="006D66EF">
        <w:rPr>
          <w:rFonts w:ascii="Tahoma" w:hAnsi="Tahoma" w:cs="Tahoma"/>
        </w:rPr>
        <w:t xml:space="preserve">rom the chart, 13.03% of the total revenue was realised through loan (12.66% External and 0.37% Internal). This reduced by 5.02% from 18.05% recorded in the </w:t>
      </w:r>
      <w:r w:rsidR="002B2275" w:rsidRPr="006D66EF">
        <w:rPr>
          <w:rFonts w:ascii="Tahoma" w:hAnsi="Tahoma" w:cs="Tahoma"/>
        </w:rPr>
        <w:t>preceding</w:t>
      </w:r>
      <w:r w:rsidRPr="006D66EF">
        <w:rPr>
          <w:rFonts w:ascii="Tahoma" w:hAnsi="Tahoma" w:cs="Tahoma"/>
        </w:rPr>
        <w:t xml:space="preserve"> year. The Internally Generated Revenue (Including Sundry Receipts) contribution to the total revenue in the year was 16.27% as against 18.93% in 2017 translating to 2.66% decrease. Revenue from the Federation Account rose remarkably to 70.70% from 63.02%, 51% and 47.37% recorded in 2017, 2016 and 2015 respectively. By this, it sustained its streak of increase since 2015.</w:t>
      </w:r>
    </w:p>
    <w:p w:rsidR="00E319A0" w:rsidRPr="006D66EF" w:rsidRDefault="007012D9" w:rsidP="006D66EF">
      <w:pPr>
        <w:spacing w:line="240" w:lineRule="auto"/>
        <w:ind w:left="720" w:firstLine="720"/>
        <w:jc w:val="both"/>
        <w:rPr>
          <w:rFonts w:ascii="Tahoma" w:hAnsi="Tahoma" w:cs="Tahoma"/>
        </w:rPr>
      </w:pPr>
      <w:r w:rsidRPr="006D66EF">
        <w:rPr>
          <w:rFonts w:ascii="Tahoma" w:hAnsi="Tahoma" w:cs="Tahoma"/>
        </w:rPr>
        <w:t>However, 2018 result as depicted</w:t>
      </w:r>
      <w:r w:rsidR="00D57FD4" w:rsidRPr="006D66EF">
        <w:rPr>
          <w:rFonts w:ascii="Tahoma" w:hAnsi="Tahoma" w:cs="Tahoma"/>
        </w:rPr>
        <w:t xml:space="preserve"> by the chart clearly showed</w:t>
      </w:r>
      <w:r w:rsidR="00450673" w:rsidRPr="006D66EF">
        <w:rPr>
          <w:rFonts w:ascii="Tahoma" w:hAnsi="Tahoma" w:cs="Tahoma"/>
        </w:rPr>
        <w:t xml:space="preserve"> that whatever efforts the State had made to reduce her reliance on the revenue from the cen</w:t>
      </w:r>
      <w:r w:rsidR="003C3B45" w:rsidRPr="006D66EF">
        <w:rPr>
          <w:rFonts w:ascii="Tahoma" w:hAnsi="Tahoma" w:cs="Tahoma"/>
        </w:rPr>
        <w:t>tre had not yielded significant</w:t>
      </w:r>
      <w:r w:rsidR="00450673" w:rsidRPr="006D66EF">
        <w:rPr>
          <w:rFonts w:ascii="Tahoma" w:hAnsi="Tahoma" w:cs="Tahoma"/>
        </w:rPr>
        <w:t xml:space="preserve"> result. Therefore, there is th</w:t>
      </w:r>
      <w:r w:rsidR="002B2275" w:rsidRPr="006D66EF">
        <w:rPr>
          <w:rFonts w:ascii="Tahoma" w:hAnsi="Tahoma" w:cs="Tahoma"/>
        </w:rPr>
        <w:t>e need to re – strategise to sho</w:t>
      </w:r>
      <w:r w:rsidR="00450673" w:rsidRPr="006D66EF">
        <w:rPr>
          <w:rFonts w:ascii="Tahoma" w:hAnsi="Tahoma" w:cs="Tahoma"/>
        </w:rPr>
        <w:t>re up the revenue from within the State.</w:t>
      </w:r>
    </w:p>
    <w:p w:rsidR="00450673" w:rsidRPr="00ED5B34" w:rsidRDefault="00A036E5" w:rsidP="00A82CC1">
      <w:pPr>
        <w:spacing w:line="240" w:lineRule="auto"/>
        <w:jc w:val="both"/>
        <w:rPr>
          <w:rFonts w:ascii="Tahoma" w:hAnsi="Tahoma" w:cs="Tahoma"/>
          <w:sz w:val="24"/>
          <w:szCs w:val="24"/>
        </w:rPr>
      </w:pPr>
      <w:r>
        <w:rPr>
          <w:rFonts w:ascii="Tahoma" w:hAnsi="Tahoma" w:cs="Tahoma"/>
          <w:b/>
          <w:sz w:val="24"/>
          <w:szCs w:val="24"/>
        </w:rPr>
        <w:t>2.11</w:t>
      </w:r>
      <w:r>
        <w:rPr>
          <w:rFonts w:ascii="Tahoma" w:hAnsi="Tahoma" w:cs="Tahoma"/>
          <w:b/>
          <w:sz w:val="24"/>
          <w:szCs w:val="24"/>
        </w:rPr>
        <w:tab/>
      </w:r>
      <w:r w:rsidR="00450673" w:rsidRPr="00ED5B34">
        <w:rPr>
          <w:rFonts w:ascii="Tahoma" w:hAnsi="Tahoma" w:cs="Tahoma"/>
          <w:b/>
          <w:sz w:val="24"/>
          <w:szCs w:val="24"/>
        </w:rPr>
        <w:t>RECOMMENDATIONS</w:t>
      </w:r>
      <w:r w:rsidR="00450673" w:rsidRPr="00ED5B34">
        <w:rPr>
          <w:rFonts w:ascii="Tahoma" w:hAnsi="Tahoma" w:cs="Tahoma"/>
          <w:sz w:val="24"/>
          <w:szCs w:val="24"/>
        </w:rPr>
        <w:t xml:space="preserve">: </w:t>
      </w:r>
    </w:p>
    <w:p w:rsidR="006D66EF" w:rsidRDefault="00450673" w:rsidP="006D66EF">
      <w:pPr>
        <w:pStyle w:val="ListParagraph"/>
        <w:numPr>
          <w:ilvl w:val="0"/>
          <w:numId w:val="3"/>
        </w:numPr>
        <w:spacing w:line="240" w:lineRule="auto"/>
        <w:ind w:left="1440"/>
        <w:jc w:val="both"/>
        <w:rPr>
          <w:rFonts w:ascii="Tahoma" w:hAnsi="Tahoma" w:cs="Tahoma"/>
          <w:b/>
        </w:rPr>
      </w:pPr>
      <w:r w:rsidRPr="006D66EF">
        <w:rPr>
          <w:rFonts w:ascii="Tahoma" w:hAnsi="Tahoma" w:cs="Tahoma"/>
          <w:b/>
        </w:rPr>
        <w:t>Economic Master Plan</w:t>
      </w:r>
      <w:r w:rsidRPr="006D66EF">
        <w:rPr>
          <w:rFonts w:ascii="Tahoma" w:hAnsi="Tahoma" w:cs="Tahoma"/>
        </w:rPr>
        <w:t>: The State needs a long term plan</w:t>
      </w:r>
      <w:r w:rsidR="006F65A0" w:rsidRPr="006D66EF">
        <w:rPr>
          <w:rFonts w:ascii="Tahoma" w:hAnsi="Tahoma" w:cs="Tahoma"/>
        </w:rPr>
        <w:t xml:space="preserve"> that would be actualised through short term plans</w:t>
      </w:r>
      <w:r w:rsidRPr="006D66EF">
        <w:rPr>
          <w:rFonts w:ascii="Tahoma" w:hAnsi="Tahoma" w:cs="Tahoma"/>
        </w:rPr>
        <w:t>. This must contain a comprehensive economic strategy with stated goals and clearl</w:t>
      </w:r>
      <w:r w:rsidR="00930E63" w:rsidRPr="006D66EF">
        <w:rPr>
          <w:rFonts w:ascii="Tahoma" w:hAnsi="Tahoma" w:cs="Tahoma"/>
        </w:rPr>
        <w:t>y defined targets to achieve the</w:t>
      </w:r>
      <w:r w:rsidRPr="006D66EF">
        <w:rPr>
          <w:rFonts w:ascii="Tahoma" w:hAnsi="Tahoma" w:cs="Tahoma"/>
        </w:rPr>
        <w:t>s</w:t>
      </w:r>
      <w:r w:rsidR="00930E63" w:rsidRPr="006D66EF">
        <w:rPr>
          <w:rFonts w:ascii="Tahoma" w:hAnsi="Tahoma" w:cs="Tahoma"/>
        </w:rPr>
        <w:t>e plans</w:t>
      </w:r>
      <w:r w:rsidRPr="006D66EF">
        <w:rPr>
          <w:rFonts w:ascii="Tahoma" w:hAnsi="Tahoma" w:cs="Tahoma"/>
        </w:rPr>
        <w:t xml:space="preserve">. The plan </w:t>
      </w:r>
      <w:r w:rsidR="001C709E" w:rsidRPr="006D66EF">
        <w:rPr>
          <w:rFonts w:ascii="Tahoma" w:hAnsi="Tahoma" w:cs="Tahoma"/>
        </w:rPr>
        <w:t>should be held sacrosanct by successive Government</w:t>
      </w:r>
      <w:r w:rsidRPr="006D66EF">
        <w:rPr>
          <w:rFonts w:ascii="Tahoma" w:hAnsi="Tahoma" w:cs="Tahoma"/>
        </w:rPr>
        <w:t>s</w:t>
      </w:r>
      <w:r w:rsidR="001D6821" w:rsidRPr="006D66EF">
        <w:rPr>
          <w:rFonts w:ascii="Tahoma" w:hAnsi="Tahoma" w:cs="Tahoma"/>
        </w:rPr>
        <w:t>,</w:t>
      </w:r>
      <w:r w:rsidR="001C709E" w:rsidRPr="006D66EF">
        <w:rPr>
          <w:rFonts w:ascii="Tahoma" w:hAnsi="Tahoma" w:cs="Tahoma"/>
        </w:rPr>
        <w:t xml:space="preserve"> as this is</w:t>
      </w:r>
      <w:r w:rsidRPr="006D66EF">
        <w:rPr>
          <w:rFonts w:ascii="Tahoma" w:hAnsi="Tahoma" w:cs="Tahoma"/>
        </w:rPr>
        <w:t xml:space="preserve"> imperative for rapid economic development.</w:t>
      </w:r>
    </w:p>
    <w:p w:rsidR="003547E0" w:rsidRPr="006D66EF" w:rsidRDefault="003547E0" w:rsidP="006D66EF">
      <w:pPr>
        <w:pStyle w:val="ListParagraph"/>
        <w:numPr>
          <w:ilvl w:val="0"/>
          <w:numId w:val="3"/>
        </w:numPr>
        <w:spacing w:line="240" w:lineRule="auto"/>
        <w:ind w:left="1440"/>
        <w:jc w:val="both"/>
        <w:rPr>
          <w:rFonts w:ascii="Tahoma" w:hAnsi="Tahoma" w:cs="Tahoma"/>
          <w:b/>
        </w:rPr>
      </w:pPr>
      <w:r w:rsidRPr="006D66EF">
        <w:rPr>
          <w:rFonts w:ascii="Tahoma" w:hAnsi="Tahoma" w:cs="Tahoma"/>
        </w:rPr>
        <w:lastRenderedPageBreak/>
        <w:t>Revenues realised during the period of improved crude oil prices should be tactfully inv</w:t>
      </w:r>
      <w:r w:rsidR="00205DDD" w:rsidRPr="006D66EF">
        <w:rPr>
          <w:rFonts w:ascii="Tahoma" w:hAnsi="Tahoma" w:cs="Tahoma"/>
        </w:rPr>
        <w:t>ested to lay solid foundation for</w:t>
      </w:r>
      <w:r w:rsidRPr="006D66EF">
        <w:rPr>
          <w:rFonts w:ascii="Tahoma" w:hAnsi="Tahoma" w:cs="Tahoma"/>
        </w:rPr>
        <w:t xml:space="preserve"> eco</w:t>
      </w:r>
      <w:r w:rsidR="00710769" w:rsidRPr="006D66EF">
        <w:rPr>
          <w:rFonts w:ascii="Tahoma" w:hAnsi="Tahoma" w:cs="Tahoma"/>
        </w:rPr>
        <w:t>nomic growth and development in</w:t>
      </w:r>
      <w:r w:rsidRPr="006D66EF">
        <w:rPr>
          <w:rFonts w:ascii="Tahoma" w:hAnsi="Tahoma" w:cs="Tahoma"/>
        </w:rPr>
        <w:t xml:space="preserve"> the </w:t>
      </w:r>
      <w:r w:rsidR="00A07207" w:rsidRPr="006D66EF">
        <w:rPr>
          <w:rFonts w:ascii="Tahoma" w:hAnsi="Tahoma" w:cs="Tahoma"/>
        </w:rPr>
        <w:t>State rather than frittered</w:t>
      </w:r>
      <w:r w:rsidRPr="006D66EF">
        <w:rPr>
          <w:rFonts w:ascii="Tahoma" w:hAnsi="Tahoma" w:cs="Tahoma"/>
        </w:rPr>
        <w:t xml:space="preserve"> away on bogus and white elephant projects which contribute nothing to the economic development of the State.</w:t>
      </w:r>
    </w:p>
    <w:p w:rsidR="003547E0" w:rsidRPr="006D66EF" w:rsidRDefault="003547E0" w:rsidP="006D66EF">
      <w:pPr>
        <w:pStyle w:val="ListParagraph"/>
        <w:numPr>
          <w:ilvl w:val="0"/>
          <w:numId w:val="3"/>
        </w:numPr>
        <w:spacing w:line="240" w:lineRule="auto"/>
        <w:ind w:left="1440"/>
        <w:jc w:val="both"/>
        <w:rPr>
          <w:rFonts w:ascii="Tahoma" w:hAnsi="Tahoma" w:cs="Tahoma"/>
          <w:b/>
        </w:rPr>
      </w:pPr>
      <w:r w:rsidRPr="006D66EF">
        <w:rPr>
          <w:rFonts w:ascii="Tahoma" w:hAnsi="Tahoma" w:cs="Tahoma"/>
        </w:rPr>
        <w:t>There is a need for a programme to drive massive agricultural revolution which would increase the</w:t>
      </w:r>
      <w:r w:rsidR="00696493" w:rsidRPr="006D66EF">
        <w:rPr>
          <w:rFonts w:ascii="Tahoma" w:hAnsi="Tahoma" w:cs="Tahoma"/>
        </w:rPr>
        <w:t xml:space="preserve"> revenue generated by the State, create employment opportunities and provide raw materials for industrial development in the State.</w:t>
      </w:r>
      <w:r w:rsidRPr="006D66EF">
        <w:rPr>
          <w:rFonts w:ascii="Tahoma" w:hAnsi="Tahoma" w:cs="Tahoma"/>
        </w:rPr>
        <w:t xml:space="preserve">  The</w:t>
      </w:r>
      <w:r w:rsidR="00696493" w:rsidRPr="006D66EF">
        <w:rPr>
          <w:rFonts w:ascii="Tahoma" w:hAnsi="Tahoma" w:cs="Tahoma"/>
        </w:rPr>
        <w:t xml:space="preserve"> </w:t>
      </w:r>
      <w:r w:rsidRPr="006D66EF">
        <w:rPr>
          <w:rFonts w:ascii="Tahoma" w:hAnsi="Tahoma" w:cs="Tahoma"/>
        </w:rPr>
        <w:t>State should</w:t>
      </w:r>
      <w:r w:rsidR="008A2AD3" w:rsidRPr="006D66EF">
        <w:rPr>
          <w:rFonts w:ascii="Tahoma" w:hAnsi="Tahoma" w:cs="Tahoma"/>
        </w:rPr>
        <w:t xml:space="preserve"> make efforts to revive and modernize the production of Igbemo rice.</w:t>
      </w:r>
    </w:p>
    <w:p w:rsidR="00450673" w:rsidRPr="006D66EF" w:rsidRDefault="00450673" w:rsidP="006D66EF">
      <w:pPr>
        <w:pStyle w:val="ListParagraph"/>
        <w:numPr>
          <w:ilvl w:val="0"/>
          <w:numId w:val="3"/>
        </w:numPr>
        <w:spacing w:line="240" w:lineRule="auto"/>
        <w:ind w:left="1440"/>
        <w:jc w:val="both"/>
        <w:rPr>
          <w:rFonts w:ascii="Tahoma" w:hAnsi="Tahoma" w:cs="Tahoma"/>
          <w:b/>
        </w:rPr>
      </w:pPr>
      <w:r w:rsidRPr="006D66EF">
        <w:rPr>
          <w:rFonts w:ascii="Tahoma" w:hAnsi="Tahoma" w:cs="Tahoma"/>
        </w:rPr>
        <w:t>There is a need for public – private sectors collaboration to drive sustainable development and growth in the State. Policies that will encourage a robust environment for increased private sect</w:t>
      </w:r>
      <w:r w:rsidR="00E4770D" w:rsidRPr="006D66EF">
        <w:rPr>
          <w:rFonts w:ascii="Tahoma" w:hAnsi="Tahoma" w:cs="Tahoma"/>
        </w:rPr>
        <w:t xml:space="preserve">or </w:t>
      </w:r>
      <w:r w:rsidRPr="006D66EF">
        <w:rPr>
          <w:rFonts w:ascii="Tahoma" w:hAnsi="Tahoma" w:cs="Tahoma"/>
        </w:rPr>
        <w:t xml:space="preserve"> investment should be initiated.</w:t>
      </w:r>
    </w:p>
    <w:p w:rsidR="00C92CC8" w:rsidRPr="006D66EF" w:rsidRDefault="00450673" w:rsidP="00A82CC1">
      <w:pPr>
        <w:pStyle w:val="ListParagraph"/>
        <w:numPr>
          <w:ilvl w:val="0"/>
          <w:numId w:val="3"/>
        </w:numPr>
        <w:spacing w:line="240" w:lineRule="auto"/>
        <w:ind w:left="1440"/>
        <w:jc w:val="both"/>
        <w:rPr>
          <w:rFonts w:ascii="Tahoma" w:hAnsi="Tahoma" w:cs="Tahoma"/>
          <w:b/>
        </w:rPr>
      </w:pPr>
      <w:r w:rsidRPr="006D66EF">
        <w:rPr>
          <w:rFonts w:ascii="Tahoma" w:hAnsi="Tahoma" w:cs="Tahoma"/>
        </w:rPr>
        <w:t>The Government should showcase the economic potentials of the State to the whole world by organising Economic Summit to attract both private and foreign investors to the State</w:t>
      </w:r>
      <w:r w:rsidR="006D66EF">
        <w:rPr>
          <w:rFonts w:ascii="Tahoma" w:hAnsi="Tahoma" w:cs="Tahoma"/>
        </w:rPr>
        <w:t>.</w:t>
      </w:r>
    </w:p>
    <w:p w:rsidR="00450673" w:rsidRDefault="00450673" w:rsidP="00A82CC1">
      <w:pPr>
        <w:spacing w:line="240" w:lineRule="auto"/>
        <w:jc w:val="both"/>
        <w:rPr>
          <w:rFonts w:ascii="Tahoma" w:hAnsi="Tahoma" w:cs="Tahoma"/>
          <w:b/>
        </w:rPr>
      </w:pPr>
      <w:r w:rsidRPr="006D66EF">
        <w:rPr>
          <w:rFonts w:ascii="Tahoma" w:hAnsi="Tahoma" w:cs="Tahoma"/>
          <w:b/>
        </w:rPr>
        <w:t>3.00</w:t>
      </w:r>
      <w:r>
        <w:rPr>
          <w:rFonts w:ascii="Tahoma" w:hAnsi="Tahoma" w:cs="Tahoma"/>
        </w:rPr>
        <w:tab/>
      </w:r>
      <w:r>
        <w:rPr>
          <w:rFonts w:ascii="Tahoma" w:hAnsi="Tahoma" w:cs="Tahoma"/>
          <w:b/>
        </w:rPr>
        <w:t>THE EXPENDITURE PROFILE FOR 2018</w:t>
      </w:r>
    </w:p>
    <w:tbl>
      <w:tblPr>
        <w:tblpPr w:leftFromText="180" w:rightFromText="180" w:vertAnchor="text" w:horzAnchor="margin" w:tblpXSpec="center" w:tblpY="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2385"/>
        <w:gridCol w:w="2859"/>
        <w:gridCol w:w="1912"/>
      </w:tblGrid>
      <w:tr w:rsidR="006D66EF" w:rsidTr="006D66EF">
        <w:tc>
          <w:tcPr>
            <w:tcW w:w="2694" w:type="dxa"/>
            <w:tcBorders>
              <w:top w:val="single" w:sz="4" w:space="0" w:color="000000"/>
              <w:left w:val="single" w:sz="4" w:space="0" w:color="000000"/>
              <w:bottom w:val="single" w:sz="4" w:space="0" w:color="000000"/>
              <w:right w:val="single" w:sz="4" w:space="0" w:color="000000"/>
            </w:tcBorders>
            <w:hideMark/>
          </w:tcPr>
          <w:p w:rsidR="006D66EF" w:rsidRDefault="006D66EF" w:rsidP="006D66EF">
            <w:pPr>
              <w:spacing w:line="240" w:lineRule="auto"/>
              <w:jc w:val="both"/>
              <w:rPr>
                <w:rFonts w:ascii="Tahoma" w:hAnsi="Tahoma" w:cs="Tahoma"/>
                <w:b/>
              </w:rPr>
            </w:pPr>
            <w:r>
              <w:rPr>
                <w:rFonts w:ascii="Tahoma" w:hAnsi="Tahoma" w:cs="Tahoma"/>
                <w:b/>
              </w:rPr>
              <w:t>EXPENDITURE</w:t>
            </w:r>
          </w:p>
        </w:tc>
        <w:tc>
          <w:tcPr>
            <w:tcW w:w="2385" w:type="dxa"/>
            <w:tcBorders>
              <w:top w:val="single" w:sz="4" w:space="0" w:color="000000"/>
              <w:left w:val="single" w:sz="4" w:space="0" w:color="000000"/>
              <w:bottom w:val="single" w:sz="4" w:space="0" w:color="000000"/>
              <w:right w:val="single" w:sz="4" w:space="0" w:color="000000"/>
            </w:tcBorders>
            <w:hideMark/>
          </w:tcPr>
          <w:p w:rsidR="006D66EF" w:rsidRDefault="006D66EF" w:rsidP="001D62AD">
            <w:pPr>
              <w:spacing w:line="240" w:lineRule="auto"/>
              <w:jc w:val="center"/>
              <w:rPr>
                <w:rFonts w:ascii="Tahoma" w:hAnsi="Tahoma" w:cs="Tahoma"/>
                <w:b/>
              </w:rPr>
            </w:pPr>
            <w:r>
              <w:rPr>
                <w:rFonts w:ascii="Tahoma" w:hAnsi="Tahoma" w:cs="Tahoma"/>
                <w:b/>
              </w:rPr>
              <w:t>ESTIMATE 2018</w:t>
            </w:r>
          </w:p>
          <w:p w:rsidR="006D66EF" w:rsidRDefault="006D66EF" w:rsidP="001D62AD">
            <w:pPr>
              <w:spacing w:line="240" w:lineRule="auto"/>
              <w:jc w:val="center"/>
              <w:rPr>
                <w:rFonts w:ascii="Tahoma" w:hAnsi="Tahoma" w:cs="Tahoma"/>
                <w:b/>
              </w:rPr>
            </w:pPr>
            <w:r>
              <w:rPr>
                <w:rFonts w:ascii="Tahoma" w:hAnsi="Tahoma" w:cs="Tahoma"/>
                <w:b/>
              </w:rPr>
              <w:t>₦</w:t>
            </w:r>
          </w:p>
        </w:tc>
        <w:tc>
          <w:tcPr>
            <w:tcW w:w="2859" w:type="dxa"/>
            <w:tcBorders>
              <w:top w:val="single" w:sz="4" w:space="0" w:color="000000"/>
              <w:left w:val="single" w:sz="4" w:space="0" w:color="000000"/>
              <w:bottom w:val="single" w:sz="4" w:space="0" w:color="000000"/>
              <w:right w:val="single" w:sz="4" w:space="0" w:color="000000"/>
            </w:tcBorders>
            <w:hideMark/>
          </w:tcPr>
          <w:p w:rsidR="006D66EF" w:rsidRDefault="006D66EF" w:rsidP="001D62AD">
            <w:pPr>
              <w:spacing w:line="240" w:lineRule="auto"/>
              <w:jc w:val="center"/>
              <w:rPr>
                <w:rFonts w:ascii="Tahoma" w:hAnsi="Tahoma" w:cs="Tahoma"/>
                <w:b/>
              </w:rPr>
            </w:pPr>
            <w:r>
              <w:rPr>
                <w:rFonts w:ascii="Tahoma" w:hAnsi="Tahoma" w:cs="Tahoma"/>
                <w:b/>
              </w:rPr>
              <w:t>ACTUAL 2018</w:t>
            </w:r>
          </w:p>
          <w:p w:rsidR="006D66EF" w:rsidRDefault="006D66EF" w:rsidP="001D62AD">
            <w:pPr>
              <w:spacing w:line="240" w:lineRule="auto"/>
              <w:jc w:val="center"/>
              <w:rPr>
                <w:rFonts w:ascii="Tahoma" w:hAnsi="Tahoma" w:cs="Tahoma"/>
                <w:b/>
              </w:rPr>
            </w:pPr>
            <w:r>
              <w:rPr>
                <w:rFonts w:ascii="Tahoma" w:hAnsi="Tahoma" w:cs="Tahoma"/>
                <w:b/>
              </w:rPr>
              <w:t>₦</w:t>
            </w:r>
          </w:p>
        </w:tc>
        <w:tc>
          <w:tcPr>
            <w:tcW w:w="1912" w:type="dxa"/>
            <w:tcBorders>
              <w:top w:val="single" w:sz="4" w:space="0" w:color="000000"/>
              <w:left w:val="single" w:sz="4" w:space="0" w:color="000000"/>
              <w:bottom w:val="single" w:sz="4" w:space="0" w:color="000000"/>
              <w:right w:val="single" w:sz="4" w:space="0" w:color="000000"/>
            </w:tcBorders>
            <w:hideMark/>
          </w:tcPr>
          <w:p w:rsidR="006D66EF" w:rsidRDefault="006D66EF" w:rsidP="001D62AD">
            <w:pPr>
              <w:spacing w:line="240" w:lineRule="auto"/>
              <w:jc w:val="center"/>
              <w:rPr>
                <w:rFonts w:ascii="Tahoma" w:hAnsi="Tahoma" w:cs="Tahoma"/>
                <w:b/>
              </w:rPr>
            </w:pPr>
            <w:r>
              <w:rPr>
                <w:rFonts w:ascii="Tahoma" w:hAnsi="Tahoma" w:cs="Tahoma"/>
                <w:b/>
              </w:rPr>
              <w:t>PERFORMANCE</w:t>
            </w:r>
          </w:p>
          <w:p w:rsidR="006D66EF" w:rsidRDefault="006D66EF" w:rsidP="001D62AD">
            <w:pPr>
              <w:spacing w:line="240" w:lineRule="auto"/>
              <w:jc w:val="center"/>
              <w:rPr>
                <w:rFonts w:ascii="Tahoma" w:hAnsi="Tahoma" w:cs="Tahoma"/>
                <w:b/>
              </w:rPr>
            </w:pPr>
            <w:r>
              <w:rPr>
                <w:rFonts w:ascii="Tahoma" w:hAnsi="Tahoma" w:cs="Tahoma"/>
                <w:b/>
              </w:rPr>
              <w:t>%</w:t>
            </w:r>
          </w:p>
        </w:tc>
      </w:tr>
      <w:tr w:rsidR="006D66EF" w:rsidTr="001D62AD">
        <w:tc>
          <w:tcPr>
            <w:tcW w:w="2694" w:type="dxa"/>
            <w:tcBorders>
              <w:top w:val="single" w:sz="4" w:space="0" w:color="000000"/>
              <w:left w:val="single" w:sz="4" w:space="0" w:color="000000"/>
              <w:bottom w:val="single" w:sz="4" w:space="0" w:color="000000"/>
              <w:right w:val="single" w:sz="4" w:space="0" w:color="000000"/>
            </w:tcBorders>
            <w:vAlign w:val="center"/>
            <w:hideMark/>
          </w:tcPr>
          <w:p w:rsidR="006D66EF" w:rsidRDefault="006D66EF" w:rsidP="001D62AD">
            <w:pPr>
              <w:spacing w:line="240" w:lineRule="auto"/>
              <w:jc w:val="center"/>
              <w:rPr>
                <w:rFonts w:ascii="Tahoma" w:hAnsi="Tahoma" w:cs="Tahoma"/>
                <w:b/>
                <w:sz w:val="20"/>
                <w:szCs w:val="20"/>
              </w:rPr>
            </w:pPr>
            <w:r>
              <w:rPr>
                <w:rFonts w:ascii="Tahoma" w:hAnsi="Tahoma" w:cs="Tahoma"/>
                <w:sz w:val="20"/>
                <w:szCs w:val="20"/>
              </w:rPr>
              <w:t>Recurrent Expenditure</w:t>
            </w:r>
          </w:p>
        </w:tc>
        <w:tc>
          <w:tcPr>
            <w:tcW w:w="2385" w:type="dxa"/>
            <w:tcBorders>
              <w:top w:val="single" w:sz="4" w:space="0" w:color="000000"/>
              <w:left w:val="single" w:sz="4" w:space="0" w:color="000000"/>
              <w:bottom w:val="single" w:sz="4" w:space="0" w:color="000000"/>
              <w:right w:val="single" w:sz="4" w:space="0" w:color="000000"/>
            </w:tcBorders>
            <w:vAlign w:val="center"/>
          </w:tcPr>
          <w:p w:rsidR="006D66EF" w:rsidRPr="00305939" w:rsidRDefault="006D66EF" w:rsidP="001D62AD">
            <w:pPr>
              <w:spacing w:line="240" w:lineRule="auto"/>
              <w:jc w:val="center"/>
              <w:rPr>
                <w:rFonts w:ascii="Tahoma" w:hAnsi="Tahoma" w:cs="Tahoma"/>
                <w:sz w:val="20"/>
                <w:szCs w:val="20"/>
              </w:rPr>
            </w:pPr>
            <w:r w:rsidRPr="00305939">
              <w:rPr>
                <w:rFonts w:ascii="Tahoma" w:hAnsi="Tahoma" w:cs="Tahoma"/>
                <w:sz w:val="20"/>
                <w:szCs w:val="20"/>
              </w:rPr>
              <w:t>74,803</w:t>
            </w:r>
            <w:r>
              <w:rPr>
                <w:rFonts w:ascii="Tahoma" w:hAnsi="Tahoma" w:cs="Tahoma"/>
                <w:sz w:val="20"/>
                <w:szCs w:val="20"/>
              </w:rPr>
              <w:t>,</w:t>
            </w:r>
            <w:r w:rsidRPr="00305939">
              <w:rPr>
                <w:rFonts w:ascii="Tahoma" w:hAnsi="Tahoma" w:cs="Tahoma"/>
                <w:sz w:val="20"/>
                <w:szCs w:val="20"/>
              </w:rPr>
              <w:t>953,943.02</w:t>
            </w:r>
          </w:p>
        </w:tc>
        <w:tc>
          <w:tcPr>
            <w:tcW w:w="2859" w:type="dxa"/>
            <w:tcBorders>
              <w:top w:val="single" w:sz="4" w:space="0" w:color="000000"/>
              <w:left w:val="single" w:sz="4" w:space="0" w:color="000000"/>
              <w:bottom w:val="single" w:sz="4" w:space="0" w:color="000000"/>
              <w:right w:val="single" w:sz="4" w:space="0" w:color="000000"/>
            </w:tcBorders>
            <w:vAlign w:val="center"/>
          </w:tcPr>
          <w:p w:rsidR="006D66EF" w:rsidRPr="00305939" w:rsidRDefault="006D66EF" w:rsidP="001D62AD">
            <w:pPr>
              <w:spacing w:line="240" w:lineRule="auto"/>
              <w:jc w:val="center"/>
              <w:rPr>
                <w:rFonts w:ascii="Tahoma" w:hAnsi="Tahoma" w:cs="Tahoma"/>
                <w:sz w:val="20"/>
                <w:szCs w:val="20"/>
              </w:rPr>
            </w:pPr>
            <w:r w:rsidRPr="00305939">
              <w:rPr>
                <w:rFonts w:ascii="Tahoma" w:hAnsi="Tahoma" w:cs="Tahoma"/>
                <w:sz w:val="20"/>
                <w:szCs w:val="20"/>
              </w:rPr>
              <w:t>66,827,485,978.50</w:t>
            </w:r>
          </w:p>
        </w:tc>
        <w:tc>
          <w:tcPr>
            <w:tcW w:w="1912" w:type="dxa"/>
            <w:tcBorders>
              <w:top w:val="single" w:sz="4" w:space="0" w:color="000000"/>
              <w:left w:val="single" w:sz="4" w:space="0" w:color="000000"/>
              <w:bottom w:val="single" w:sz="4" w:space="0" w:color="000000"/>
              <w:right w:val="single" w:sz="4" w:space="0" w:color="000000"/>
            </w:tcBorders>
            <w:vAlign w:val="center"/>
          </w:tcPr>
          <w:p w:rsidR="006D66EF" w:rsidRPr="00305939" w:rsidRDefault="006D66EF" w:rsidP="001D62AD">
            <w:pPr>
              <w:spacing w:line="240" w:lineRule="auto"/>
              <w:jc w:val="center"/>
              <w:rPr>
                <w:rFonts w:ascii="Tahoma" w:hAnsi="Tahoma" w:cs="Tahoma"/>
                <w:sz w:val="20"/>
                <w:szCs w:val="20"/>
              </w:rPr>
            </w:pPr>
            <w:r w:rsidRPr="00305939">
              <w:rPr>
                <w:rFonts w:ascii="Tahoma" w:hAnsi="Tahoma" w:cs="Tahoma"/>
                <w:sz w:val="20"/>
                <w:szCs w:val="20"/>
              </w:rPr>
              <w:t>89.34</w:t>
            </w:r>
          </w:p>
        </w:tc>
      </w:tr>
      <w:tr w:rsidR="006D66EF" w:rsidTr="001D62AD">
        <w:tc>
          <w:tcPr>
            <w:tcW w:w="2694" w:type="dxa"/>
            <w:tcBorders>
              <w:top w:val="single" w:sz="4" w:space="0" w:color="000000"/>
              <w:left w:val="single" w:sz="4" w:space="0" w:color="000000"/>
              <w:bottom w:val="single" w:sz="4" w:space="0" w:color="000000"/>
              <w:right w:val="single" w:sz="4" w:space="0" w:color="000000"/>
            </w:tcBorders>
            <w:vAlign w:val="center"/>
            <w:hideMark/>
          </w:tcPr>
          <w:p w:rsidR="006D66EF" w:rsidRDefault="006D66EF" w:rsidP="001D62AD">
            <w:pPr>
              <w:spacing w:line="240" w:lineRule="auto"/>
              <w:jc w:val="center"/>
              <w:rPr>
                <w:rFonts w:ascii="Tahoma" w:hAnsi="Tahoma" w:cs="Tahoma"/>
                <w:sz w:val="20"/>
                <w:szCs w:val="20"/>
              </w:rPr>
            </w:pPr>
            <w:r>
              <w:rPr>
                <w:rFonts w:ascii="Tahoma" w:hAnsi="Tahoma" w:cs="Tahoma"/>
                <w:sz w:val="20"/>
                <w:szCs w:val="20"/>
              </w:rPr>
              <w:t>Capital Expenditure</w:t>
            </w:r>
          </w:p>
        </w:tc>
        <w:tc>
          <w:tcPr>
            <w:tcW w:w="2385" w:type="dxa"/>
            <w:tcBorders>
              <w:top w:val="single" w:sz="4" w:space="0" w:color="000000"/>
              <w:left w:val="single" w:sz="4" w:space="0" w:color="000000"/>
              <w:bottom w:val="single" w:sz="4" w:space="0" w:color="000000"/>
              <w:right w:val="single" w:sz="4" w:space="0" w:color="000000"/>
            </w:tcBorders>
            <w:vAlign w:val="center"/>
          </w:tcPr>
          <w:p w:rsidR="006D66EF" w:rsidRDefault="006D66EF" w:rsidP="001D62AD">
            <w:pPr>
              <w:spacing w:line="240" w:lineRule="auto"/>
              <w:jc w:val="center"/>
              <w:rPr>
                <w:rFonts w:ascii="Tahoma" w:hAnsi="Tahoma" w:cs="Tahoma"/>
                <w:sz w:val="20"/>
                <w:szCs w:val="20"/>
              </w:rPr>
            </w:pPr>
            <w:r>
              <w:rPr>
                <w:rFonts w:ascii="Tahoma" w:hAnsi="Tahoma" w:cs="Tahoma"/>
                <w:sz w:val="20"/>
                <w:szCs w:val="20"/>
              </w:rPr>
              <w:t>33,734,118,870.41</w:t>
            </w:r>
          </w:p>
        </w:tc>
        <w:tc>
          <w:tcPr>
            <w:tcW w:w="2859" w:type="dxa"/>
            <w:tcBorders>
              <w:top w:val="single" w:sz="4" w:space="0" w:color="000000"/>
              <w:left w:val="single" w:sz="4" w:space="0" w:color="000000"/>
              <w:bottom w:val="single" w:sz="4" w:space="0" w:color="000000"/>
              <w:right w:val="single" w:sz="4" w:space="0" w:color="000000"/>
            </w:tcBorders>
            <w:vAlign w:val="center"/>
          </w:tcPr>
          <w:p w:rsidR="006D66EF" w:rsidRDefault="006D66EF" w:rsidP="001D62AD">
            <w:pPr>
              <w:spacing w:line="240" w:lineRule="auto"/>
              <w:jc w:val="center"/>
              <w:rPr>
                <w:rFonts w:ascii="Tahoma" w:hAnsi="Tahoma" w:cs="Tahoma"/>
                <w:sz w:val="20"/>
                <w:szCs w:val="20"/>
              </w:rPr>
            </w:pPr>
            <w:r>
              <w:rPr>
                <w:rFonts w:ascii="Tahoma" w:hAnsi="Tahoma" w:cs="Tahoma"/>
                <w:sz w:val="20"/>
                <w:szCs w:val="20"/>
              </w:rPr>
              <w:t>11,966,138,376.61</w:t>
            </w:r>
          </w:p>
        </w:tc>
        <w:tc>
          <w:tcPr>
            <w:tcW w:w="1912" w:type="dxa"/>
            <w:tcBorders>
              <w:top w:val="single" w:sz="4" w:space="0" w:color="000000"/>
              <w:left w:val="single" w:sz="4" w:space="0" w:color="000000"/>
              <w:bottom w:val="single" w:sz="4" w:space="0" w:color="000000"/>
              <w:right w:val="single" w:sz="4" w:space="0" w:color="000000"/>
            </w:tcBorders>
            <w:vAlign w:val="center"/>
          </w:tcPr>
          <w:p w:rsidR="006D66EF" w:rsidRDefault="006D66EF" w:rsidP="001D62AD">
            <w:pPr>
              <w:spacing w:line="240" w:lineRule="auto"/>
              <w:jc w:val="center"/>
              <w:rPr>
                <w:rFonts w:ascii="Tahoma" w:hAnsi="Tahoma" w:cs="Tahoma"/>
                <w:sz w:val="20"/>
                <w:szCs w:val="20"/>
              </w:rPr>
            </w:pPr>
            <w:r>
              <w:rPr>
                <w:rFonts w:ascii="Tahoma" w:hAnsi="Tahoma" w:cs="Tahoma"/>
                <w:sz w:val="20"/>
                <w:szCs w:val="20"/>
              </w:rPr>
              <w:t>35.47</w:t>
            </w:r>
          </w:p>
        </w:tc>
      </w:tr>
      <w:tr w:rsidR="006D66EF" w:rsidTr="001D62AD">
        <w:trPr>
          <w:trHeight w:val="755"/>
        </w:trPr>
        <w:tc>
          <w:tcPr>
            <w:tcW w:w="2694" w:type="dxa"/>
            <w:tcBorders>
              <w:top w:val="single" w:sz="4" w:space="0" w:color="000000"/>
              <w:left w:val="single" w:sz="4" w:space="0" w:color="000000"/>
              <w:bottom w:val="single" w:sz="4" w:space="0" w:color="000000"/>
              <w:right w:val="single" w:sz="4" w:space="0" w:color="000000"/>
            </w:tcBorders>
            <w:vAlign w:val="center"/>
            <w:hideMark/>
          </w:tcPr>
          <w:p w:rsidR="006D66EF" w:rsidRDefault="006D66EF" w:rsidP="001D62AD">
            <w:pPr>
              <w:spacing w:line="240" w:lineRule="auto"/>
              <w:jc w:val="center"/>
              <w:rPr>
                <w:rFonts w:ascii="Tahoma" w:hAnsi="Tahoma" w:cs="Tahoma"/>
                <w:b/>
                <w:sz w:val="20"/>
                <w:szCs w:val="20"/>
              </w:rPr>
            </w:pPr>
            <w:r>
              <w:rPr>
                <w:rFonts w:ascii="Tahoma" w:hAnsi="Tahoma" w:cs="Tahoma"/>
                <w:b/>
                <w:sz w:val="20"/>
                <w:szCs w:val="20"/>
              </w:rPr>
              <w:t>TOTAL</w:t>
            </w:r>
          </w:p>
        </w:tc>
        <w:tc>
          <w:tcPr>
            <w:tcW w:w="2385" w:type="dxa"/>
            <w:tcBorders>
              <w:top w:val="single" w:sz="4" w:space="0" w:color="000000"/>
              <w:left w:val="single" w:sz="4" w:space="0" w:color="000000"/>
              <w:bottom w:val="single" w:sz="4" w:space="0" w:color="000000"/>
              <w:right w:val="single" w:sz="4" w:space="0" w:color="000000"/>
            </w:tcBorders>
            <w:vAlign w:val="center"/>
          </w:tcPr>
          <w:p w:rsidR="006D66EF" w:rsidRPr="00305939" w:rsidRDefault="006D66EF" w:rsidP="001D62AD">
            <w:pPr>
              <w:spacing w:line="240" w:lineRule="auto"/>
              <w:jc w:val="center"/>
              <w:rPr>
                <w:rFonts w:ascii="Tahoma" w:hAnsi="Tahoma" w:cs="Tahoma"/>
                <w:b/>
                <w:sz w:val="20"/>
                <w:szCs w:val="20"/>
              </w:rPr>
            </w:pPr>
            <w:r w:rsidRPr="00305939">
              <w:rPr>
                <w:rFonts w:ascii="Tahoma" w:hAnsi="Tahoma" w:cs="Tahoma"/>
                <w:b/>
                <w:sz w:val="20"/>
                <w:szCs w:val="20"/>
              </w:rPr>
              <w:t>108,538,072,813.43</w:t>
            </w:r>
          </w:p>
        </w:tc>
        <w:tc>
          <w:tcPr>
            <w:tcW w:w="2859" w:type="dxa"/>
            <w:tcBorders>
              <w:top w:val="single" w:sz="4" w:space="0" w:color="000000"/>
              <w:left w:val="single" w:sz="4" w:space="0" w:color="000000"/>
              <w:bottom w:val="single" w:sz="4" w:space="0" w:color="000000"/>
              <w:right w:val="single" w:sz="4" w:space="0" w:color="000000"/>
            </w:tcBorders>
            <w:vAlign w:val="center"/>
          </w:tcPr>
          <w:p w:rsidR="006D66EF" w:rsidRPr="00305939" w:rsidRDefault="006D66EF" w:rsidP="001D62AD">
            <w:pPr>
              <w:spacing w:line="240" w:lineRule="auto"/>
              <w:jc w:val="center"/>
              <w:rPr>
                <w:rFonts w:ascii="Tahoma" w:hAnsi="Tahoma" w:cs="Tahoma"/>
                <w:b/>
                <w:sz w:val="20"/>
                <w:szCs w:val="20"/>
              </w:rPr>
            </w:pPr>
            <w:r w:rsidRPr="00305939">
              <w:rPr>
                <w:rFonts w:ascii="Tahoma" w:hAnsi="Tahoma" w:cs="Tahoma"/>
                <w:b/>
                <w:sz w:val="20"/>
                <w:szCs w:val="20"/>
              </w:rPr>
              <w:t>78,793,624,355.11</w:t>
            </w:r>
          </w:p>
        </w:tc>
        <w:tc>
          <w:tcPr>
            <w:tcW w:w="1912" w:type="dxa"/>
            <w:tcBorders>
              <w:top w:val="single" w:sz="4" w:space="0" w:color="000000"/>
              <w:left w:val="single" w:sz="4" w:space="0" w:color="000000"/>
              <w:bottom w:val="single" w:sz="4" w:space="0" w:color="000000"/>
              <w:right w:val="single" w:sz="4" w:space="0" w:color="000000"/>
            </w:tcBorders>
            <w:vAlign w:val="center"/>
          </w:tcPr>
          <w:p w:rsidR="006D66EF" w:rsidRPr="00305939" w:rsidRDefault="006D66EF" w:rsidP="001D62AD">
            <w:pPr>
              <w:spacing w:line="240" w:lineRule="auto"/>
              <w:jc w:val="center"/>
              <w:rPr>
                <w:rFonts w:ascii="Tahoma" w:hAnsi="Tahoma" w:cs="Tahoma"/>
                <w:b/>
                <w:sz w:val="20"/>
                <w:szCs w:val="20"/>
              </w:rPr>
            </w:pPr>
            <w:r w:rsidRPr="00305939">
              <w:rPr>
                <w:rFonts w:ascii="Tahoma" w:hAnsi="Tahoma" w:cs="Tahoma"/>
                <w:b/>
                <w:sz w:val="20"/>
                <w:szCs w:val="20"/>
              </w:rPr>
              <w:t>72.60</w:t>
            </w:r>
          </w:p>
        </w:tc>
      </w:tr>
    </w:tbl>
    <w:p w:rsidR="00C92CC8" w:rsidRPr="007148EF" w:rsidRDefault="00C92CC8" w:rsidP="00A82CC1">
      <w:pPr>
        <w:spacing w:line="240" w:lineRule="auto"/>
        <w:jc w:val="both"/>
        <w:rPr>
          <w:rFonts w:ascii="Tahoma" w:hAnsi="Tahoma" w:cs="Tahoma"/>
        </w:rPr>
      </w:pPr>
    </w:p>
    <w:p w:rsidR="002E2782" w:rsidRDefault="002E2782" w:rsidP="00A82CC1">
      <w:pPr>
        <w:spacing w:line="240" w:lineRule="auto"/>
        <w:ind w:left="720"/>
        <w:jc w:val="both"/>
        <w:rPr>
          <w:rFonts w:ascii="Tahoma" w:hAnsi="Tahoma" w:cs="Tahoma"/>
          <w:b/>
        </w:rPr>
      </w:pPr>
    </w:p>
    <w:p w:rsidR="002E2782" w:rsidRDefault="002E2782" w:rsidP="00A82CC1">
      <w:pPr>
        <w:spacing w:line="240" w:lineRule="auto"/>
        <w:ind w:left="720"/>
        <w:jc w:val="both"/>
        <w:rPr>
          <w:rFonts w:ascii="Tahoma" w:hAnsi="Tahoma" w:cs="Tahoma"/>
          <w:b/>
        </w:rPr>
      </w:pPr>
    </w:p>
    <w:p w:rsidR="002E2782" w:rsidRDefault="002E2782" w:rsidP="00A82CC1">
      <w:pPr>
        <w:spacing w:line="240" w:lineRule="auto"/>
        <w:ind w:left="720"/>
        <w:jc w:val="both"/>
        <w:rPr>
          <w:rFonts w:ascii="Tahoma" w:hAnsi="Tahoma" w:cs="Tahoma"/>
          <w:b/>
        </w:rPr>
      </w:pPr>
    </w:p>
    <w:p w:rsidR="002E2782" w:rsidRDefault="002E2782" w:rsidP="00A82CC1">
      <w:pPr>
        <w:spacing w:line="240" w:lineRule="auto"/>
        <w:ind w:left="720"/>
        <w:jc w:val="both"/>
        <w:rPr>
          <w:rFonts w:ascii="Tahoma" w:hAnsi="Tahoma" w:cs="Tahoma"/>
          <w:b/>
        </w:rPr>
      </w:pPr>
    </w:p>
    <w:p w:rsidR="001D62AD" w:rsidRDefault="001D62AD" w:rsidP="00A82CC1">
      <w:pPr>
        <w:spacing w:line="240" w:lineRule="auto"/>
        <w:ind w:left="720"/>
        <w:jc w:val="both"/>
        <w:rPr>
          <w:rFonts w:ascii="Tahoma" w:hAnsi="Tahoma" w:cs="Tahoma"/>
          <w:b/>
        </w:rPr>
      </w:pPr>
    </w:p>
    <w:p w:rsidR="00450673" w:rsidRPr="002E2782" w:rsidRDefault="001D62AD" w:rsidP="00A82CC1">
      <w:pPr>
        <w:spacing w:line="240" w:lineRule="auto"/>
        <w:ind w:left="720"/>
        <w:jc w:val="both"/>
        <w:rPr>
          <w:rFonts w:ascii="Tahoma" w:hAnsi="Tahoma" w:cs="Tahoma"/>
        </w:rPr>
      </w:pPr>
      <w:r>
        <w:rPr>
          <w:rFonts w:ascii="Tahoma" w:hAnsi="Tahoma" w:cs="Tahoma"/>
          <w:b/>
        </w:rPr>
        <w:tab/>
      </w:r>
      <w:r>
        <w:rPr>
          <w:rFonts w:ascii="Tahoma" w:hAnsi="Tahoma" w:cs="Tahoma"/>
          <w:b/>
        </w:rPr>
        <w:tab/>
      </w:r>
      <w:r w:rsidR="00450673" w:rsidRPr="002E2782">
        <w:rPr>
          <w:rFonts w:ascii="Tahoma" w:hAnsi="Tahoma" w:cs="Tahoma"/>
          <w:b/>
        </w:rPr>
        <w:t>SOUR</w:t>
      </w:r>
      <w:r w:rsidR="00A036E5" w:rsidRPr="002E2782">
        <w:rPr>
          <w:rFonts w:ascii="Tahoma" w:hAnsi="Tahoma" w:cs="Tahoma"/>
          <w:b/>
        </w:rPr>
        <w:t>CE</w:t>
      </w:r>
      <w:r w:rsidR="00450673" w:rsidRPr="002E2782">
        <w:rPr>
          <w:rFonts w:ascii="Tahoma" w:hAnsi="Tahoma" w:cs="Tahoma"/>
          <w:b/>
        </w:rPr>
        <w:t xml:space="preserve">:  </w:t>
      </w:r>
      <w:r w:rsidR="00450673" w:rsidRPr="002E2782">
        <w:rPr>
          <w:rFonts w:ascii="Tahoma" w:hAnsi="Tahoma" w:cs="Tahoma"/>
        </w:rPr>
        <w:t>Financial Reports of the Accountant-General, Ekiti State for the year ended 31</w:t>
      </w:r>
      <w:r w:rsidR="00450673" w:rsidRPr="002E2782">
        <w:rPr>
          <w:rFonts w:ascii="Tahoma" w:hAnsi="Tahoma" w:cs="Tahoma"/>
          <w:vertAlign w:val="superscript"/>
        </w:rPr>
        <w:t>st</w:t>
      </w:r>
      <w:r w:rsidR="00450673" w:rsidRPr="002E2782">
        <w:rPr>
          <w:rFonts w:ascii="Tahoma" w:hAnsi="Tahoma" w:cs="Tahoma"/>
        </w:rPr>
        <w:t xml:space="preserve"> December, 2018.</w:t>
      </w:r>
    </w:p>
    <w:p w:rsidR="00450673" w:rsidRPr="002E2782" w:rsidRDefault="00450673" w:rsidP="002E2782">
      <w:pPr>
        <w:spacing w:line="240" w:lineRule="auto"/>
        <w:ind w:left="720" w:firstLine="720"/>
        <w:jc w:val="both"/>
        <w:rPr>
          <w:rFonts w:ascii="Tahoma" w:hAnsi="Tahoma" w:cs="Tahoma"/>
        </w:rPr>
      </w:pPr>
      <w:r w:rsidRPr="002E2782">
        <w:rPr>
          <w:rFonts w:ascii="Tahoma" w:hAnsi="Tahoma" w:cs="Tahoma"/>
        </w:rPr>
        <w:t xml:space="preserve">From the above analysis, the total expenditure proposed in the budget year was </w:t>
      </w:r>
      <w:r w:rsidRPr="002E2782">
        <w:rPr>
          <w:rFonts w:ascii="Tahoma" w:hAnsi="Tahoma" w:cs="Tahoma"/>
          <w:dstrike/>
        </w:rPr>
        <w:t>N</w:t>
      </w:r>
      <w:r w:rsidRPr="002E2782">
        <w:rPr>
          <w:rFonts w:ascii="Tahoma" w:hAnsi="Tahoma" w:cs="Tahoma"/>
        </w:rPr>
        <w:t>108,538,072,813.43</w:t>
      </w:r>
      <w:r w:rsidR="000077BB" w:rsidRPr="002E2782">
        <w:rPr>
          <w:rFonts w:ascii="Tahoma" w:hAnsi="Tahoma" w:cs="Tahoma"/>
        </w:rPr>
        <w:t xml:space="preserve"> </w:t>
      </w:r>
      <w:r w:rsidRPr="002E2782">
        <w:rPr>
          <w:rFonts w:ascii="Tahoma" w:hAnsi="Tahoma" w:cs="Tahoma"/>
        </w:rPr>
        <w:t xml:space="preserve">as against </w:t>
      </w:r>
      <w:r w:rsidRPr="002E2782">
        <w:rPr>
          <w:rFonts w:ascii="Tahoma" w:hAnsi="Tahoma" w:cs="Tahoma"/>
          <w:dstrike/>
        </w:rPr>
        <w:t>N</w:t>
      </w:r>
      <w:r w:rsidRPr="002E2782">
        <w:rPr>
          <w:rFonts w:ascii="Tahoma" w:hAnsi="Tahoma" w:cs="Tahoma"/>
        </w:rPr>
        <w:t>93,091,856,034.41 projected for the year 2017 thus resulting to a significant increase of N15,446,216,779.02 or 16.60% above the previous year’s budget. The actual amount of N78,793,624,355.11 was expended in the year</w:t>
      </w:r>
      <w:r w:rsidR="000077BB" w:rsidRPr="002E2782">
        <w:rPr>
          <w:rFonts w:ascii="Tahoma" w:hAnsi="Tahoma" w:cs="Tahoma"/>
        </w:rPr>
        <w:t xml:space="preserve"> </w:t>
      </w:r>
      <w:r w:rsidRPr="002E2782">
        <w:rPr>
          <w:rFonts w:ascii="Tahoma" w:hAnsi="Tahoma" w:cs="Tahoma"/>
        </w:rPr>
        <w:t>thereby leaving an annual deficit of N29,744,448,458.32 or 27.40% of the projected amount. The expenditure out</w:t>
      </w:r>
      <w:r w:rsidR="000077BB" w:rsidRPr="002E2782">
        <w:rPr>
          <w:rFonts w:ascii="Tahoma" w:hAnsi="Tahoma" w:cs="Tahoma"/>
        </w:rPr>
        <w:t>-</w:t>
      </w:r>
      <w:r w:rsidRPr="002E2782">
        <w:rPr>
          <w:rFonts w:ascii="Tahoma" w:hAnsi="Tahoma" w:cs="Tahoma"/>
        </w:rPr>
        <w:t xml:space="preserve">turn when calculated against the initial budget of N98,611,545,040.22 was 20.10% The expenditure budget for the year would appear over-ambitious with a variance of 27.40%. </w:t>
      </w:r>
    </w:p>
    <w:p w:rsidR="00450673" w:rsidRPr="002E2782" w:rsidRDefault="00450673" w:rsidP="00A82CC1">
      <w:pPr>
        <w:spacing w:line="240" w:lineRule="auto"/>
        <w:jc w:val="both"/>
        <w:rPr>
          <w:rFonts w:ascii="Tahoma" w:hAnsi="Tahoma" w:cs="Tahoma"/>
          <w:b/>
        </w:rPr>
      </w:pPr>
      <w:r w:rsidRPr="002E2782">
        <w:rPr>
          <w:rFonts w:ascii="Tahoma" w:hAnsi="Tahoma" w:cs="Tahoma"/>
          <w:b/>
        </w:rPr>
        <w:t>3.1</w:t>
      </w:r>
      <w:r w:rsidRPr="002E2782">
        <w:rPr>
          <w:rFonts w:ascii="Tahoma" w:hAnsi="Tahoma" w:cs="Tahoma"/>
        </w:rPr>
        <w:tab/>
      </w:r>
      <w:r w:rsidRPr="002E2782">
        <w:rPr>
          <w:rFonts w:ascii="Tahoma" w:hAnsi="Tahoma" w:cs="Tahoma"/>
          <w:b/>
        </w:rPr>
        <w:t xml:space="preserve">RECURRENT EXPENDITURE </w:t>
      </w:r>
    </w:p>
    <w:p w:rsidR="00450673" w:rsidRPr="002E2782" w:rsidRDefault="00450673" w:rsidP="00A82CC1">
      <w:pPr>
        <w:spacing w:line="240" w:lineRule="auto"/>
        <w:ind w:left="720" w:firstLine="720"/>
        <w:jc w:val="both"/>
        <w:rPr>
          <w:rFonts w:ascii="Tahoma" w:hAnsi="Tahoma" w:cs="Tahoma"/>
        </w:rPr>
      </w:pPr>
      <w:r w:rsidRPr="002E2782">
        <w:rPr>
          <w:rFonts w:ascii="Tahoma" w:hAnsi="Tahoma" w:cs="Tahoma"/>
        </w:rPr>
        <w:t xml:space="preserve">The recurrent expenditure projected  for the year was </w:t>
      </w:r>
      <w:r w:rsidRPr="002E2782">
        <w:rPr>
          <w:rFonts w:ascii="Tahoma" w:hAnsi="Tahoma" w:cs="Tahoma"/>
          <w:dstrike/>
        </w:rPr>
        <w:t>N</w:t>
      </w:r>
      <w:r w:rsidRPr="002E2782">
        <w:rPr>
          <w:rFonts w:ascii="Tahoma" w:hAnsi="Tahoma" w:cs="Tahoma"/>
        </w:rPr>
        <w:t>74,803,953,943.02 representing 68.92% of aggregat</w:t>
      </w:r>
      <w:r w:rsidR="00124C92" w:rsidRPr="002E2782">
        <w:rPr>
          <w:rFonts w:ascii="Tahoma" w:hAnsi="Tahoma" w:cs="Tahoma"/>
        </w:rPr>
        <w:t>e expenditure budget which showed</w:t>
      </w:r>
      <w:r w:rsidRPr="002E2782">
        <w:rPr>
          <w:rFonts w:ascii="Tahoma" w:hAnsi="Tahoma" w:cs="Tahoma"/>
        </w:rPr>
        <w:t xml:space="preserve"> an increase of N11,077,118,777.78 or 17.38% over the 2016  figure of N63,726,835,165.24. The actual recurrent expenditure incurred in the year was N66,827,485,978.50 representing 89.34% of the budgeted figure. The actual Recurrent expenditure </w:t>
      </w:r>
      <w:r w:rsidRPr="002E2782">
        <w:rPr>
          <w:rFonts w:ascii="Tahoma" w:hAnsi="Tahoma" w:cs="Tahoma"/>
        </w:rPr>
        <w:lastRenderedPageBreak/>
        <w:t>was observed to be 87.11% of actual total revenue and 100.16% of actual recurrent revenue for the year under refer</w:t>
      </w:r>
      <w:r w:rsidR="009B1DD8" w:rsidRPr="002E2782">
        <w:rPr>
          <w:rFonts w:ascii="Tahoma" w:hAnsi="Tahoma" w:cs="Tahoma"/>
        </w:rPr>
        <w:t>ence which translated</w:t>
      </w:r>
      <w:r w:rsidRPr="002E2782">
        <w:rPr>
          <w:rFonts w:ascii="Tahoma" w:hAnsi="Tahoma" w:cs="Tahoma"/>
        </w:rPr>
        <w:t xml:space="preserve"> to an excess actual recurrent expenditure over actual recurrent receipts of N108,430,222.32. </w:t>
      </w:r>
    </w:p>
    <w:p w:rsidR="00450673" w:rsidRPr="002E2782" w:rsidRDefault="00450673" w:rsidP="00A82CC1">
      <w:pPr>
        <w:spacing w:line="240" w:lineRule="auto"/>
        <w:ind w:left="720" w:firstLine="720"/>
        <w:jc w:val="both"/>
        <w:rPr>
          <w:rFonts w:ascii="Tahoma" w:hAnsi="Tahoma" w:cs="Tahoma"/>
        </w:rPr>
      </w:pPr>
      <w:r w:rsidRPr="002E2782">
        <w:rPr>
          <w:rFonts w:ascii="Tahoma" w:hAnsi="Tahoma" w:cs="Tahoma"/>
        </w:rPr>
        <w:t>Although, an excess Recurrent revenue over recurrent expenditure of N10,613,496,464.82 was anticipated which was expected to be transferred to Capital Development Fund in the year. However, this could not be achieved due to unimpressive performance of Recurrent revenue and expenditure which was a consequence of unrealistic revenue projections made in the budget. This obviously would affect the quantum of fund available</w:t>
      </w:r>
      <w:r w:rsidR="00CF4D8F" w:rsidRPr="002E2782">
        <w:rPr>
          <w:rFonts w:ascii="Tahoma" w:hAnsi="Tahoma" w:cs="Tahoma"/>
        </w:rPr>
        <w:t xml:space="preserve"> for capital expenditure which wa</w:t>
      </w:r>
      <w:r w:rsidRPr="002E2782">
        <w:rPr>
          <w:rFonts w:ascii="Tahoma" w:hAnsi="Tahoma" w:cs="Tahoma"/>
        </w:rPr>
        <w:t>s the required investment needed for sustainable growth and development of the State.</w:t>
      </w:r>
    </w:p>
    <w:p w:rsidR="00450673" w:rsidRPr="002E2782" w:rsidRDefault="00450673" w:rsidP="00A82CC1">
      <w:pPr>
        <w:spacing w:line="240" w:lineRule="auto"/>
        <w:ind w:firstLine="720"/>
        <w:jc w:val="both"/>
        <w:rPr>
          <w:rFonts w:ascii="Tahoma" w:hAnsi="Tahoma" w:cs="Tahoma"/>
        </w:rPr>
      </w:pPr>
      <w:r w:rsidRPr="002E2782">
        <w:rPr>
          <w:rFonts w:ascii="Tahoma" w:hAnsi="Tahoma" w:cs="Tahoma"/>
        </w:rPr>
        <w:t>The details of recurrent expenditure are given below:</w:t>
      </w:r>
    </w:p>
    <w:p w:rsidR="004B366D" w:rsidRDefault="004B366D" w:rsidP="00A82CC1">
      <w:pPr>
        <w:spacing w:line="240" w:lineRule="auto"/>
        <w:ind w:firstLine="720"/>
        <w:jc w:val="both"/>
        <w:rPr>
          <w:rFonts w:ascii="Tahoma" w:hAnsi="Tahoma" w:cs="Tahoma"/>
        </w:rPr>
      </w:pPr>
    </w:p>
    <w:tbl>
      <w:tblPr>
        <w:tblW w:w="13303" w:type="dxa"/>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4663"/>
        <w:gridCol w:w="2160"/>
        <w:gridCol w:w="2160"/>
        <w:gridCol w:w="1980"/>
        <w:gridCol w:w="1710"/>
      </w:tblGrid>
      <w:tr w:rsidR="00450673" w:rsidRPr="00187FCA" w:rsidTr="002E2782">
        <w:tc>
          <w:tcPr>
            <w:tcW w:w="630" w:type="dxa"/>
          </w:tcPr>
          <w:p w:rsidR="00450673" w:rsidRPr="00EE63D5" w:rsidRDefault="00450673" w:rsidP="00A82CC1">
            <w:pPr>
              <w:spacing w:line="240" w:lineRule="auto"/>
              <w:jc w:val="both"/>
              <w:rPr>
                <w:rFonts w:ascii="Tahoma" w:hAnsi="Tahoma" w:cs="Tahoma"/>
                <w:b/>
                <w:sz w:val="18"/>
                <w:szCs w:val="18"/>
              </w:rPr>
            </w:pPr>
            <w:r w:rsidRPr="00EE63D5">
              <w:rPr>
                <w:rFonts w:ascii="Tahoma" w:hAnsi="Tahoma" w:cs="Tahoma"/>
                <w:b/>
                <w:sz w:val="18"/>
                <w:szCs w:val="18"/>
              </w:rPr>
              <w:t>S/N</w:t>
            </w:r>
          </w:p>
        </w:tc>
        <w:tc>
          <w:tcPr>
            <w:tcW w:w="4663" w:type="dxa"/>
          </w:tcPr>
          <w:p w:rsidR="00450673" w:rsidRPr="00EE63D5" w:rsidRDefault="00450673" w:rsidP="00A82CC1">
            <w:pPr>
              <w:spacing w:line="240" w:lineRule="auto"/>
              <w:jc w:val="both"/>
              <w:rPr>
                <w:rFonts w:ascii="Tahoma" w:hAnsi="Tahoma" w:cs="Tahoma"/>
                <w:b/>
                <w:sz w:val="18"/>
                <w:szCs w:val="18"/>
              </w:rPr>
            </w:pPr>
            <w:r w:rsidRPr="00EE63D5">
              <w:rPr>
                <w:rFonts w:ascii="Tahoma" w:hAnsi="Tahoma" w:cs="Tahoma"/>
                <w:b/>
                <w:sz w:val="18"/>
                <w:szCs w:val="18"/>
              </w:rPr>
              <w:t>DETAILS OF EXPENDITURE</w:t>
            </w:r>
          </w:p>
        </w:tc>
        <w:tc>
          <w:tcPr>
            <w:tcW w:w="2160" w:type="dxa"/>
          </w:tcPr>
          <w:p w:rsidR="00450673" w:rsidRPr="00EE63D5" w:rsidRDefault="00450673" w:rsidP="00A82CC1">
            <w:pPr>
              <w:spacing w:line="240" w:lineRule="auto"/>
              <w:jc w:val="both"/>
              <w:rPr>
                <w:rFonts w:ascii="Tahoma" w:hAnsi="Tahoma" w:cs="Tahoma"/>
                <w:b/>
                <w:sz w:val="18"/>
                <w:szCs w:val="18"/>
              </w:rPr>
            </w:pPr>
            <w:r w:rsidRPr="00EE63D5">
              <w:rPr>
                <w:rFonts w:ascii="Tahoma" w:hAnsi="Tahoma" w:cs="Tahoma"/>
                <w:b/>
                <w:sz w:val="18"/>
                <w:szCs w:val="18"/>
              </w:rPr>
              <w:t>APPROVED BUDGET</w:t>
            </w:r>
          </w:p>
        </w:tc>
        <w:tc>
          <w:tcPr>
            <w:tcW w:w="2160" w:type="dxa"/>
          </w:tcPr>
          <w:p w:rsidR="00450673" w:rsidRPr="00EE63D5" w:rsidRDefault="00450673" w:rsidP="00A82CC1">
            <w:pPr>
              <w:spacing w:line="240" w:lineRule="auto"/>
              <w:jc w:val="both"/>
              <w:rPr>
                <w:rFonts w:ascii="Tahoma" w:hAnsi="Tahoma" w:cs="Tahoma"/>
                <w:b/>
                <w:sz w:val="18"/>
                <w:szCs w:val="18"/>
              </w:rPr>
            </w:pPr>
            <w:r w:rsidRPr="00EE63D5">
              <w:rPr>
                <w:rFonts w:ascii="Tahoma" w:hAnsi="Tahoma" w:cs="Tahoma"/>
                <w:b/>
                <w:sz w:val="18"/>
                <w:szCs w:val="18"/>
              </w:rPr>
              <w:t xml:space="preserve">ACTUAL EXPENDITURE </w:t>
            </w:r>
          </w:p>
        </w:tc>
        <w:tc>
          <w:tcPr>
            <w:tcW w:w="1980" w:type="dxa"/>
          </w:tcPr>
          <w:p w:rsidR="00450673" w:rsidRPr="00EE63D5" w:rsidRDefault="00450673" w:rsidP="00A82CC1">
            <w:pPr>
              <w:spacing w:line="240" w:lineRule="auto"/>
              <w:jc w:val="both"/>
              <w:rPr>
                <w:rFonts w:ascii="Tahoma" w:hAnsi="Tahoma" w:cs="Tahoma"/>
                <w:b/>
                <w:sz w:val="18"/>
                <w:szCs w:val="18"/>
              </w:rPr>
            </w:pPr>
            <w:r w:rsidRPr="00EE63D5">
              <w:rPr>
                <w:rFonts w:ascii="Tahoma" w:hAnsi="Tahoma" w:cs="Tahoma"/>
                <w:b/>
                <w:sz w:val="18"/>
                <w:szCs w:val="18"/>
              </w:rPr>
              <w:t>VARIANCE/ EXCESS</w:t>
            </w:r>
          </w:p>
        </w:tc>
        <w:tc>
          <w:tcPr>
            <w:tcW w:w="1710" w:type="dxa"/>
          </w:tcPr>
          <w:p w:rsidR="00450673" w:rsidRPr="00EE63D5" w:rsidRDefault="00450673" w:rsidP="00A82CC1">
            <w:pPr>
              <w:spacing w:line="240" w:lineRule="auto"/>
              <w:jc w:val="both"/>
              <w:rPr>
                <w:rFonts w:ascii="Tahoma" w:hAnsi="Tahoma" w:cs="Tahoma"/>
                <w:b/>
                <w:sz w:val="18"/>
                <w:szCs w:val="18"/>
              </w:rPr>
            </w:pPr>
            <w:r w:rsidRPr="00EE63D5">
              <w:rPr>
                <w:rFonts w:ascii="Tahoma" w:hAnsi="Tahoma" w:cs="Tahoma"/>
                <w:b/>
                <w:sz w:val="18"/>
                <w:szCs w:val="18"/>
              </w:rPr>
              <w:t>PERFORMANCE</w:t>
            </w:r>
          </w:p>
          <w:p w:rsidR="00450673" w:rsidRPr="00EE63D5" w:rsidRDefault="00450673" w:rsidP="00A82CC1">
            <w:pPr>
              <w:spacing w:line="240" w:lineRule="auto"/>
              <w:jc w:val="both"/>
              <w:rPr>
                <w:rFonts w:ascii="Tahoma" w:hAnsi="Tahoma" w:cs="Tahoma"/>
                <w:b/>
                <w:sz w:val="18"/>
                <w:szCs w:val="18"/>
              </w:rPr>
            </w:pPr>
          </w:p>
        </w:tc>
      </w:tr>
      <w:tr w:rsidR="00450673" w:rsidTr="002E2782">
        <w:tc>
          <w:tcPr>
            <w:tcW w:w="630" w:type="dxa"/>
          </w:tcPr>
          <w:p w:rsidR="00450673" w:rsidRPr="00EE63D5" w:rsidRDefault="00450673" w:rsidP="00A82CC1">
            <w:pPr>
              <w:spacing w:line="240" w:lineRule="auto"/>
              <w:jc w:val="both"/>
              <w:rPr>
                <w:rFonts w:ascii="Tahoma" w:hAnsi="Tahoma" w:cs="Tahoma"/>
              </w:rPr>
            </w:pPr>
          </w:p>
        </w:tc>
        <w:tc>
          <w:tcPr>
            <w:tcW w:w="4663" w:type="dxa"/>
          </w:tcPr>
          <w:p w:rsidR="00450673" w:rsidRPr="00EE63D5" w:rsidRDefault="00450673" w:rsidP="00A82CC1">
            <w:pPr>
              <w:spacing w:line="240" w:lineRule="auto"/>
              <w:jc w:val="both"/>
              <w:rPr>
                <w:rFonts w:ascii="Tahoma" w:hAnsi="Tahoma" w:cs="Tahoma"/>
              </w:rPr>
            </w:pPr>
          </w:p>
        </w:tc>
        <w:tc>
          <w:tcPr>
            <w:tcW w:w="2160" w:type="dxa"/>
          </w:tcPr>
          <w:p w:rsidR="00450673" w:rsidRPr="00EE63D5" w:rsidRDefault="00450673" w:rsidP="001D62AD">
            <w:pPr>
              <w:spacing w:line="240" w:lineRule="auto"/>
              <w:jc w:val="center"/>
              <w:rPr>
                <w:rFonts w:ascii="Tahoma" w:hAnsi="Tahoma" w:cs="Tahoma"/>
                <w:b/>
              </w:rPr>
            </w:pPr>
            <w:r w:rsidRPr="00EE63D5">
              <w:rPr>
                <w:rFonts w:ascii="Tahoma" w:hAnsi="Tahoma" w:cs="Tahoma"/>
                <w:b/>
              </w:rPr>
              <w:t>N</w:t>
            </w:r>
          </w:p>
        </w:tc>
        <w:tc>
          <w:tcPr>
            <w:tcW w:w="2160" w:type="dxa"/>
          </w:tcPr>
          <w:p w:rsidR="00450673" w:rsidRPr="00EE63D5" w:rsidRDefault="00450673" w:rsidP="001D62AD">
            <w:pPr>
              <w:spacing w:line="240" w:lineRule="auto"/>
              <w:jc w:val="center"/>
              <w:rPr>
                <w:rFonts w:ascii="Tahoma" w:hAnsi="Tahoma" w:cs="Tahoma"/>
                <w:b/>
              </w:rPr>
            </w:pPr>
            <w:r w:rsidRPr="00EE63D5">
              <w:rPr>
                <w:rFonts w:ascii="Tahoma" w:hAnsi="Tahoma" w:cs="Tahoma"/>
                <w:b/>
              </w:rPr>
              <w:t>N</w:t>
            </w:r>
          </w:p>
        </w:tc>
        <w:tc>
          <w:tcPr>
            <w:tcW w:w="1980" w:type="dxa"/>
          </w:tcPr>
          <w:p w:rsidR="00450673" w:rsidRPr="00EE63D5" w:rsidRDefault="00450673" w:rsidP="001D62AD">
            <w:pPr>
              <w:spacing w:line="240" w:lineRule="auto"/>
              <w:jc w:val="center"/>
              <w:rPr>
                <w:rFonts w:ascii="Tahoma" w:hAnsi="Tahoma" w:cs="Tahoma"/>
                <w:b/>
              </w:rPr>
            </w:pPr>
            <w:r w:rsidRPr="00EE63D5">
              <w:rPr>
                <w:rFonts w:ascii="Tahoma" w:hAnsi="Tahoma" w:cs="Tahoma"/>
                <w:b/>
              </w:rPr>
              <w:t>N</w:t>
            </w:r>
          </w:p>
        </w:tc>
        <w:tc>
          <w:tcPr>
            <w:tcW w:w="1710" w:type="dxa"/>
          </w:tcPr>
          <w:p w:rsidR="00450673" w:rsidRPr="00EE63D5" w:rsidRDefault="00450673" w:rsidP="001D62AD">
            <w:pPr>
              <w:spacing w:line="240" w:lineRule="auto"/>
              <w:jc w:val="center"/>
              <w:rPr>
                <w:rFonts w:ascii="Tahoma" w:hAnsi="Tahoma" w:cs="Tahoma"/>
                <w:b/>
              </w:rPr>
            </w:pPr>
            <w:r w:rsidRPr="00EE63D5">
              <w:rPr>
                <w:rFonts w:ascii="Tahoma" w:hAnsi="Tahoma" w:cs="Tahoma"/>
                <w:b/>
              </w:rPr>
              <w:t>%</w:t>
            </w:r>
          </w:p>
        </w:tc>
      </w:tr>
      <w:tr w:rsidR="00450673" w:rsidTr="002E2782">
        <w:tc>
          <w:tcPr>
            <w:tcW w:w="630" w:type="dxa"/>
          </w:tcPr>
          <w:p w:rsidR="00450673" w:rsidRPr="00EE63D5" w:rsidRDefault="00450673" w:rsidP="00A82CC1">
            <w:pPr>
              <w:spacing w:line="240" w:lineRule="auto"/>
              <w:jc w:val="both"/>
              <w:rPr>
                <w:rFonts w:ascii="Tahoma" w:hAnsi="Tahoma" w:cs="Tahoma"/>
              </w:rPr>
            </w:pPr>
            <w:r w:rsidRPr="00EE63D5">
              <w:rPr>
                <w:rFonts w:ascii="Tahoma" w:hAnsi="Tahoma" w:cs="Tahoma"/>
              </w:rPr>
              <w:t>1</w:t>
            </w:r>
          </w:p>
        </w:tc>
        <w:tc>
          <w:tcPr>
            <w:tcW w:w="4663" w:type="dxa"/>
          </w:tcPr>
          <w:p w:rsidR="00450673" w:rsidRPr="00EE63D5" w:rsidRDefault="00450673" w:rsidP="00A82CC1">
            <w:pPr>
              <w:spacing w:line="240" w:lineRule="auto"/>
              <w:jc w:val="both"/>
              <w:rPr>
                <w:rFonts w:ascii="Tahoma" w:hAnsi="Tahoma" w:cs="Tahoma"/>
              </w:rPr>
            </w:pPr>
            <w:r w:rsidRPr="00EE63D5">
              <w:rPr>
                <w:rFonts w:ascii="Tahoma" w:hAnsi="Tahoma" w:cs="Tahoma"/>
              </w:rPr>
              <w:t>Personnel cost</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23,976,752,191.80</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17,787,575,735.50</w:t>
            </w:r>
          </w:p>
        </w:tc>
        <w:tc>
          <w:tcPr>
            <w:tcW w:w="198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6,189,176,456.30</w:t>
            </w:r>
          </w:p>
        </w:tc>
        <w:tc>
          <w:tcPr>
            <w:tcW w:w="171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74.19</w:t>
            </w:r>
          </w:p>
        </w:tc>
      </w:tr>
      <w:tr w:rsidR="00450673" w:rsidTr="002E2782">
        <w:tc>
          <w:tcPr>
            <w:tcW w:w="630" w:type="dxa"/>
          </w:tcPr>
          <w:p w:rsidR="00450673" w:rsidRPr="00EE63D5" w:rsidRDefault="00450673" w:rsidP="00A82CC1">
            <w:pPr>
              <w:spacing w:line="240" w:lineRule="auto"/>
              <w:jc w:val="both"/>
              <w:rPr>
                <w:rFonts w:ascii="Tahoma" w:hAnsi="Tahoma" w:cs="Tahoma"/>
              </w:rPr>
            </w:pPr>
            <w:r w:rsidRPr="00EE63D5">
              <w:rPr>
                <w:rFonts w:ascii="Tahoma" w:hAnsi="Tahoma" w:cs="Tahoma"/>
              </w:rPr>
              <w:t>2</w:t>
            </w:r>
          </w:p>
        </w:tc>
        <w:tc>
          <w:tcPr>
            <w:tcW w:w="4663" w:type="dxa"/>
          </w:tcPr>
          <w:p w:rsidR="00450673" w:rsidRPr="00EE63D5" w:rsidRDefault="00450673" w:rsidP="00A82CC1">
            <w:pPr>
              <w:spacing w:line="240" w:lineRule="auto"/>
              <w:jc w:val="both"/>
              <w:rPr>
                <w:rFonts w:ascii="Tahoma" w:hAnsi="Tahoma" w:cs="Tahoma"/>
              </w:rPr>
            </w:pPr>
            <w:r w:rsidRPr="00EE63D5">
              <w:rPr>
                <w:rFonts w:ascii="Tahoma" w:hAnsi="Tahoma" w:cs="Tahoma"/>
              </w:rPr>
              <w:t>Social Benefits</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6,150,048,060.09</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7,493,094,654.36</w:t>
            </w:r>
          </w:p>
        </w:tc>
        <w:tc>
          <w:tcPr>
            <w:tcW w:w="198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(1,343,046,594.27)</w:t>
            </w:r>
          </w:p>
        </w:tc>
        <w:tc>
          <w:tcPr>
            <w:tcW w:w="171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121.84</w:t>
            </w:r>
          </w:p>
        </w:tc>
      </w:tr>
      <w:tr w:rsidR="00450673" w:rsidTr="002E2782">
        <w:tc>
          <w:tcPr>
            <w:tcW w:w="630" w:type="dxa"/>
          </w:tcPr>
          <w:p w:rsidR="00450673" w:rsidRPr="00EE63D5" w:rsidRDefault="00450673" w:rsidP="00A82CC1">
            <w:pPr>
              <w:spacing w:line="240" w:lineRule="auto"/>
              <w:jc w:val="both"/>
              <w:rPr>
                <w:rFonts w:ascii="Tahoma" w:hAnsi="Tahoma" w:cs="Tahoma"/>
              </w:rPr>
            </w:pPr>
            <w:r w:rsidRPr="00EE63D5">
              <w:rPr>
                <w:rFonts w:ascii="Tahoma" w:hAnsi="Tahoma" w:cs="Tahoma"/>
              </w:rPr>
              <w:t>3</w:t>
            </w:r>
          </w:p>
        </w:tc>
        <w:tc>
          <w:tcPr>
            <w:tcW w:w="4663" w:type="dxa"/>
          </w:tcPr>
          <w:p w:rsidR="00450673" w:rsidRPr="00EE63D5" w:rsidRDefault="00450673" w:rsidP="00A82CC1">
            <w:pPr>
              <w:spacing w:line="240" w:lineRule="auto"/>
              <w:jc w:val="both"/>
              <w:rPr>
                <w:rFonts w:ascii="Tahoma" w:hAnsi="Tahoma" w:cs="Tahoma"/>
              </w:rPr>
            </w:pPr>
            <w:r>
              <w:rPr>
                <w:rFonts w:ascii="Tahoma" w:hAnsi="Tahoma" w:cs="Tahoma"/>
              </w:rPr>
              <w:t>Overhead Cost</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3,608,742,881.90</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2,520,605,780.40</w:t>
            </w:r>
          </w:p>
        </w:tc>
        <w:tc>
          <w:tcPr>
            <w:tcW w:w="198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1,088,137,101.50</w:t>
            </w:r>
          </w:p>
        </w:tc>
        <w:tc>
          <w:tcPr>
            <w:tcW w:w="171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69.85</w:t>
            </w:r>
          </w:p>
        </w:tc>
      </w:tr>
      <w:tr w:rsidR="00450673" w:rsidTr="002E2782">
        <w:tc>
          <w:tcPr>
            <w:tcW w:w="630" w:type="dxa"/>
          </w:tcPr>
          <w:p w:rsidR="00450673" w:rsidRPr="00EE63D5" w:rsidRDefault="00450673" w:rsidP="00A82CC1">
            <w:pPr>
              <w:spacing w:line="240" w:lineRule="auto"/>
              <w:jc w:val="both"/>
              <w:rPr>
                <w:rFonts w:ascii="Tahoma" w:hAnsi="Tahoma" w:cs="Tahoma"/>
              </w:rPr>
            </w:pPr>
            <w:r>
              <w:rPr>
                <w:rFonts w:ascii="Tahoma" w:hAnsi="Tahoma" w:cs="Tahoma"/>
              </w:rPr>
              <w:t>4</w:t>
            </w:r>
          </w:p>
        </w:tc>
        <w:tc>
          <w:tcPr>
            <w:tcW w:w="4663" w:type="dxa"/>
          </w:tcPr>
          <w:p w:rsidR="00450673" w:rsidRPr="00EE63D5" w:rsidRDefault="00450673" w:rsidP="00A82CC1">
            <w:pPr>
              <w:spacing w:line="240" w:lineRule="auto"/>
              <w:jc w:val="both"/>
              <w:rPr>
                <w:rFonts w:ascii="Tahoma" w:hAnsi="Tahoma" w:cs="Tahoma"/>
              </w:rPr>
            </w:pPr>
            <w:r w:rsidRPr="00EE63D5">
              <w:rPr>
                <w:rFonts w:ascii="Tahoma" w:hAnsi="Tahoma" w:cs="Tahoma"/>
              </w:rPr>
              <w:t>Transfer to Other Funds</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12,186,459,903.49</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12,242,456,448.72</w:t>
            </w:r>
          </w:p>
        </w:tc>
        <w:tc>
          <w:tcPr>
            <w:tcW w:w="198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(55,996,545.23)</w:t>
            </w:r>
          </w:p>
        </w:tc>
        <w:tc>
          <w:tcPr>
            <w:tcW w:w="171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100.46</w:t>
            </w:r>
          </w:p>
        </w:tc>
      </w:tr>
      <w:tr w:rsidR="00450673" w:rsidTr="002E2782">
        <w:tc>
          <w:tcPr>
            <w:tcW w:w="630" w:type="dxa"/>
          </w:tcPr>
          <w:p w:rsidR="00450673" w:rsidRPr="00EE63D5" w:rsidRDefault="00450673" w:rsidP="00A82CC1">
            <w:pPr>
              <w:spacing w:line="240" w:lineRule="auto"/>
              <w:jc w:val="both"/>
              <w:rPr>
                <w:rFonts w:ascii="Tahoma" w:hAnsi="Tahoma" w:cs="Tahoma"/>
              </w:rPr>
            </w:pPr>
            <w:r>
              <w:rPr>
                <w:rFonts w:ascii="Tahoma" w:hAnsi="Tahoma" w:cs="Tahoma"/>
              </w:rPr>
              <w:t>5</w:t>
            </w:r>
          </w:p>
        </w:tc>
        <w:tc>
          <w:tcPr>
            <w:tcW w:w="4663" w:type="dxa"/>
          </w:tcPr>
          <w:p w:rsidR="00450673" w:rsidRPr="00EE63D5" w:rsidRDefault="00450673" w:rsidP="00A82CC1">
            <w:pPr>
              <w:spacing w:line="240" w:lineRule="auto"/>
              <w:jc w:val="both"/>
              <w:rPr>
                <w:rFonts w:ascii="Tahoma" w:hAnsi="Tahoma" w:cs="Tahoma"/>
              </w:rPr>
            </w:pPr>
            <w:r w:rsidRPr="00EE63D5">
              <w:rPr>
                <w:rFonts w:ascii="Tahoma" w:hAnsi="Tahoma" w:cs="Tahoma"/>
              </w:rPr>
              <w:t>Grants to Parastatals</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16,859,086,947.43</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14,308,928</w:t>
            </w:r>
            <w:r w:rsidR="00513496">
              <w:rPr>
                <w:rFonts w:ascii="Tahoma" w:hAnsi="Tahoma" w:cs="Tahoma"/>
                <w:sz w:val="20"/>
                <w:szCs w:val="20"/>
              </w:rPr>
              <w:t>,</w:t>
            </w:r>
            <w:r>
              <w:rPr>
                <w:rFonts w:ascii="Tahoma" w:hAnsi="Tahoma" w:cs="Tahoma"/>
                <w:sz w:val="20"/>
                <w:szCs w:val="20"/>
              </w:rPr>
              <w:t>927.27</w:t>
            </w:r>
          </w:p>
        </w:tc>
        <w:tc>
          <w:tcPr>
            <w:tcW w:w="198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2,550,158,020.16</w:t>
            </w:r>
          </w:p>
        </w:tc>
        <w:tc>
          <w:tcPr>
            <w:tcW w:w="171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84.87</w:t>
            </w:r>
          </w:p>
        </w:tc>
      </w:tr>
      <w:tr w:rsidR="00450673" w:rsidTr="002E2782">
        <w:tc>
          <w:tcPr>
            <w:tcW w:w="630" w:type="dxa"/>
          </w:tcPr>
          <w:p w:rsidR="00450673" w:rsidRPr="00EE63D5" w:rsidRDefault="00450673" w:rsidP="00A82CC1">
            <w:pPr>
              <w:spacing w:line="240" w:lineRule="auto"/>
              <w:jc w:val="both"/>
              <w:rPr>
                <w:rFonts w:ascii="Tahoma" w:hAnsi="Tahoma" w:cs="Tahoma"/>
              </w:rPr>
            </w:pPr>
            <w:r>
              <w:rPr>
                <w:rFonts w:ascii="Tahoma" w:hAnsi="Tahoma" w:cs="Tahoma"/>
              </w:rPr>
              <w:t>6</w:t>
            </w:r>
          </w:p>
        </w:tc>
        <w:tc>
          <w:tcPr>
            <w:tcW w:w="4663" w:type="dxa"/>
          </w:tcPr>
          <w:p w:rsidR="00450673" w:rsidRPr="00EE63D5" w:rsidRDefault="00450673" w:rsidP="00A82CC1">
            <w:pPr>
              <w:spacing w:line="240" w:lineRule="auto"/>
              <w:jc w:val="both"/>
              <w:rPr>
                <w:rFonts w:ascii="Tahoma" w:hAnsi="Tahoma" w:cs="Tahoma"/>
              </w:rPr>
            </w:pPr>
            <w:r>
              <w:rPr>
                <w:rFonts w:ascii="Tahoma" w:hAnsi="Tahoma" w:cs="Tahoma"/>
              </w:rPr>
              <w:t>Public Debt Charges and Repayment of Loans</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12,022,863,958.40</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12,420</w:t>
            </w:r>
            <w:r w:rsidR="00513496">
              <w:rPr>
                <w:rFonts w:ascii="Tahoma" w:hAnsi="Tahoma" w:cs="Tahoma"/>
                <w:sz w:val="20"/>
                <w:szCs w:val="20"/>
              </w:rPr>
              <w:t>,</w:t>
            </w:r>
            <w:r>
              <w:rPr>
                <w:rFonts w:ascii="Tahoma" w:hAnsi="Tahoma" w:cs="Tahoma"/>
                <w:sz w:val="20"/>
                <w:szCs w:val="20"/>
              </w:rPr>
              <w:t>355,482.25</w:t>
            </w:r>
          </w:p>
        </w:tc>
        <w:tc>
          <w:tcPr>
            <w:tcW w:w="198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(397,491,523.85)</w:t>
            </w:r>
          </w:p>
        </w:tc>
        <w:tc>
          <w:tcPr>
            <w:tcW w:w="171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103.31</w:t>
            </w:r>
          </w:p>
        </w:tc>
      </w:tr>
      <w:tr w:rsidR="00450673" w:rsidTr="002E2782">
        <w:tc>
          <w:tcPr>
            <w:tcW w:w="630" w:type="dxa"/>
          </w:tcPr>
          <w:p w:rsidR="00450673" w:rsidRPr="00EE63D5" w:rsidRDefault="00450673" w:rsidP="00A82CC1">
            <w:pPr>
              <w:spacing w:line="240" w:lineRule="auto"/>
              <w:jc w:val="both"/>
              <w:rPr>
                <w:rFonts w:ascii="Tahoma" w:hAnsi="Tahoma" w:cs="Tahoma"/>
              </w:rPr>
            </w:pPr>
            <w:r>
              <w:rPr>
                <w:rFonts w:ascii="Tahoma" w:hAnsi="Tahoma" w:cs="Tahoma"/>
              </w:rPr>
              <w:t>7</w:t>
            </w:r>
          </w:p>
        </w:tc>
        <w:tc>
          <w:tcPr>
            <w:tcW w:w="4663" w:type="dxa"/>
          </w:tcPr>
          <w:p w:rsidR="00450673" w:rsidRPr="00EE63D5" w:rsidRDefault="00450673" w:rsidP="00A82CC1">
            <w:pPr>
              <w:spacing w:line="240" w:lineRule="auto"/>
              <w:jc w:val="both"/>
              <w:rPr>
                <w:rFonts w:ascii="Tahoma" w:hAnsi="Tahoma" w:cs="Tahoma"/>
              </w:rPr>
            </w:pPr>
            <w:r w:rsidRPr="00EE63D5">
              <w:rPr>
                <w:rFonts w:ascii="Tahoma" w:hAnsi="Tahoma" w:cs="Tahoma"/>
              </w:rPr>
              <w:t>Expenditure Financed by Aids and Grants</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54,468,950.00</w:t>
            </w:r>
          </w:p>
        </w:tc>
        <w:tc>
          <w:tcPr>
            <w:tcW w:w="198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(54,468,950.00)</w:t>
            </w:r>
          </w:p>
        </w:tc>
        <w:tc>
          <w:tcPr>
            <w:tcW w:w="171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w:t>
            </w:r>
          </w:p>
        </w:tc>
      </w:tr>
      <w:tr w:rsidR="00450673" w:rsidTr="002E2782">
        <w:tc>
          <w:tcPr>
            <w:tcW w:w="630" w:type="dxa"/>
          </w:tcPr>
          <w:p w:rsidR="00450673" w:rsidRPr="00EE63D5" w:rsidRDefault="00450673" w:rsidP="00A82CC1">
            <w:pPr>
              <w:spacing w:line="240" w:lineRule="auto"/>
              <w:jc w:val="both"/>
              <w:rPr>
                <w:rFonts w:ascii="Tahoma" w:hAnsi="Tahoma" w:cs="Tahoma"/>
              </w:rPr>
            </w:pPr>
            <w:r w:rsidRPr="00EE63D5">
              <w:rPr>
                <w:rFonts w:ascii="Tahoma" w:hAnsi="Tahoma" w:cs="Tahoma"/>
              </w:rPr>
              <w:t>8</w:t>
            </w:r>
          </w:p>
        </w:tc>
        <w:tc>
          <w:tcPr>
            <w:tcW w:w="4663" w:type="dxa"/>
          </w:tcPr>
          <w:p w:rsidR="00450673" w:rsidRPr="00EE63D5" w:rsidRDefault="00450673" w:rsidP="00A82CC1">
            <w:pPr>
              <w:spacing w:line="240" w:lineRule="auto"/>
              <w:jc w:val="both"/>
              <w:rPr>
                <w:rFonts w:ascii="Tahoma" w:hAnsi="Tahoma" w:cs="Tahoma"/>
              </w:rPr>
            </w:pPr>
            <w:r w:rsidRPr="00EE63D5">
              <w:rPr>
                <w:rFonts w:ascii="Tahoma" w:hAnsi="Tahoma" w:cs="Tahoma"/>
              </w:rPr>
              <w:t xml:space="preserve">Transfer to other Government Entities </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w:t>
            </w:r>
          </w:p>
        </w:tc>
        <w:tc>
          <w:tcPr>
            <w:tcW w:w="216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w:t>
            </w:r>
          </w:p>
        </w:tc>
        <w:tc>
          <w:tcPr>
            <w:tcW w:w="198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w:t>
            </w:r>
          </w:p>
        </w:tc>
        <w:tc>
          <w:tcPr>
            <w:tcW w:w="1710" w:type="dxa"/>
          </w:tcPr>
          <w:p w:rsidR="00450673" w:rsidRPr="00EE63D5" w:rsidRDefault="00450673" w:rsidP="00A82CC1">
            <w:pPr>
              <w:spacing w:line="240" w:lineRule="auto"/>
              <w:jc w:val="right"/>
              <w:rPr>
                <w:rFonts w:ascii="Tahoma" w:hAnsi="Tahoma" w:cs="Tahoma"/>
                <w:sz w:val="20"/>
                <w:szCs w:val="20"/>
              </w:rPr>
            </w:pPr>
            <w:r>
              <w:rPr>
                <w:rFonts w:ascii="Tahoma" w:hAnsi="Tahoma" w:cs="Tahoma"/>
                <w:sz w:val="20"/>
                <w:szCs w:val="20"/>
              </w:rPr>
              <w:t>-</w:t>
            </w:r>
          </w:p>
        </w:tc>
      </w:tr>
      <w:tr w:rsidR="00450673" w:rsidTr="002E2782">
        <w:tc>
          <w:tcPr>
            <w:tcW w:w="630" w:type="dxa"/>
          </w:tcPr>
          <w:p w:rsidR="00450673" w:rsidRPr="00EE63D5" w:rsidRDefault="00450673" w:rsidP="00A82CC1">
            <w:pPr>
              <w:spacing w:line="240" w:lineRule="auto"/>
              <w:jc w:val="both"/>
              <w:rPr>
                <w:rFonts w:ascii="Tahoma" w:hAnsi="Tahoma" w:cs="Tahoma"/>
              </w:rPr>
            </w:pPr>
          </w:p>
        </w:tc>
        <w:tc>
          <w:tcPr>
            <w:tcW w:w="4663" w:type="dxa"/>
          </w:tcPr>
          <w:p w:rsidR="00450673" w:rsidRPr="00EE63D5" w:rsidRDefault="00450673" w:rsidP="00A82CC1">
            <w:pPr>
              <w:spacing w:line="240" w:lineRule="auto"/>
              <w:jc w:val="both"/>
              <w:rPr>
                <w:rFonts w:ascii="Tahoma" w:hAnsi="Tahoma" w:cs="Tahoma"/>
                <w:b/>
                <w:sz w:val="18"/>
                <w:szCs w:val="18"/>
              </w:rPr>
            </w:pPr>
            <w:r w:rsidRPr="00EE63D5">
              <w:rPr>
                <w:rFonts w:ascii="Tahoma" w:hAnsi="Tahoma" w:cs="Tahoma"/>
                <w:b/>
                <w:sz w:val="18"/>
                <w:szCs w:val="18"/>
              </w:rPr>
              <w:t>TOTAL</w:t>
            </w:r>
          </w:p>
        </w:tc>
        <w:tc>
          <w:tcPr>
            <w:tcW w:w="2160" w:type="dxa"/>
          </w:tcPr>
          <w:p w:rsidR="00450673" w:rsidRPr="00EE63D5" w:rsidRDefault="00450673" w:rsidP="00A82CC1">
            <w:pPr>
              <w:spacing w:line="240" w:lineRule="auto"/>
              <w:jc w:val="right"/>
              <w:rPr>
                <w:rFonts w:ascii="Tahoma" w:hAnsi="Tahoma" w:cs="Tahoma"/>
                <w:b/>
                <w:sz w:val="18"/>
                <w:szCs w:val="18"/>
              </w:rPr>
            </w:pPr>
            <w:r>
              <w:rPr>
                <w:rFonts w:ascii="Tahoma" w:hAnsi="Tahoma" w:cs="Tahoma"/>
                <w:b/>
                <w:sz w:val="18"/>
                <w:szCs w:val="18"/>
              </w:rPr>
              <w:t>74,803,953,943.11</w:t>
            </w:r>
          </w:p>
        </w:tc>
        <w:tc>
          <w:tcPr>
            <w:tcW w:w="2160" w:type="dxa"/>
          </w:tcPr>
          <w:p w:rsidR="00450673" w:rsidRPr="00EE63D5" w:rsidRDefault="00450673" w:rsidP="00A82CC1">
            <w:pPr>
              <w:spacing w:line="240" w:lineRule="auto"/>
              <w:jc w:val="right"/>
              <w:rPr>
                <w:rFonts w:ascii="Tahoma" w:hAnsi="Tahoma" w:cs="Tahoma"/>
                <w:b/>
                <w:sz w:val="18"/>
                <w:szCs w:val="18"/>
              </w:rPr>
            </w:pPr>
            <w:r>
              <w:rPr>
                <w:rFonts w:ascii="Tahoma" w:hAnsi="Tahoma" w:cs="Tahoma"/>
                <w:b/>
                <w:sz w:val="18"/>
                <w:szCs w:val="18"/>
              </w:rPr>
              <w:t>66,827,485,978.50</w:t>
            </w:r>
          </w:p>
        </w:tc>
        <w:tc>
          <w:tcPr>
            <w:tcW w:w="1980" w:type="dxa"/>
          </w:tcPr>
          <w:p w:rsidR="00450673" w:rsidRPr="00EE63D5" w:rsidRDefault="00450673" w:rsidP="00A82CC1">
            <w:pPr>
              <w:spacing w:line="240" w:lineRule="auto"/>
              <w:jc w:val="right"/>
              <w:rPr>
                <w:rFonts w:ascii="Tahoma" w:hAnsi="Tahoma" w:cs="Tahoma"/>
                <w:b/>
                <w:sz w:val="18"/>
                <w:szCs w:val="18"/>
              </w:rPr>
            </w:pPr>
            <w:r>
              <w:rPr>
                <w:rFonts w:ascii="Tahoma" w:hAnsi="Tahoma" w:cs="Tahoma"/>
                <w:b/>
                <w:sz w:val="18"/>
                <w:szCs w:val="18"/>
              </w:rPr>
              <w:t>7,976,467,964.61</w:t>
            </w:r>
          </w:p>
        </w:tc>
        <w:tc>
          <w:tcPr>
            <w:tcW w:w="1710" w:type="dxa"/>
          </w:tcPr>
          <w:p w:rsidR="00450673" w:rsidRPr="00EE63D5" w:rsidRDefault="00450673" w:rsidP="00A82CC1">
            <w:pPr>
              <w:spacing w:line="240" w:lineRule="auto"/>
              <w:jc w:val="right"/>
              <w:rPr>
                <w:rFonts w:ascii="Tahoma" w:hAnsi="Tahoma" w:cs="Tahoma"/>
                <w:b/>
                <w:sz w:val="18"/>
                <w:szCs w:val="18"/>
              </w:rPr>
            </w:pPr>
            <w:r>
              <w:rPr>
                <w:rFonts w:ascii="Tahoma" w:hAnsi="Tahoma" w:cs="Tahoma"/>
                <w:b/>
                <w:sz w:val="18"/>
                <w:szCs w:val="18"/>
              </w:rPr>
              <w:t>89.34</w:t>
            </w:r>
          </w:p>
        </w:tc>
      </w:tr>
    </w:tbl>
    <w:p w:rsidR="00CF532A" w:rsidRDefault="001D62AD" w:rsidP="00A82CC1">
      <w:pPr>
        <w:spacing w:line="240" w:lineRule="auto"/>
        <w:jc w:val="both"/>
        <w:rPr>
          <w:rFonts w:ascii="Tahoma" w:hAnsi="Tahoma" w:cs="Tahoma"/>
        </w:rPr>
      </w:pPr>
      <w:r>
        <w:rPr>
          <w:rFonts w:ascii="Tahoma" w:hAnsi="Tahoma" w:cs="Tahoma"/>
          <w:b/>
        </w:rPr>
        <w:tab/>
      </w:r>
      <w:r>
        <w:rPr>
          <w:rFonts w:ascii="Tahoma" w:hAnsi="Tahoma" w:cs="Tahoma"/>
          <w:b/>
        </w:rPr>
        <w:tab/>
      </w:r>
      <w:r>
        <w:rPr>
          <w:rFonts w:ascii="Tahoma" w:hAnsi="Tahoma" w:cs="Tahoma"/>
          <w:b/>
        </w:rPr>
        <w:tab/>
      </w:r>
      <w:r w:rsidR="00450673">
        <w:rPr>
          <w:rFonts w:ascii="Tahoma" w:hAnsi="Tahoma" w:cs="Tahoma"/>
          <w:b/>
        </w:rPr>
        <w:t>SOURCE: -</w:t>
      </w:r>
      <w:r w:rsidR="00450673">
        <w:rPr>
          <w:rFonts w:ascii="Tahoma" w:hAnsi="Tahoma" w:cs="Tahoma"/>
        </w:rPr>
        <w:t xml:space="preserve"> Financial Reports  of the Accountant-General, Ekiti State for the year ended 31</w:t>
      </w:r>
      <w:r w:rsidR="00450673">
        <w:rPr>
          <w:rFonts w:ascii="Tahoma" w:hAnsi="Tahoma" w:cs="Tahoma"/>
          <w:vertAlign w:val="superscript"/>
        </w:rPr>
        <w:t>st</w:t>
      </w:r>
      <w:r w:rsidR="00450673">
        <w:rPr>
          <w:rFonts w:ascii="Tahoma" w:hAnsi="Tahoma" w:cs="Tahoma"/>
        </w:rPr>
        <w:t xml:space="preserve"> December, 2018</w:t>
      </w:r>
      <w:r w:rsidR="002E2782">
        <w:rPr>
          <w:rFonts w:ascii="Tahoma" w:hAnsi="Tahoma" w:cs="Tahoma"/>
        </w:rPr>
        <w:t>.</w:t>
      </w:r>
    </w:p>
    <w:p w:rsidR="001D62AD" w:rsidRDefault="001D62AD" w:rsidP="00A82CC1">
      <w:pPr>
        <w:spacing w:line="240" w:lineRule="auto"/>
        <w:ind w:left="720" w:hanging="720"/>
        <w:jc w:val="both"/>
        <w:rPr>
          <w:rFonts w:ascii="Tahoma" w:hAnsi="Tahoma" w:cs="Tahoma"/>
          <w:sz w:val="24"/>
          <w:szCs w:val="24"/>
        </w:rPr>
      </w:pPr>
    </w:p>
    <w:p w:rsidR="00450673" w:rsidRDefault="00450673" w:rsidP="00A82CC1">
      <w:pPr>
        <w:spacing w:line="240" w:lineRule="auto"/>
        <w:ind w:left="720" w:hanging="720"/>
        <w:jc w:val="both"/>
        <w:rPr>
          <w:rFonts w:ascii="Tahoma" w:hAnsi="Tahoma" w:cs="Tahoma"/>
          <w:b/>
          <w:sz w:val="20"/>
          <w:szCs w:val="20"/>
        </w:rPr>
      </w:pPr>
      <w:r w:rsidRPr="00E53322">
        <w:rPr>
          <w:rFonts w:ascii="Tahoma" w:hAnsi="Tahoma" w:cs="Tahoma"/>
          <w:sz w:val="24"/>
          <w:szCs w:val="24"/>
        </w:rPr>
        <w:lastRenderedPageBreak/>
        <w:t>3.2</w:t>
      </w:r>
      <w:r w:rsidRPr="00E53322">
        <w:rPr>
          <w:rFonts w:ascii="Tahoma" w:hAnsi="Tahoma" w:cs="Tahoma"/>
          <w:b/>
          <w:sz w:val="24"/>
          <w:szCs w:val="24"/>
        </w:rPr>
        <w:tab/>
      </w:r>
      <w:r w:rsidRPr="00B1702D">
        <w:rPr>
          <w:rFonts w:ascii="Tahoma" w:hAnsi="Tahoma" w:cs="Tahoma"/>
          <w:b/>
          <w:sz w:val="20"/>
          <w:szCs w:val="20"/>
        </w:rPr>
        <w:t>ACTUAL RECURRENT EXPENDITURE COMPARISON BETWEEN 201</w:t>
      </w:r>
      <w:r>
        <w:rPr>
          <w:rFonts w:ascii="Tahoma" w:hAnsi="Tahoma" w:cs="Tahoma"/>
          <w:b/>
          <w:sz w:val="20"/>
          <w:szCs w:val="20"/>
        </w:rPr>
        <w:t>7 AND 2018</w:t>
      </w:r>
      <w:r w:rsidRPr="00B1702D">
        <w:rPr>
          <w:rFonts w:ascii="Tahoma" w:hAnsi="Tahoma" w:cs="Tahoma"/>
          <w:b/>
          <w:sz w:val="20"/>
          <w:szCs w:val="20"/>
        </w:rPr>
        <w:t>.</w:t>
      </w:r>
    </w:p>
    <w:tbl>
      <w:tblPr>
        <w:tblW w:w="13390" w:type="dxa"/>
        <w:tblInd w:w="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3"/>
        <w:gridCol w:w="4037"/>
        <w:gridCol w:w="2160"/>
        <w:gridCol w:w="2340"/>
        <w:gridCol w:w="2250"/>
        <w:gridCol w:w="1980"/>
      </w:tblGrid>
      <w:tr w:rsidR="00450673" w:rsidTr="002E2782">
        <w:tc>
          <w:tcPr>
            <w:tcW w:w="62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20"/>
                <w:szCs w:val="20"/>
              </w:rPr>
            </w:pPr>
            <w:r>
              <w:rPr>
                <w:rFonts w:ascii="Tahoma" w:hAnsi="Tahoma" w:cs="Tahoma"/>
                <w:b/>
                <w:sz w:val="20"/>
                <w:szCs w:val="20"/>
              </w:rPr>
              <w:t>S/N</w:t>
            </w:r>
          </w:p>
        </w:tc>
        <w:tc>
          <w:tcPr>
            <w:tcW w:w="4037"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20"/>
                <w:szCs w:val="20"/>
              </w:rPr>
            </w:pPr>
            <w:r>
              <w:rPr>
                <w:rFonts w:ascii="Tahoma" w:hAnsi="Tahoma" w:cs="Tahoma"/>
                <w:b/>
                <w:sz w:val="20"/>
                <w:szCs w:val="20"/>
              </w:rPr>
              <w:t>DETAILS OF EXPENDITURE</w:t>
            </w:r>
          </w:p>
        </w:tc>
        <w:tc>
          <w:tcPr>
            <w:tcW w:w="2160" w:type="dxa"/>
            <w:tcBorders>
              <w:top w:val="single" w:sz="4" w:space="0" w:color="000000"/>
              <w:left w:val="single" w:sz="4" w:space="0" w:color="000000"/>
              <w:bottom w:val="single" w:sz="4" w:space="0" w:color="000000"/>
              <w:right w:val="single" w:sz="4" w:space="0" w:color="000000"/>
            </w:tcBorders>
            <w:hideMark/>
          </w:tcPr>
          <w:p w:rsidR="00450673" w:rsidRDefault="00450673" w:rsidP="001D62AD">
            <w:pPr>
              <w:spacing w:line="240" w:lineRule="auto"/>
              <w:jc w:val="center"/>
              <w:rPr>
                <w:rFonts w:ascii="Tahoma" w:hAnsi="Tahoma" w:cs="Tahoma"/>
                <w:b/>
                <w:sz w:val="20"/>
                <w:szCs w:val="20"/>
              </w:rPr>
            </w:pPr>
            <w:r>
              <w:rPr>
                <w:rFonts w:ascii="Tahoma" w:hAnsi="Tahoma" w:cs="Tahoma"/>
                <w:b/>
                <w:sz w:val="20"/>
                <w:szCs w:val="20"/>
              </w:rPr>
              <w:t>ACTUAL 2017</w:t>
            </w:r>
          </w:p>
          <w:p w:rsidR="00450673" w:rsidRDefault="00450673" w:rsidP="001D62AD">
            <w:pPr>
              <w:spacing w:line="240" w:lineRule="auto"/>
              <w:jc w:val="center"/>
              <w:rPr>
                <w:rFonts w:ascii="Tahoma" w:hAnsi="Tahoma" w:cs="Tahoma"/>
                <w:b/>
                <w:sz w:val="20"/>
                <w:szCs w:val="20"/>
              </w:rPr>
            </w:pPr>
            <w:r>
              <w:rPr>
                <w:rFonts w:ascii="Tahoma" w:hAnsi="Tahoma" w:cs="Tahoma"/>
                <w:b/>
                <w:sz w:val="20"/>
                <w:szCs w:val="20"/>
              </w:rPr>
              <w:t>N</w:t>
            </w:r>
          </w:p>
        </w:tc>
        <w:tc>
          <w:tcPr>
            <w:tcW w:w="2340" w:type="dxa"/>
            <w:tcBorders>
              <w:top w:val="single" w:sz="4" w:space="0" w:color="000000"/>
              <w:left w:val="single" w:sz="4" w:space="0" w:color="000000"/>
              <w:bottom w:val="single" w:sz="4" w:space="0" w:color="000000"/>
              <w:right w:val="single" w:sz="4" w:space="0" w:color="000000"/>
            </w:tcBorders>
            <w:hideMark/>
          </w:tcPr>
          <w:p w:rsidR="00450673" w:rsidRDefault="00450673" w:rsidP="001D62AD">
            <w:pPr>
              <w:spacing w:line="240" w:lineRule="auto"/>
              <w:jc w:val="center"/>
              <w:rPr>
                <w:rFonts w:ascii="Tahoma" w:hAnsi="Tahoma" w:cs="Tahoma"/>
                <w:b/>
                <w:sz w:val="20"/>
                <w:szCs w:val="20"/>
              </w:rPr>
            </w:pPr>
            <w:r>
              <w:rPr>
                <w:rFonts w:ascii="Tahoma" w:hAnsi="Tahoma" w:cs="Tahoma"/>
                <w:b/>
                <w:sz w:val="20"/>
                <w:szCs w:val="20"/>
              </w:rPr>
              <w:t>ACTUAL 2018</w:t>
            </w:r>
          </w:p>
          <w:p w:rsidR="00450673" w:rsidRDefault="00450673" w:rsidP="001D62AD">
            <w:pPr>
              <w:spacing w:line="240" w:lineRule="auto"/>
              <w:jc w:val="center"/>
              <w:rPr>
                <w:rFonts w:ascii="Tahoma" w:hAnsi="Tahoma" w:cs="Tahoma"/>
                <w:b/>
                <w:sz w:val="20"/>
                <w:szCs w:val="20"/>
              </w:rPr>
            </w:pPr>
            <w:r>
              <w:rPr>
                <w:rFonts w:ascii="Tahoma" w:hAnsi="Tahoma" w:cs="Tahoma"/>
                <w:b/>
                <w:sz w:val="20"/>
                <w:szCs w:val="20"/>
              </w:rPr>
              <w:t>N</w:t>
            </w:r>
          </w:p>
        </w:tc>
        <w:tc>
          <w:tcPr>
            <w:tcW w:w="2250" w:type="dxa"/>
            <w:tcBorders>
              <w:top w:val="single" w:sz="4" w:space="0" w:color="000000"/>
              <w:left w:val="single" w:sz="4" w:space="0" w:color="000000"/>
              <w:bottom w:val="single" w:sz="4" w:space="0" w:color="000000"/>
              <w:right w:val="single" w:sz="4" w:space="0" w:color="000000"/>
            </w:tcBorders>
            <w:hideMark/>
          </w:tcPr>
          <w:p w:rsidR="00450673" w:rsidRDefault="00450673" w:rsidP="001D62AD">
            <w:pPr>
              <w:spacing w:line="240" w:lineRule="auto"/>
              <w:jc w:val="center"/>
              <w:rPr>
                <w:rFonts w:ascii="Tahoma" w:hAnsi="Tahoma" w:cs="Tahoma"/>
                <w:b/>
                <w:sz w:val="20"/>
                <w:szCs w:val="20"/>
              </w:rPr>
            </w:pPr>
            <w:r>
              <w:rPr>
                <w:rFonts w:ascii="Tahoma" w:hAnsi="Tahoma" w:cs="Tahoma"/>
                <w:b/>
                <w:sz w:val="20"/>
                <w:szCs w:val="20"/>
              </w:rPr>
              <w:t>DIFFERENCE</w:t>
            </w:r>
          </w:p>
          <w:p w:rsidR="00450673" w:rsidRDefault="00450673" w:rsidP="001D62AD">
            <w:pPr>
              <w:spacing w:line="240" w:lineRule="auto"/>
              <w:jc w:val="center"/>
              <w:rPr>
                <w:rFonts w:ascii="Tahoma" w:hAnsi="Tahoma" w:cs="Tahoma"/>
                <w:b/>
                <w:sz w:val="20"/>
                <w:szCs w:val="20"/>
              </w:rPr>
            </w:pPr>
            <w:r>
              <w:rPr>
                <w:rFonts w:ascii="Tahoma" w:hAnsi="Tahoma" w:cs="Tahoma"/>
                <w:b/>
                <w:sz w:val="20"/>
                <w:szCs w:val="20"/>
              </w:rPr>
              <w:t>N</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20"/>
                <w:szCs w:val="20"/>
              </w:rPr>
            </w:pPr>
            <w:r>
              <w:rPr>
                <w:rFonts w:ascii="Tahoma" w:hAnsi="Tahoma" w:cs="Tahoma"/>
                <w:b/>
                <w:sz w:val="20"/>
                <w:szCs w:val="20"/>
              </w:rPr>
              <w:t xml:space="preserve">        %</w:t>
            </w:r>
          </w:p>
          <w:p w:rsidR="00450673" w:rsidRDefault="00450673" w:rsidP="00A82CC1">
            <w:pPr>
              <w:spacing w:line="240" w:lineRule="auto"/>
              <w:jc w:val="both"/>
              <w:rPr>
                <w:rFonts w:ascii="Tahoma" w:hAnsi="Tahoma" w:cs="Tahoma"/>
                <w:b/>
                <w:sz w:val="20"/>
                <w:szCs w:val="20"/>
              </w:rPr>
            </w:pPr>
            <w:r>
              <w:rPr>
                <w:rFonts w:ascii="Tahoma" w:hAnsi="Tahoma" w:cs="Tahoma"/>
                <w:b/>
                <w:sz w:val="20"/>
                <w:szCs w:val="20"/>
              </w:rPr>
              <w:t>DIFFERENCE</w:t>
            </w:r>
          </w:p>
        </w:tc>
      </w:tr>
      <w:tr w:rsidR="00450673" w:rsidTr="002E2782">
        <w:tc>
          <w:tcPr>
            <w:tcW w:w="62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20"/>
                <w:szCs w:val="20"/>
              </w:rPr>
            </w:pPr>
            <w:r>
              <w:rPr>
                <w:rFonts w:ascii="Tahoma" w:hAnsi="Tahoma" w:cs="Tahoma"/>
                <w:sz w:val="20"/>
                <w:szCs w:val="20"/>
              </w:rPr>
              <w:t>1</w:t>
            </w:r>
          </w:p>
        </w:tc>
        <w:tc>
          <w:tcPr>
            <w:tcW w:w="4037"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20"/>
                <w:szCs w:val="20"/>
              </w:rPr>
            </w:pPr>
            <w:r>
              <w:rPr>
                <w:rFonts w:ascii="Tahoma" w:hAnsi="Tahoma" w:cs="Tahoma"/>
                <w:sz w:val="20"/>
                <w:szCs w:val="20"/>
              </w:rPr>
              <w:t>Personnel Cost</w:t>
            </w:r>
          </w:p>
        </w:tc>
        <w:tc>
          <w:tcPr>
            <w:tcW w:w="2160" w:type="dxa"/>
            <w:tcBorders>
              <w:top w:val="single" w:sz="4" w:space="0" w:color="000000"/>
              <w:left w:val="single" w:sz="4" w:space="0" w:color="000000"/>
              <w:bottom w:val="single" w:sz="4" w:space="0" w:color="000000"/>
              <w:right w:val="single" w:sz="4" w:space="0" w:color="000000"/>
            </w:tcBorders>
          </w:tcPr>
          <w:p w:rsidR="00450673" w:rsidRPr="00D421C2" w:rsidRDefault="00450673" w:rsidP="00A82CC1">
            <w:pPr>
              <w:spacing w:line="240" w:lineRule="auto"/>
              <w:jc w:val="right"/>
              <w:rPr>
                <w:rFonts w:ascii="Tahoma" w:hAnsi="Tahoma" w:cs="Tahoma"/>
                <w:sz w:val="20"/>
                <w:szCs w:val="20"/>
              </w:rPr>
            </w:pPr>
            <w:r w:rsidRPr="00D421C2">
              <w:rPr>
                <w:rFonts w:ascii="Tahoma" w:hAnsi="Tahoma" w:cs="Tahoma"/>
                <w:sz w:val="20"/>
                <w:szCs w:val="20"/>
              </w:rPr>
              <w:t>18,543,396,667.74</w:t>
            </w:r>
          </w:p>
        </w:tc>
        <w:tc>
          <w:tcPr>
            <w:tcW w:w="234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sidRPr="00FD3946">
              <w:rPr>
                <w:rFonts w:ascii="Tahoma" w:hAnsi="Tahoma" w:cs="Tahoma"/>
                <w:sz w:val="20"/>
                <w:szCs w:val="20"/>
              </w:rPr>
              <w:t>17,787,575,735.50</w:t>
            </w:r>
          </w:p>
        </w:tc>
        <w:tc>
          <w:tcPr>
            <w:tcW w:w="225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sidRPr="00FD3946">
              <w:rPr>
                <w:rFonts w:ascii="Tahoma" w:hAnsi="Tahoma" w:cs="Tahoma"/>
                <w:sz w:val="20"/>
                <w:szCs w:val="20"/>
              </w:rPr>
              <w:t>(755,820,932.24)</w:t>
            </w:r>
          </w:p>
        </w:tc>
        <w:tc>
          <w:tcPr>
            <w:tcW w:w="198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sidRPr="00FD3946">
              <w:rPr>
                <w:rFonts w:ascii="Tahoma" w:hAnsi="Tahoma" w:cs="Tahoma"/>
                <w:sz w:val="20"/>
                <w:szCs w:val="20"/>
              </w:rPr>
              <w:t>(4.08)</w:t>
            </w:r>
          </w:p>
        </w:tc>
      </w:tr>
      <w:tr w:rsidR="00450673" w:rsidTr="002E2782">
        <w:tc>
          <w:tcPr>
            <w:tcW w:w="62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20"/>
                <w:szCs w:val="20"/>
              </w:rPr>
            </w:pPr>
            <w:r>
              <w:rPr>
                <w:rFonts w:ascii="Tahoma" w:hAnsi="Tahoma" w:cs="Tahoma"/>
                <w:sz w:val="20"/>
                <w:szCs w:val="20"/>
              </w:rPr>
              <w:t>2</w:t>
            </w:r>
          </w:p>
        </w:tc>
        <w:tc>
          <w:tcPr>
            <w:tcW w:w="4037"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20"/>
                <w:szCs w:val="20"/>
              </w:rPr>
            </w:pPr>
            <w:r>
              <w:rPr>
                <w:rFonts w:ascii="Tahoma" w:hAnsi="Tahoma" w:cs="Tahoma"/>
                <w:sz w:val="20"/>
                <w:szCs w:val="20"/>
              </w:rPr>
              <w:t>Social Benefits</w:t>
            </w:r>
          </w:p>
        </w:tc>
        <w:tc>
          <w:tcPr>
            <w:tcW w:w="2160" w:type="dxa"/>
            <w:tcBorders>
              <w:top w:val="single" w:sz="4" w:space="0" w:color="000000"/>
              <w:left w:val="single" w:sz="4" w:space="0" w:color="000000"/>
              <w:bottom w:val="single" w:sz="4" w:space="0" w:color="000000"/>
              <w:right w:val="single" w:sz="4" w:space="0" w:color="000000"/>
            </w:tcBorders>
          </w:tcPr>
          <w:p w:rsidR="00450673" w:rsidRPr="00D421C2" w:rsidRDefault="00450673" w:rsidP="00A82CC1">
            <w:pPr>
              <w:spacing w:line="240" w:lineRule="auto"/>
              <w:jc w:val="right"/>
              <w:rPr>
                <w:rFonts w:ascii="Tahoma" w:hAnsi="Tahoma" w:cs="Tahoma"/>
                <w:sz w:val="20"/>
                <w:szCs w:val="20"/>
              </w:rPr>
            </w:pPr>
            <w:r w:rsidRPr="00D421C2">
              <w:rPr>
                <w:rFonts w:ascii="Tahoma" w:hAnsi="Tahoma" w:cs="Tahoma"/>
                <w:sz w:val="20"/>
                <w:szCs w:val="20"/>
              </w:rPr>
              <w:t>6,258</w:t>
            </w:r>
            <w:r>
              <w:rPr>
                <w:rFonts w:ascii="Tahoma" w:hAnsi="Tahoma" w:cs="Tahoma"/>
                <w:sz w:val="20"/>
                <w:szCs w:val="20"/>
              </w:rPr>
              <w:t>,211,906.92</w:t>
            </w:r>
          </w:p>
        </w:tc>
        <w:tc>
          <w:tcPr>
            <w:tcW w:w="234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sidRPr="00FD3946">
              <w:rPr>
                <w:rFonts w:ascii="Tahoma" w:hAnsi="Tahoma" w:cs="Tahoma"/>
                <w:sz w:val="20"/>
                <w:szCs w:val="20"/>
              </w:rPr>
              <w:t>7,493,094,654.36</w:t>
            </w:r>
          </w:p>
        </w:tc>
        <w:tc>
          <w:tcPr>
            <w:tcW w:w="225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1,234,882,749.44</w:t>
            </w:r>
          </w:p>
        </w:tc>
        <w:tc>
          <w:tcPr>
            <w:tcW w:w="198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19.73</w:t>
            </w:r>
          </w:p>
        </w:tc>
      </w:tr>
      <w:tr w:rsidR="00450673" w:rsidTr="002E2782">
        <w:tc>
          <w:tcPr>
            <w:tcW w:w="62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20"/>
                <w:szCs w:val="20"/>
              </w:rPr>
            </w:pPr>
            <w:r>
              <w:rPr>
                <w:rFonts w:ascii="Tahoma" w:hAnsi="Tahoma" w:cs="Tahoma"/>
                <w:sz w:val="20"/>
                <w:szCs w:val="20"/>
              </w:rPr>
              <w:t>3</w:t>
            </w:r>
          </w:p>
        </w:tc>
        <w:tc>
          <w:tcPr>
            <w:tcW w:w="4037"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20"/>
                <w:szCs w:val="20"/>
              </w:rPr>
            </w:pPr>
            <w:r>
              <w:rPr>
                <w:rFonts w:ascii="Tahoma" w:hAnsi="Tahoma" w:cs="Tahoma"/>
                <w:sz w:val="18"/>
                <w:szCs w:val="18"/>
              </w:rPr>
              <w:t>Overhead Cost</w:t>
            </w:r>
            <w:r>
              <w:rPr>
                <w:rFonts w:ascii="Tahoma" w:hAnsi="Tahoma" w:cs="Tahoma"/>
                <w:sz w:val="18"/>
                <w:szCs w:val="18"/>
              </w:rPr>
              <w:tab/>
            </w:r>
          </w:p>
        </w:tc>
        <w:tc>
          <w:tcPr>
            <w:tcW w:w="2160" w:type="dxa"/>
            <w:tcBorders>
              <w:top w:val="single" w:sz="4" w:space="0" w:color="000000"/>
              <w:left w:val="single" w:sz="4" w:space="0" w:color="000000"/>
              <w:bottom w:val="single" w:sz="4" w:space="0" w:color="000000"/>
              <w:right w:val="single" w:sz="4" w:space="0" w:color="000000"/>
            </w:tcBorders>
          </w:tcPr>
          <w:p w:rsidR="00450673" w:rsidRPr="00D421C2" w:rsidRDefault="00450673" w:rsidP="00A82CC1">
            <w:pPr>
              <w:spacing w:line="240" w:lineRule="auto"/>
              <w:jc w:val="right"/>
              <w:rPr>
                <w:rFonts w:ascii="Tahoma" w:hAnsi="Tahoma" w:cs="Tahoma"/>
                <w:sz w:val="20"/>
                <w:szCs w:val="20"/>
              </w:rPr>
            </w:pPr>
            <w:r>
              <w:rPr>
                <w:rFonts w:ascii="Tahoma" w:hAnsi="Tahoma" w:cs="Tahoma"/>
                <w:sz w:val="20"/>
                <w:szCs w:val="20"/>
              </w:rPr>
              <w:t>2,324,706,322.61</w:t>
            </w:r>
          </w:p>
        </w:tc>
        <w:tc>
          <w:tcPr>
            <w:tcW w:w="234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sidRPr="00FD3946">
              <w:rPr>
                <w:rFonts w:ascii="Tahoma" w:hAnsi="Tahoma" w:cs="Tahoma"/>
                <w:sz w:val="20"/>
                <w:szCs w:val="20"/>
              </w:rPr>
              <w:t>2,520,605,780.40</w:t>
            </w:r>
          </w:p>
        </w:tc>
        <w:tc>
          <w:tcPr>
            <w:tcW w:w="225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195,899,457.79</w:t>
            </w:r>
          </w:p>
        </w:tc>
        <w:tc>
          <w:tcPr>
            <w:tcW w:w="198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8.43</w:t>
            </w:r>
          </w:p>
        </w:tc>
      </w:tr>
      <w:tr w:rsidR="00450673" w:rsidTr="002E2782">
        <w:tc>
          <w:tcPr>
            <w:tcW w:w="62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20"/>
                <w:szCs w:val="20"/>
              </w:rPr>
            </w:pPr>
            <w:r>
              <w:rPr>
                <w:rFonts w:ascii="Tahoma" w:hAnsi="Tahoma" w:cs="Tahoma"/>
                <w:sz w:val="20"/>
                <w:szCs w:val="20"/>
              </w:rPr>
              <w:t>4</w:t>
            </w:r>
          </w:p>
        </w:tc>
        <w:tc>
          <w:tcPr>
            <w:tcW w:w="4037"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20"/>
                <w:szCs w:val="20"/>
              </w:rPr>
            </w:pPr>
            <w:r>
              <w:rPr>
                <w:rFonts w:ascii="Tahoma" w:hAnsi="Tahoma" w:cs="Tahoma"/>
                <w:sz w:val="18"/>
                <w:szCs w:val="18"/>
              </w:rPr>
              <w:t>Transfer to other funds</w:t>
            </w:r>
          </w:p>
        </w:tc>
        <w:tc>
          <w:tcPr>
            <w:tcW w:w="2160" w:type="dxa"/>
            <w:tcBorders>
              <w:top w:val="single" w:sz="4" w:space="0" w:color="000000"/>
              <w:left w:val="single" w:sz="4" w:space="0" w:color="000000"/>
              <w:bottom w:val="single" w:sz="4" w:space="0" w:color="000000"/>
              <w:right w:val="single" w:sz="4" w:space="0" w:color="000000"/>
            </w:tcBorders>
          </w:tcPr>
          <w:p w:rsidR="00450673" w:rsidRPr="00D421C2" w:rsidRDefault="00450673" w:rsidP="00A82CC1">
            <w:pPr>
              <w:spacing w:line="240" w:lineRule="auto"/>
              <w:jc w:val="right"/>
              <w:rPr>
                <w:rFonts w:ascii="Tahoma" w:hAnsi="Tahoma" w:cs="Tahoma"/>
                <w:sz w:val="20"/>
                <w:szCs w:val="20"/>
              </w:rPr>
            </w:pPr>
            <w:r>
              <w:rPr>
                <w:rFonts w:ascii="Tahoma" w:hAnsi="Tahoma" w:cs="Tahoma"/>
                <w:sz w:val="20"/>
                <w:szCs w:val="20"/>
              </w:rPr>
              <w:t>7,106,107,722.90</w:t>
            </w:r>
          </w:p>
        </w:tc>
        <w:tc>
          <w:tcPr>
            <w:tcW w:w="234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sidRPr="00FD3946">
              <w:rPr>
                <w:rFonts w:ascii="Tahoma" w:hAnsi="Tahoma" w:cs="Tahoma"/>
                <w:sz w:val="20"/>
                <w:szCs w:val="20"/>
              </w:rPr>
              <w:t>12,242,456,448.72</w:t>
            </w:r>
          </w:p>
        </w:tc>
        <w:tc>
          <w:tcPr>
            <w:tcW w:w="225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5,136,348,725.82</w:t>
            </w:r>
          </w:p>
        </w:tc>
        <w:tc>
          <w:tcPr>
            <w:tcW w:w="198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72.28</w:t>
            </w:r>
          </w:p>
        </w:tc>
      </w:tr>
      <w:tr w:rsidR="00450673" w:rsidTr="002E2782">
        <w:trPr>
          <w:trHeight w:val="494"/>
        </w:trPr>
        <w:tc>
          <w:tcPr>
            <w:tcW w:w="62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20"/>
                <w:szCs w:val="20"/>
              </w:rPr>
            </w:pPr>
            <w:r>
              <w:rPr>
                <w:rFonts w:ascii="Tahoma" w:hAnsi="Tahoma" w:cs="Tahoma"/>
                <w:sz w:val="20"/>
                <w:szCs w:val="20"/>
              </w:rPr>
              <w:t>5</w:t>
            </w:r>
          </w:p>
        </w:tc>
        <w:tc>
          <w:tcPr>
            <w:tcW w:w="4037" w:type="dxa"/>
            <w:tcBorders>
              <w:top w:val="single" w:sz="4" w:space="0" w:color="000000"/>
              <w:left w:val="single" w:sz="4" w:space="0" w:color="000000"/>
              <w:bottom w:val="single" w:sz="4" w:space="0" w:color="000000"/>
              <w:right w:val="single" w:sz="4" w:space="0" w:color="000000"/>
            </w:tcBorders>
            <w:hideMark/>
          </w:tcPr>
          <w:p w:rsidR="00450673" w:rsidRPr="00D421C2" w:rsidRDefault="00450673" w:rsidP="00A82CC1">
            <w:pPr>
              <w:spacing w:line="240" w:lineRule="auto"/>
              <w:jc w:val="both"/>
              <w:rPr>
                <w:rFonts w:ascii="Tahoma" w:hAnsi="Tahoma" w:cs="Tahoma"/>
                <w:sz w:val="18"/>
                <w:szCs w:val="18"/>
              </w:rPr>
            </w:pPr>
            <w:r>
              <w:rPr>
                <w:rFonts w:ascii="Tahoma" w:hAnsi="Tahoma" w:cs="Tahoma"/>
                <w:sz w:val="18"/>
                <w:szCs w:val="18"/>
              </w:rPr>
              <w:t>Grants to Parastatals</w:t>
            </w:r>
          </w:p>
        </w:tc>
        <w:tc>
          <w:tcPr>
            <w:tcW w:w="2160" w:type="dxa"/>
            <w:tcBorders>
              <w:top w:val="single" w:sz="4" w:space="0" w:color="000000"/>
              <w:left w:val="single" w:sz="4" w:space="0" w:color="000000"/>
              <w:bottom w:val="single" w:sz="4" w:space="0" w:color="000000"/>
              <w:right w:val="single" w:sz="4" w:space="0" w:color="000000"/>
            </w:tcBorders>
          </w:tcPr>
          <w:p w:rsidR="00450673" w:rsidRPr="00D421C2" w:rsidRDefault="00450673" w:rsidP="00A82CC1">
            <w:pPr>
              <w:spacing w:line="240" w:lineRule="auto"/>
              <w:jc w:val="right"/>
              <w:rPr>
                <w:rFonts w:ascii="Tahoma" w:hAnsi="Tahoma" w:cs="Tahoma"/>
                <w:sz w:val="20"/>
                <w:szCs w:val="20"/>
              </w:rPr>
            </w:pPr>
            <w:r>
              <w:rPr>
                <w:rFonts w:ascii="Tahoma" w:hAnsi="Tahoma" w:cs="Tahoma"/>
                <w:sz w:val="20"/>
                <w:szCs w:val="20"/>
              </w:rPr>
              <w:t>14,330,750,804.76</w:t>
            </w:r>
          </w:p>
        </w:tc>
        <w:tc>
          <w:tcPr>
            <w:tcW w:w="234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14,308,928,927.27</w:t>
            </w:r>
          </w:p>
        </w:tc>
        <w:tc>
          <w:tcPr>
            <w:tcW w:w="225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(21,821,877.49)</w:t>
            </w:r>
          </w:p>
        </w:tc>
        <w:tc>
          <w:tcPr>
            <w:tcW w:w="198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(0.15)</w:t>
            </w:r>
          </w:p>
        </w:tc>
      </w:tr>
      <w:tr w:rsidR="00450673" w:rsidTr="002E2782">
        <w:tc>
          <w:tcPr>
            <w:tcW w:w="62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20"/>
                <w:szCs w:val="20"/>
              </w:rPr>
            </w:pPr>
            <w:r>
              <w:rPr>
                <w:rFonts w:ascii="Tahoma" w:hAnsi="Tahoma" w:cs="Tahoma"/>
                <w:sz w:val="20"/>
                <w:szCs w:val="20"/>
              </w:rPr>
              <w:t>6</w:t>
            </w:r>
          </w:p>
        </w:tc>
        <w:tc>
          <w:tcPr>
            <w:tcW w:w="4037"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20"/>
                <w:szCs w:val="20"/>
              </w:rPr>
            </w:pPr>
            <w:r>
              <w:rPr>
                <w:rFonts w:ascii="Tahoma" w:hAnsi="Tahoma" w:cs="Tahoma"/>
                <w:sz w:val="18"/>
                <w:szCs w:val="18"/>
              </w:rPr>
              <w:t xml:space="preserve">Public Debt Charges </w:t>
            </w:r>
          </w:p>
        </w:tc>
        <w:tc>
          <w:tcPr>
            <w:tcW w:w="2160" w:type="dxa"/>
            <w:tcBorders>
              <w:top w:val="single" w:sz="4" w:space="0" w:color="000000"/>
              <w:left w:val="single" w:sz="4" w:space="0" w:color="000000"/>
              <w:bottom w:val="single" w:sz="4" w:space="0" w:color="000000"/>
              <w:right w:val="single" w:sz="4" w:space="0" w:color="000000"/>
            </w:tcBorders>
          </w:tcPr>
          <w:p w:rsidR="00450673" w:rsidRPr="00D421C2" w:rsidRDefault="00450673" w:rsidP="00A82CC1">
            <w:pPr>
              <w:spacing w:line="240" w:lineRule="auto"/>
              <w:jc w:val="right"/>
              <w:rPr>
                <w:rFonts w:ascii="Tahoma" w:hAnsi="Tahoma" w:cs="Tahoma"/>
                <w:sz w:val="20"/>
                <w:szCs w:val="20"/>
              </w:rPr>
            </w:pPr>
            <w:r>
              <w:rPr>
                <w:rFonts w:ascii="Tahoma" w:hAnsi="Tahoma" w:cs="Tahoma"/>
                <w:sz w:val="20"/>
                <w:szCs w:val="20"/>
              </w:rPr>
              <w:t>7,088,980,295.39</w:t>
            </w:r>
          </w:p>
        </w:tc>
        <w:tc>
          <w:tcPr>
            <w:tcW w:w="234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5,132,032,984.49</w:t>
            </w:r>
          </w:p>
        </w:tc>
        <w:tc>
          <w:tcPr>
            <w:tcW w:w="225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(1,956,947,310.90)</w:t>
            </w:r>
          </w:p>
        </w:tc>
        <w:tc>
          <w:tcPr>
            <w:tcW w:w="198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(27.6)</w:t>
            </w:r>
          </w:p>
        </w:tc>
      </w:tr>
      <w:tr w:rsidR="00450673" w:rsidTr="002E2782">
        <w:tc>
          <w:tcPr>
            <w:tcW w:w="62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20"/>
                <w:szCs w:val="20"/>
              </w:rPr>
            </w:pPr>
            <w:r>
              <w:rPr>
                <w:rFonts w:ascii="Tahoma" w:hAnsi="Tahoma" w:cs="Tahoma"/>
                <w:sz w:val="20"/>
                <w:szCs w:val="20"/>
              </w:rPr>
              <w:t>7</w:t>
            </w:r>
          </w:p>
        </w:tc>
        <w:tc>
          <w:tcPr>
            <w:tcW w:w="4037" w:type="dxa"/>
            <w:tcBorders>
              <w:top w:val="single" w:sz="4" w:space="0" w:color="000000"/>
              <w:left w:val="single" w:sz="4" w:space="0" w:color="000000"/>
              <w:bottom w:val="single" w:sz="4" w:space="0" w:color="000000"/>
              <w:right w:val="single" w:sz="4" w:space="0" w:color="000000"/>
            </w:tcBorders>
            <w:hideMark/>
          </w:tcPr>
          <w:p w:rsidR="00450673" w:rsidRPr="002E2782" w:rsidRDefault="00450673" w:rsidP="00A82CC1">
            <w:pPr>
              <w:spacing w:line="240" w:lineRule="auto"/>
              <w:jc w:val="both"/>
              <w:rPr>
                <w:rFonts w:ascii="Tahoma" w:hAnsi="Tahoma" w:cs="Tahoma"/>
                <w:sz w:val="18"/>
                <w:szCs w:val="18"/>
              </w:rPr>
            </w:pPr>
            <w:r>
              <w:rPr>
                <w:rFonts w:ascii="Tahoma" w:hAnsi="Tahoma" w:cs="Tahoma"/>
                <w:sz w:val="20"/>
                <w:szCs w:val="20"/>
              </w:rPr>
              <w:t>Re</w:t>
            </w:r>
            <w:r>
              <w:rPr>
                <w:rFonts w:ascii="Tahoma" w:hAnsi="Tahoma" w:cs="Tahoma"/>
                <w:sz w:val="18"/>
                <w:szCs w:val="18"/>
              </w:rPr>
              <w:t>payment of Loans:Foreign</w:t>
            </w:r>
          </w:p>
        </w:tc>
        <w:tc>
          <w:tcPr>
            <w:tcW w:w="2160" w:type="dxa"/>
            <w:tcBorders>
              <w:top w:val="single" w:sz="4" w:space="0" w:color="000000"/>
              <w:left w:val="single" w:sz="4" w:space="0" w:color="000000"/>
              <w:bottom w:val="single" w:sz="4" w:space="0" w:color="000000"/>
              <w:right w:val="single" w:sz="4" w:space="0" w:color="000000"/>
            </w:tcBorders>
          </w:tcPr>
          <w:p w:rsidR="00450673" w:rsidRPr="00D421C2" w:rsidRDefault="00450673" w:rsidP="00A82CC1">
            <w:pPr>
              <w:spacing w:line="240" w:lineRule="auto"/>
              <w:jc w:val="right"/>
              <w:rPr>
                <w:rFonts w:ascii="Tahoma" w:hAnsi="Tahoma" w:cs="Tahoma"/>
                <w:sz w:val="20"/>
                <w:szCs w:val="20"/>
              </w:rPr>
            </w:pPr>
            <w:r>
              <w:rPr>
                <w:rFonts w:ascii="Tahoma" w:hAnsi="Tahoma" w:cs="Tahoma"/>
                <w:sz w:val="20"/>
                <w:szCs w:val="20"/>
              </w:rPr>
              <w:t>608,306,460.88</w:t>
            </w:r>
          </w:p>
        </w:tc>
        <w:tc>
          <w:tcPr>
            <w:tcW w:w="234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423,196,344.28</w:t>
            </w:r>
          </w:p>
        </w:tc>
        <w:tc>
          <w:tcPr>
            <w:tcW w:w="225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(185,110,116.60)</w:t>
            </w:r>
          </w:p>
        </w:tc>
        <w:tc>
          <w:tcPr>
            <w:tcW w:w="198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(30.43)</w:t>
            </w:r>
          </w:p>
        </w:tc>
      </w:tr>
      <w:tr w:rsidR="00450673" w:rsidTr="002E2782">
        <w:tc>
          <w:tcPr>
            <w:tcW w:w="62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20"/>
                <w:szCs w:val="20"/>
              </w:rPr>
            </w:pPr>
          </w:p>
        </w:tc>
        <w:tc>
          <w:tcPr>
            <w:tcW w:w="4037"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20"/>
                <w:szCs w:val="20"/>
              </w:rPr>
            </w:pPr>
            <w:r>
              <w:rPr>
                <w:rFonts w:ascii="Tahoma" w:hAnsi="Tahoma" w:cs="Tahoma"/>
                <w:sz w:val="18"/>
                <w:szCs w:val="18"/>
              </w:rPr>
              <w:t>Local Bank</w:t>
            </w:r>
          </w:p>
        </w:tc>
        <w:tc>
          <w:tcPr>
            <w:tcW w:w="2160" w:type="dxa"/>
            <w:tcBorders>
              <w:top w:val="single" w:sz="4" w:space="0" w:color="000000"/>
              <w:left w:val="single" w:sz="4" w:space="0" w:color="000000"/>
              <w:bottom w:val="single" w:sz="4" w:space="0" w:color="000000"/>
              <w:right w:val="single" w:sz="4" w:space="0" w:color="000000"/>
            </w:tcBorders>
          </w:tcPr>
          <w:p w:rsidR="00450673" w:rsidRPr="00D421C2" w:rsidRDefault="00450673" w:rsidP="00A82CC1">
            <w:pPr>
              <w:spacing w:line="240" w:lineRule="auto"/>
              <w:jc w:val="right"/>
              <w:rPr>
                <w:rFonts w:ascii="Tahoma" w:hAnsi="Tahoma" w:cs="Tahoma"/>
                <w:sz w:val="20"/>
                <w:szCs w:val="20"/>
              </w:rPr>
            </w:pPr>
            <w:r>
              <w:rPr>
                <w:rFonts w:ascii="Tahoma" w:hAnsi="Tahoma" w:cs="Tahoma"/>
                <w:sz w:val="20"/>
                <w:szCs w:val="20"/>
              </w:rPr>
              <w:t>678,685,220.96</w:t>
            </w:r>
          </w:p>
        </w:tc>
        <w:tc>
          <w:tcPr>
            <w:tcW w:w="234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1,518,796,315.34</w:t>
            </w:r>
          </w:p>
        </w:tc>
        <w:tc>
          <w:tcPr>
            <w:tcW w:w="225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840,111,094.38</w:t>
            </w:r>
          </w:p>
        </w:tc>
        <w:tc>
          <w:tcPr>
            <w:tcW w:w="198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123.79</w:t>
            </w:r>
          </w:p>
        </w:tc>
      </w:tr>
      <w:tr w:rsidR="00450673" w:rsidTr="002E2782">
        <w:tc>
          <w:tcPr>
            <w:tcW w:w="62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20"/>
                <w:szCs w:val="20"/>
              </w:rPr>
            </w:pPr>
          </w:p>
        </w:tc>
        <w:tc>
          <w:tcPr>
            <w:tcW w:w="4037"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20"/>
                <w:szCs w:val="20"/>
              </w:rPr>
            </w:pPr>
            <w:r>
              <w:rPr>
                <w:rFonts w:ascii="Tahoma" w:hAnsi="Tahoma" w:cs="Tahoma"/>
                <w:sz w:val="18"/>
                <w:szCs w:val="18"/>
              </w:rPr>
              <w:t xml:space="preserve">Bond </w:t>
            </w:r>
          </w:p>
        </w:tc>
        <w:tc>
          <w:tcPr>
            <w:tcW w:w="2160" w:type="dxa"/>
            <w:tcBorders>
              <w:top w:val="single" w:sz="4" w:space="0" w:color="000000"/>
              <w:left w:val="single" w:sz="4" w:space="0" w:color="000000"/>
              <w:bottom w:val="single" w:sz="4" w:space="0" w:color="000000"/>
              <w:right w:val="single" w:sz="4" w:space="0" w:color="000000"/>
            </w:tcBorders>
          </w:tcPr>
          <w:p w:rsidR="00450673" w:rsidRPr="00D421C2" w:rsidRDefault="00450673" w:rsidP="00A82CC1">
            <w:pPr>
              <w:spacing w:line="240" w:lineRule="auto"/>
              <w:jc w:val="right"/>
              <w:rPr>
                <w:rFonts w:ascii="Tahoma" w:hAnsi="Tahoma" w:cs="Tahoma"/>
                <w:sz w:val="20"/>
                <w:szCs w:val="20"/>
              </w:rPr>
            </w:pPr>
            <w:r>
              <w:rPr>
                <w:rFonts w:ascii="Tahoma" w:hAnsi="Tahoma" w:cs="Tahoma"/>
                <w:sz w:val="20"/>
                <w:szCs w:val="20"/>
              </w:rPr>
              <w:t>3,572,924,695.31</w:t>
            </w:r>
          </w:p>
        </w:tc>
        <w:tc>
          <w:tcPr>
            <w:tcW w:w="234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4,804,267,272.12</w:t>
            </w:r>
          </w:p>
        </w:tc>
        <w:tc>
          <w:tcPr>
            <w:tcW w:w="225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1,231,342,576.81</w:t>
            </w:r>
          </w:p>
        </w:tc>
        <w:tc>
          <w:tcPr>
            <w:tcW w:w="198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34.46</w:t>
            </w:r>
          </w:p>
        </w:tc>
      </w:tr>
      <w:tr w:rsidR="00450673" w:rsidTr="002E2782">
        <w:tc>
          <w:tcPr>
            <w:tcW w:w="62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20"/>
                <w:szCs w:val="20"/>
              </w:rPr>
            </w:pPr>
          </w:p>
        </w:tc>
        <w:tc>
          <w:tcPr>
            <w:tcW w:w="4037"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20"/>
                <w:szCs w:val="20"/>
              </w:rPr>
            </w:pPr>
            <w:r>
              <w:rPr>
                <w:rFonts w:ascii="Tahoma" w:hAnsi="Tahoma" w:cs="Tahoma"/>
                <w:sz w:val="18"/>
                <w:szCs w:val="18"/>
              </w:rPr>
              <w:t>FGN Bond</w:t>
            </w:r>
          </w:p>
        </w:tc>
        <w:tc>
          <w:tcPr>
            <w:tcW w:w="2160" w:type="dxa"/>
            <w:tcBorders>
              <w:top w:val="single" w:sz="4" w:space="0" w:color="000000"/>
              <w:left w:val="single" w:sz="4" w:space="0" w:color="000000"/>
              <w:bottom w:val="single" w:sz="4" w:space="0" w:color="000000"/>
              <w:right w:val="single" w:sz="4" w:space="0" w:color="000000"/>
            </w:tcBorders>
          </w:tcPr>
          <w:p w:rsidR="00450673" w:rsidRPr="00D421C2" w:rsidRDefault="00450673" w:rsidP="00A82CC1">
            <w:pPr>
              <w:spacing w:line="240" w:lineRule="auto"/>
              <w:jc w:val="right"/>
              <w:rPr>
                <w:rFonts w:ascii="Tahoma" w:hAnsi="Tahoma" w:cs="Tahoma"/>
                <w:sz w:val="20"/>
                <w:szCs w:val="20"/>
              </w:rPr>
            </w:pPr>
            <w:r>
              <w:rPr>
                <w:rFonts w:ascii="Tahoma" w:hAnsi="Tahoma" w:cs="Tahoma"/>
                <w:sz w:val="20"/>
                <w:szCs w:val="20"/>
              </w:rPr>
              <w:t>233,041,265.67</w:t>
            </w:r>
          </w:p>
        </w:tc>
        <w:tc>
          <w:tcPr>
            <w:tcW w:w="234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270,049,872.21</w:t>
            </w:r>
          </w:p>
        </w:tc>
        <w:tc>
          <w:tcPr>
            <w:tcW w:w="225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37,008,606.54</w:t>
            </w:r>
          </w:p>
        </w:tc>
        <w:tc>
          <w:tcPr>
            <w:tcW w:w="198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15.88</w:t>
            </w:r>
          </w:p>
        </w:tc>
      </w:tr>
      <w:tr w:rsidR="00450673" w:rsidTr="002E2782">
        <w:tc>
          <w:tcPr>
            <w:tcW w:w="62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20"/>
                <w:szCs w:val="20"/>
              </w:rPr>
            </w:pPr>
          </w:p>
        </w:tc>
        <w:tc>
          <w:tcPr>
            <w:tcW w:w="4037"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20"/>
                <w:szCs w:val="20"/>
              </w:rPr>
            </w:pPr>
            <w:r>
              <w:rPr>
                <w:rFonts w:ascii="Tahoma" w:hAnsi="Tahoma" w:cs="Tahoma"/>
                <w:sz w:val="18"/>
                <w:szCs w:val="18"/>
              </w:rPr>
              <w:t>Bailout</w:t>
            </w:r>
          </w:p>
        </w:tc>
        <w:tc>
          <w:tcPr>
            <w:tcW w:w="2160" w:type="dxa"/>
            <w:tcBorders>
              <w:top w:val="single" w:sz="4" w:space="0" w:color="000000"/>
              <w:left w:val="single" w:sz="4" w:space="0" w:color="000000"/>
              <w:bottom w:val="single" w:sz="4" w:space="0" w:color="000000"/>
              <w:right w:val="single" w:sz="4" w:space="0" w:color="000000"/>
            </w:tcBorders>
          </w:tcPr>
          <w:p w:rsidR="00450673" w:rsidRPr="00D421C2" w:rsidRDefault="00450673" w:rsidP="00A82CC1">
            <w:pPr>
              <w:spacing w:line="240" w:lineRule="auto"/>
              <w:jc w:val="right"/>
              <w:rPr>
                <w:rFonts w:ascii="Tahoma" w:hAnsi="Tahoma" w:cs="Tahoma"/>
                <w:sz w:val="18"/>
                <w:szCs w:val="18"/>
              </w:rPr>
            </w:pPr>
            <w:r>
              <w:rPr>
                <w:rFonts w:ascii="Tahoma" w:hAnsi="Tahoma" w:cs="Tahoma"/>
                <w:sz w:val="18"/>
                <w:szCs w:val="18"/>
              </w:rPr>
              <w:t>199,797,708.59</w:t>
            </w:r>
          </w:p>
        </w:tc>
        <w:tc>
          <w:tcPr>
            <w:tcW w:w="234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272,012,693.81</w:t>
            </w:r>
          </w:p>
        </w:tc>
        <w:tc>
          <w:tcPr>
            <w:tcW w:w="225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72,214,985.22</w:t>
            </w:r>
          </w:p>
        </w:tc>
        <w:tc>
          <w:tcPr>
            <w:tcW w:w="1980" w:type="dxa"/>
            <w:tcBorders>
              <w:top w:val="single" w:sz="4" w:space="0" w:color="000000"/>
              <w:left w:val="single" w:sz="4" w:space="0" w:color="000000"/>
              <w:bottom w:val="single" w:sz="4" w:space="0" w:color="000000"/>
              <w:right w:val="single" w:sz="4" w:space="0" w:color="000000"/>
            </w:tcBorders>
          </w:tcPr>
          <w:p w:rsidR="00450673" w:rsidRPr="00FD3946" w:rsidRDefault="00450673" w:rsidP="00A82CC1">
            <w:pPr>
              <w:spacing w:line="240" w:lineRule="auto"/>
              <w:jc w:val="right"/>
              <w:rPr>
                <w:rFonts w:ascii="Tahoma" w:hAnsi="Tahoma" w:cs="Tahoma"/>
                <w:sz w:val="20"/>
                <w:szCs w:val="20"/>
              </w:rPr>
            </w:pPr>
            <w:r>
              <w:rPr>
                <w:rFonts w:ascii="Tahoma" w:hAnsi="Tahoma" w:cs="Tahoma"/>
                <w:sz w:val="20"/>
                <w:szCs w:val="20"/>
              </w:rPr>
              <w:t>36.14</w:t>
            </w:r>
          </w:p>
        </w:tc>
      </w:tr>
      <w:tr w:rsidR="00450673" w:rsidTr="002E2782">
        <w:tc>
          <w:tcPr>
            <w:tcW w:w="62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20"/>
                <w:szCs w:val="20"/>
              </w:rPr>
            </w:pPr>
            <w:r>
              <w:rPr>
                <w:rFonts w:ascii="Tahoma" w:hAnsi="Tahoma" w:cs="Tahoma"/>
                <w:sz w:val="20"/>
                <w:szCs w:val="20"/>
              </w:rPr>
              <w:t>8</w:t>
            </w:r>
          </w:p>
        </w:tc>
        <w:tc>
          <w:tcPr>
            <w:tcW w:w="4037" w:type="dxa"/>
            <w:tcBorders>
              <w:top w:val="single" w:sz="4" w:space="0" w:color="000000"/>
              <w:left w:val="single" w:sz="4" w:space="0" w:color="000000"/>
              <w:bottom w:val="single" w:sz="4" w:space="0" w:color="000000"/>
              <w:right w:val="single" w:sz="4" w:space="0" w:color="000000"/>
            </w:tcBorders>
            <w:hideMark/>
          </w:tcPr>
          <w:p w:rsidR="00450673" w:rsidRPr="000E05EC" w:rsidRDefault="00450673" w:rsidP="00A82CC1">
            <w:pPr>
              <w:spacing w:line="240" w:lineRule="auto"/>
              <w:jc w:val="both"/>
              <w:rPr>
                <w:rFonts w:ascii="Tahoma" w:hAnsi="Tahoma" w:cs="Tahoma"/>
                <w:sz w:val="20"/>
                <w:szCs w:val="20"/>
              </w:rPr>
            </w:pPr>
            <w:r w:rsidRPr="000E05EC">
              <w:rPr>
                <w:rFonts w:ascii="Tahoma" w:hAnsi="Tahoma" w:cs="Tahoma"/>
                <w:sz w:val="20"/>
                <w:szCs w:val="20"/>
              </w:rPr>
              <w:t xml:space="preserve">Expenditure Financed by Aids and Grants </w:t>
            </w:r>
          </w:p>
        </w:tc>
        <w:tc>
          <w:tcPr>
            <w:tcW w:w="2160" w:type="dxa"/>
            <w:tcBorders>
              <w:top w:val="single" w:sz="4" w:space="0" w:color="000000"/>
              <w:left w:val="single" w:sz="4" w:space="0" w:color="000000"/>
              <w:bottom w:val="single" w:sz="4" w:space="0" w:color="000000"/>
              <w:right w:val="single" w:sz="4" w:space="0" w:color="000000"/>
            </w:tcBorders>
          </w:tcPr>
          <w:p w:rsidR="00450673" w:rsidRPr="000E05EC" w:rsidRDefault="00450673" w:rsidP="00A82CC1">
            <w:pPr>
              <w:spacing w:line="240" w:lineRule="auto"/>
              <w:jc w:val="right"/>
              <w:rPr>
                <w:rFonts w:ascii="Tahoma" w:hAnsi="Tahoma" w:cs="Tahoma"/>
                <w:sz w:val="20"/>
                <w:szCs w:val="20"/>
              </w:rPr>
            </w:pPr>
            <w:r w:rsidRPr="000E05EC">
              <w:rPr>
                <w:rFonts w:ascii="Tahoma" w:hAnsi="Tahoma" w:cs="Tahoma"/>
                <w:sz w:val="20"/>
                <w:szCs w:val="20"/>
              </w:rPr>
              <w:t>75,676,283.55</w:t>
            </w:r>
          </w:p>
        </w:tc>
        <w:tc>
          <w:tcPr>
            <w:tcW w:w="2340" w:type="dxa"/>
            <w:tcBorders>
              <w:top w:val="single" w:sz="4" w:space="0" w:color="000000"/>
              <w:left w:val="single" w:sz="4" w:space="0" w:color="000000"/>
              <w:bottom w:val="single" w:sz="4" w:space="0" w:color="000000"/>
              <w:right w:val="single" w:sz="4" w:space="0" w:color="000000"/>
            </w:tcBorders>
          </w:tcPr>
          <w:p w:rsidR="00450673" w:rsidRPr="000E05EC" w:rsidRDefault="00450673" w:rsidP="00A82CC1">
            <w:pPr>
              <w:spacing w:line="240" w:lineRule="auto"/>
              <w:jc w:val="right"/>
              <w:rPr>
                <w:rFonts w:ascii="Tahoma" w:hAnsi="Tahoma" w:cs="Tahoma"/>
                <w:sz w:val="20"/>
                <w:szCs w:val="20"/>
              </w:rPr>
            </w:pPr>
            <w:r w:rsidRPr="000E05EC">
              <w:rPr>
                <w:rFonts w:ascii="Tahoma" w:hAnsi="Tahoma" w:cs="Tahoma"/>
                <w:sz w:val="20"/>
                <w:szCs w:val="20"/>
              </w:rPr>
              <w:t>54,468,950.00</w:t>
            </w:r>
          </w:p>
        </w:tc>
        <w:tc>
          <w:tcPr>
            <w:tcW w:w="2250" w:type="dxa"/>
            <w:tcBorders>
              <w:top w:val="single" w:sz="4" w:space="0" w:color="000000"/>
              <w:left w:val="single" w:sz="4" w:space="0" w:color="000000"/>
              <w:bottom w:val="single" w:sz="4" w:space="0" w:color="000000"/>
              <w:right w:val="single" w:sz="4" w:space="0" w:color="000000"/>
            </w:tcBorders>
          </w:tcPr>
          <w:p w:rsidR="00450673" w:rsidRPr="000E05EC" w:rsidRDefault="00450673" w:rsidP="00A82CC1">
            <w:pPr>
              <w:spacing w:line="240" w:lineRule="auto"/>
              <w:jc w:val="right"/>
              <w:rPr>
                <w:rFonts w:ascii="Tahoma" w:hAnsi="Tahoma" w:cs="Tahoma"/>
                <w:sz w:val="20"/>
                <w:szCs w:val="20"/>
              </w:rPr>
            </w:pPr>
            <w:r w:rsidRPr="000E05EC">
              <w:rPr>
                <w:rFonts w:ascii="Tahoma" w:hAnsi="Tahoma" w:cs="Tahoma"/>
                <w:sz w:val="20"/>
                <w:szCs w:val="20"/>
              </w:rPr>
              <w:t>(21,207,333.55)</w:t>
            </w:r>
          </w:p>
        </w:tc>
        <w:tc>
          <w:tcPr>
            <w:tcW w:w="1980" w:type="dxa"/>
            <w:tcBorders>
              <w:top w:val="single" w:sz="4" w:space="0" w:color="000000"/>
              <w:left w:val="single" w:sz="4" w:space="0" w:color="000000"/>
              <w:bottom w:val="single" w:sz="4" w:space="0" w:color="000000"/>
              <w:right w:val="single" w:sz="4" w:space="0" w:color="000000"/>
            </w:tcBorders>
          </w:tcPr>
          <w:p w:rsidR="00450673" w:rsidRPr="000E05EC" w:rsidRDefault="00450673" w:rsidP="00A82CC1">
            <w:pPr>
              <w:spacing w:line="240" w:lineRule="auto"/>
              <w:jc w:val="right"/>
              <w:rPr>
                <w:rFonts w:ascii="Tahoma" w:hAnsi="Tahoma" w:cs="Tahoma"/>
                <w:sz w:val="20"/>
                <w:szCs w:val="20"/>
              </w:rPr>
            </w:pPr>
            <w:r w:rsidRPr="000E05EC">
              <w:rPr>
                <w:rFonts w:ascii="Tahoma" w:hAnsi="Tahoma" w:cs="Tahoma"/>
                <w:sz w:val="20"/>
                <w:szCs w:val="20"/>
              </w:rPr>
              <w:t>(28.02)</w:t>
            </w:r>
          </w:p>
        </w:tc>
      </w:tr>
      <w:tr w:rsidR="00450673" w:rsidTr="002E2782">
        <w:tc>
          <w:tcPr>
            <w:tcW w:w="62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20"/>
                <w:szCs w:val="20"/>
              </w:rPr>
            </w:pPr>
          </w:p>
        </w:tc>
        <w:tc>
          <w:tcPr>
            <w:tcW w:w="4037"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20"/>
                <w:szCs w:val="20"/>
              </w:rPr>
            </w:pPr>
            <w:r>
              <w:rPr>
                <w:rFonts w:ascii="Tahoma" w:hAnsi="Tahoma" w:cs="Tahoma"/>
                <w:b/>
                <w:sz w:val="20"/>
                <w:szCs w:val="20"/>
              </w:rPr>
              <w:t>TOTAL</w:t>
            </w:r>
          </w:p>
        </w:tc>
        <w:tc>
          <w:tcPr>
            <w:tcW w:w="216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b/>
                <w:sz w:val="16"/>
                <w:szCs w:val="16"/>
              </w:rPr>
            </w:pPr>
            <w:r>
              <w:rPr>
                <w:rFonts w:ascii="Tahoma" w:hAnsi="Tahoma" w:cs="Tahoma"/>
                <w:b/>
                <w:sz w:val="16"/>
                <w:szCs w:val="16"/>
              </w:rPr>
              <w:t>61,020,585,355.28</w:t>
            </w:r>
          </w:p>
        </w:tc>
        <w:tc>
          <w:tcPr>
            <w:tcW w:w="23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b/>
                <w:sz w:val="16"/>
                <w:szCs w:val="16"/>
              </w:rPr>
            </w:pPr>
            <w:r>
              <w:rPr>
                <w:rFonts w:ascii="Tahoma" w:hAnsi="Tahoma" w:cs="Tahoma"/>
                <w:b/>
                <w:sz w:val="16"/>
                <w:szCs w:val="16"/>
              </w:rPr>
              <w:t>66,827,485,978.50</w:t>
            </w:r>
          </w:p>
        </w:tc>
        <w:tc>
          <w:tcPr>
            <w:tcW w:w="22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b/>
                <w:sz w:val="16"/>
                <w:szCs w:val="16"/>
              </w:rPr>
            </w:pPr>
            <w:r>
              <w:rPr>
                <w:rFonts w:ascii="Tahoma" w:hAnsi="Tahoma" w:cs="Tahoma"/>
                <w:b/>
                <w:sz w:val="16"/>
                <w:szCs w:val="16"/>
              </w:rPr>
              <w:t>5,806,900,623.22</w:t>
            </w:r>
          </w:p>
        </w:tc>
        <w:tc>
          <w:tcPr>
            <w:tcW w:w="198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b/>
                <w:sz w:val="16"/>
                <w:szCs w:val="16"/>
              </w:rPr>
            </w:pPr>
            <w:r>
              <w:rPr>
                <w:rFonts w:ascii="Tahoma" w:hAnsi="Tahoma" w:cs="Tahoma"/>
                <w:b/>
                <w:sz w:val="16"/>
                <w:szCs w:val="16"/>
              </w:rPr>
              <w:t>9.52</w:t>
            </w:r>
          </w:p>
        </w:tc>
      </w:tr>
    </w:tbl>
    <w:p w:rsidR="00450673" w:rsidRDefault="00450673" w:rsidP="00A82CC1">
      <w:pPr>
        <w:spacing w:line="240" w:lineRule="auto"/>
        <w:ind w:left="720"/>
        <w:jc w:val="both"/>
        <w:rPr>
          <w:rFonts w:ascii="Tahoma" w:hAnsi="Tahoma" w:cs="Tahoma"/>
        </w:rPr>
      </w:pPr>
      <w:r>
        <w:rPr>
          <w:rFonts w:ascii="Tahoma" w:hAnsi="Tahoma" w:cs="Tahoma"/>
          <w:b/>
        </w:rPr>
        <w:t>SOURCE:-</w:t>
      </w:r>
      <w:r>
        <w:rPr>
          <w:rFonts w:ascii="Tahoma" w:hAnsi="Tahoma" w:cs="Tahoma"/>
        </w:rPr>
        <w:t xml:space="preserve"> Financial Reports  of the Accountant-General, Ekiti State for the year ended 31</w:t>
      </w:r>
      <w:r>
        <w:rPr>
          <w:rFonts w:ascii="Tahoma" w:hAnsi="Tahoma" w:cs="Tahoma"/>
          <w:vertAlign w:val="superscript"/>
        </w:rPr>
        <w:t>st</w:t>
      </w:r>
      <w:r>
        <w:rPr>
          <w:rFonts w:ascii="Tahoma" w:hAnsi="Tahoma" w:cs="Tahoma"/>
        </w:rPr>
        <w:t xml:space="preserve"> December, 2018.</w:t>
      </w:r>
    </w:p>
    <w:p w:rsidR="00450673" w:rsidRDefault="00450673" w:rsidP="00A82CC1">
      <w:pPr>
        <w:spacing w:line="240" w:lineRule="auto"/>
        <w:ind w:left="720" w:firstLine="720"/>
        <w:jc w:val="both"/>
        <w:rPr>
          <w:rFonts w:ascii="Tahoma" w:hAnsi="Tahoma" w:cs="Tahoma"/>
        </w:rPr>
      </w:pPr>
      <w:r>
        <w:rPr>
          <w:rFonts w:ascii="Tahoma" w:hAnsi="Tahoma" w:cs="Tahoma"/>
        </w:rPr>
        <w:t>From the analysis above, the actual Recurrent Expenditure for the year 2018 increased by N5,806,900,623.22</w:t>
      </w:r>
      <w:r w:rsidR="0030422D">
        <w:rPr>
          <w:rFonts w:ascii="Tahoma" w:hAnsi="Tahoma" w:cs="Tahoma"/>
        </w:rPr>
        <w:t xml:space="preserve"> </w:t>
      </w:r>
      <w:r>
        <w:rPr>
          <w:rFonts w:ascii="Tahoma" w:hAnsi="Tahoma" w:cs="Tahoma"/>
        </w:rPr>
        <w:t xml:space="preserve"> representing</w:t>
      </w:r>
      <w:r w:rsidR="0030422D">
        <w:rPr>
          <w:rFonts w:ascii="Tahoma" w:hAnsi="Tahoma" w:cs="Tahoma"/>
        </w:rPr>
        <w:t xml:space="preserve"> </w:t>
      </w:r>
      <w:r>
        <w:rPr>
          <w:rFonts w:ascii="Tahoma" w:hAnsi="Tahoma" w:cs="Tahoma"/>
        </w:rPr>
        <w:t xml:space="preserve"> 9.52% over corresponding period of 2017 which had an actual recurrent expenditure of N61,020,585,355.28.</w:t>
      </w:r>
    </w:p>
    <w:p w:rsidR="00450673" w:rsidRDefault="00450673" w:rsidP="00A82CC1">
      <w:pPr>
        <w:spacing w:line="240" w:lineRule="auto"/>
        <w:ind w:left="720" w:firstLine="720"/>
        <w:jc w:val="both"/>
        <w:rPr>
          <w:rFonts w:ascii="Tahoma" w:hAnsi="Tahoma" w:cs="Tahoma"/>
        </w:rPr>
      </w:pPr>
      <w:r>
        <w:rPr>
          <w:rFonts w:ascii="Tahoma" w:hAnsi="Tahoma" w:cs="Tahoma"/>
        </w:rPr>
        <w:t xml:space="preserve">It was observed that Transfer to other Funds recorded the highest increase of N5,136,348,725.82 (or approximately 72.28%) in the year. </w:t>
      </w:r>
      <w:r w:rsidR="00513496">
        <w:rPr>
          <w:rFonts w:ascii="Tahoma" w:hAnsi="Tahoma" w:cs="Tahoma"/>
        </w:rPr>
        <w:t>T</w:t>
      </w:r>
      <w:r>
        <w:rPr>
          <w:rFonts w:ascii="Tahoma" w:hAnsi="Tahoma" w:cs="Tahoma"/>
        </w:rPr>
        <w:t xml:space="preserve">wo expenditure items </w:t>
      </w:r>
      <w:r w:rsidR="006A2A3C">
        <w:rPr>
          <w:rFonts w:ascii="Tahoma" w:hAnsi="Tahoma" w:cs="Tahoma"/>
        </w:rPr>
        <w:t xml:space="preserve">which were </w:t>
      </w:r>
      <w:r>
        <w:rPr>
          <w:rFonts w:ascii="Tahoma" w:hAnsi="Tahoma" w:cs="Tahoma"/>
        </w:rPr>
        <w:t>responsible for the greater portion of the increase are:</w:t>
      </w:r>
    </w:p>
    <w:p w:rsidR="00450673" w:rsidRDefault="00450673" w:rsidP="00A82CC1">
      <w:pPr>
        <w:pStyle w:val="ListParagraph"/>
        <w:numPr>
          <w:ilvl w:val="0"/>
          <w:numId w:val="4"/>
        </w:numPr>
        <w:spacing w:line="240" w:lineRule="auto"/>
        <w:jc w:val="both"/>
        <w:rPr>
          <w:rFonts w:ascii="Tahoma" w:hAnsi="Tahoma" w:cs="Tahoma"/>
        </w:rPr>
      </w:pPr>
      <w:r>
        <w:rPr>
          <w:rFonts w:ascii="Tahoma" w:hAnsi="Tahoma" w:cs="Tahoma"/>
        </w:rPr>
        <w:t>Contingency from GAD, Protocol – N2,190,538,931.57</w:t>
      </w:r>
    </w:p>
    <w:p w:rsidR="00450673" w:rsidRPr="00513496" w:rsidRDefault="00513496" w:rsidP="00A82CC1">
      <w:pPr>
        <w:spacing w:line="240" w:lineRule="auto"/>
        <w:ind w:left="2160" w:hanging="720"/>
        <w:jc w:val="both"/>
        <w:rPr>
          <w:rFonts w:ascii="Tahoma" w:hAnsi="Tahoma" w:cs="Tahoma"/>
          <w:b/>
        </w:rPr>
      </w:pPr>
      <w:r>
        <w:rPr>
          <w:rFonts w:ascii="Tahoma" w:hAnsi="Tahoma" w:cs="Tahoma"/>
        </w:rPr>
        <w:lastRenderedPageBreak/>
        <w:t>(ii)</w:t>
      </w:r>
      <w:r>
        <w:rPr>
          <w:rFonts w:ascii="Tahoma" w:hAnsi="Tahoma" w:cs="Tahoma"/>
        </w:rPr>
        <w:tab/>
      </w:r>
      <w:r w:rsidR="00450673" w:rsidRPr="00513496">
        <w:rPr>
          <w:rFonts w:ascii="Tahoma" w:hAnsi="Tahoma" w:cs="Tahoma"/>
        </w:rPr>
        <w:t>Recurrent expenditure of projects sponsored by the World Bank – N2,115,757,237.14.</w:t>
      </w:r>
      <w:r>
        <w:rPr>
          <w:rFonts w:ascii="Tahoma" w:hAnsi="Tahoma" w:cs="Tahoma"/>
        </w:rPr>
        <w:t xml:space="preserve"> </w:t>
      </w:r>
      <w:r w:rsidR="009E743A">
        <w:rPr>
          <w:rFonts w:ascii="Tahoma" w:hAnsi="Tahoma" w:cs="Tahoma"/>
        </w:rPr>
        <w:t>Of this</w:t>
      </w:r>
      <w:r w:rsidR="00450673" w:rsidRPr="00513496">
        <w:rPr>
          <w:rFonts w:ascii="Tahoma" w:hAnsi="Tahoma" w:cs="Tahoma"/>
        </w:rPr>
        <w:t xml:space="preserve"> </w:t>
      </w:r>
      <w:r>
        <w:rPr>
          <w:rFonts w:ascii="Tahoma" w:hAnsi="Tahoma" w:cs="Tahoma"/>
        </w:rPr>
        <w:t>amount</w:t>
      </w:r>
      <w:r w:rsidR="006A2A3C">
        <w:rPr>
          <w:rFonts w:ascii="Tahoma" w:hAnsi="Tahoma" w:cs="Tahoma"/>
        </w:rPr>
        <w:t>,</w:t>
      </w:r>
      <w:r>
        <w:rPr>
          <w:rFonts w:ascii="Tahoma" w:hAnsi="Tahoma" w:cs="Tahoma"/>
        </w:rPr>
        <w:t xml:space="preserve"> </w:t>
      </w:r>
      <w:r w:rsidR="00450673" w:rsidRPr="00513496">
        <w:rPr>
          <w:rFonts w:ascii="Tahoma" w:hAnsi="Tahoma" w:cs="Tahoma"/>
        </w:rPr>
        <w:t>the sum of N1,570,730,284.04 was incurred by 3</w:t>
      </w:r>
      <w:r w:rsidR="00450673" w:rsidRPr="00513496">
        <w:rPr>
          <w:rFonts w:ascii="Tahoma" w:hAnsi="Tahoma" w:cs="Tahoma"/>
          <w:vertAlign w:val="superscript"/>
        </w:rPr>
        <w:t>rd</w:t>
      </w:r>
      <w:r w:rsidR="006A2A3C">
        <w:rPr>
          <w:rFonts w:ascii="Tahoma" w:hAnsi="Tahoma" w:cs="Tahoma"/>
        </w:rPr>
        <w:t xml:space="preserve"> National Urban Water S</w:t>
      </w:r>
      <w:r w:rsidR="00450673" w:rsidRPr="00513496">
        <w:rPr>
          <w:rFonts w:ascii="Tahoma" w:hAnsi="Tahoma" w:cs="Tahoma"/>
        </w:rPr>
        <w:t>ector Reform Project as Recurrent Expenditure. Some of the expendi</w:t>
      </w:r>
      <w:r w:rsidR="006A2A3C">
        <w:rPr>
          <w:rFonts w:ascii="Tahoma" w:hAnsi="Tahoma" w:cs="Tahoma"/>
        </w:rPr>
        <w:t>ture items recorded increase</w:t>
      </w:r>
      <w:r w:rsidR="00450673" w:rsidRPr="00513496">
        <w:rPr>
          <w:rFonts w:ascii="Tahoma" w:hAnsi="Tahoma" w:cs="Tahoma"/>
        </w:rPr>
        <w:t xml:space="preserve"> ranging from 8.43%</w:t>
      </w:r>
      <w:r>
        <w:rPr>
          <w:rFonts w:ascii="Tahoma" w:hAnsi="Tahoma" w:cs="Tahoma"/>
        </w:rPr>
        <w:t xml:space="preserve"> </w:t>
      </w:r>
      <w:r w:rsidR="00450673" w:rsidRPr="00513496">
        <w:rPr>
          <w:rFonts w:ascii="Tahoma" w:hAnsi="Tahoma" w:cs="Tahoma"/>
        </w:rPr>
        <w:t>to 123.79% while others recorded decrease ranging from 0.15</w:t>
      </w:r>
      <w:r w:rsidR="00AE1A2B">
        <w:rPr>
          <w:rFonts w:ascii="Tahoma" w:hAnsi="Tahoma" w:cs="Tahoma"/>
        </w:rPr>
        <w:t>%</w:t>
      </w:r>
      <w:r w:rsidR="00450673" w:rsidRPr="00513496">
        <w:rPr>
          <w:rFonts w:ascii="Tahoma" w:hAnsi="Tahoma" w:cs="Tahoma"/>
        </w:rPr>
        <w:t xml:space="preserve"> to 30.43%.</w:t>
      </w:r>
    </w:p>
    <w:p w:rsidR="00450673" w:rsidRDefault="00A036E5" w:rsidP="00A82CC1">
      <w:pPr>
        <w:spacing w:line="240" w:lineRule="auto"/>
        <w:jc w:val="both"/>
        <w:rPr>
          <w:rFonts w:ascii="Tahoma" w:hAnsi="Tahoma" w:cs="Tahoma"/>
          <w:b/>
        </w:rPr>
      </w:pPr>
      <w:r>
        <w:rPr>
          <w:rFonts w:ascii="Tahoma" w:hAnsi="Tahoma" w:cs="Tahoma"/>
          <w:b/>
        </w:rPr>
        <w:t>3.3.0</w:t>
      </w:r>
      <w:r>
        <w:rPr>
          <w:rFonts w:ascii="Tahoma" w:hAnsi="Tahoma" w:cs="Tahoma"/>
          <w:b/>
        </w:rPr>
        <w:tab/>
      </w:r>
      <w:r w:rsidR="00450673">
        <w:rPr>
          <w:rFonts w:ascii="Tahoma" w:hAnsi="Tahoma" w:cs="Tahoma"/>
          <w:b/>
        </w:rPr>
        <w:t>SECTORAL PERFORMANCE:</w:t>
      </w:r>
    </w:p>
    <w:p w:rsidR="00FB4824" w:rsidRPr="002E2782" w:rsidRDefault="00450673" w:rsidP="002E2782">
      <w:pPr>
        <w:spacing w:line="240" w:lineRule="auto"/>
        <w:ind w:left="720" w:firstLine="720"/>
        <w:jc w:val="both"/>
        <w:rPr>
          <w:rFonts w:ascii="Tahoma" w:hAnsi="Tahoma" w:cs="Tahoma"/>
        </w:rPr>
      </w:pPr>
      <w:r>
        <w:rPr>
          <w:rFonts w:ascii="Tahoma" w:hAnsi="Tahoma" w:cs="Tahoma"/>
        </w:rPr>
        <w:t>The over-all indices of the recurrent expenditure can best be demonstrated with the use of sectoral analysis to show the effective and efficient implementation of the year’s budget.</w:t>
      </w:r>
    </w:p>
    <w:p w:rsidR="00450673" w:rsidRDefault="00450673" w:rsidP="00A82CC1">
      <w:pPr>
        <w:spacing w:line="240" w:lineRule="auto"/>
        <w:jc w:val="both"/>
        <w:rPr>
          <w:rFonts w:ascii="Tahoma" w:hAnsi="Tahoma" w:cs="Tahoma"/>
        </w:rPr>
      </w:pPr>
      <w:r w:rsidRPr="002E2782">
        <w:rPr>
          <w:rFonts w:ascii="Tahoma" w:hAnsi="Tahoma" w:cs="Tahoma"/>
          <w:b/>
        </w:rPr>
        <w:t>3.3.1</w:t>
      </w:r>
      <w:r>
        <w:rPr>
          <w:rFonts w:ascii="Tahoma" w:hAnsi="Tahoma" w:cs="Tahoma"/>
        </w:rPr>
        <w:tab/>
      </w:r>
      <w:r>
        <w:rPr>
          <w:rFonts w:ascii="Tahoma" w:hAnsi="Tahoma" w:cs="Tahoma"/>
          <w:b/>
        </w:rPr>
        <w:t>SECTORAL ANALYSIS OF RECURRENT EXPENDITURE (OVERHEAD COST)</w:t>
      </w:r>
    </w:p>
    <w:tbl>
      <w:tblPr>
        <w:tblW w:w="0" w:type="auto"/>
        <w:tblInd w:w="2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2963"/>
        <w:gridCol w:w="2700"/>
        <w:gridCol w:w="2340"/>
        <w:gridCol w:w="1980"/>
      </w:tblGrid>
      <w:tr w:rsidR="00450673" w:rsidTr="002E2782">
        <w:tc>
          <w:tcPr>
            <w:tcW w:w="675"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rPr>
            </w:pPr>
            <w:r>
              <w:rPr>
                <w:rFonts w:ascii="Tahoma" w:hAnsi="Tahoma" w:cs="Tahoma"/>
                <w:b/>
              </w:rPr>
              <w:t>S/N</w:t>
            </w:r>
          </w:p>
        </w:tc>
        <w:tc>
          <w:tcPr>
            <w:tcW w:w="2963" w:type="dxa"/>
            <w:tcBorders>
              <w:top w:val="single" w:sz="4" w:space="0" w:color="000000"/>
              <w:left w:val="single" w:sz="4" w:space="0" w:color="000000"/>
              <w:bottom w:val="single" w:sz="4" w:space="0" w:color="000000"/>
              <w:right w:val="single" w:sz="4" w:space="0" w:color="000000"/>
            </w:tcBorders>
            <w:hideMark/>
          </w:tcPr>
          <w:p w:rsidR="00450673" w:rsidRDefault="00450673" w:rsidP="001D62AD">
            <w:pPr>
              <w:spacing w:line="240" w:lineRule="auto"/>
              <w:jc w:val="center"/>
              <w:rPr>
                <w:rFonts w:ascii="Tahoma" w:hAnsi="Tahoma" w:cs="Tahoma"/>
                <w:b/>
              </w:rPr>
            </w:pPr>
            <w:r>
              <w:rPr>
                <w:rFonts w:ascii="Tahoma" w:hAnsi="Tahoma" w:cs="Tahoma"/>
                <w:b/>
              </w:rPr>
              <w:t>SECTOR</w:t>
            </w:r>
          </w:p>
        </w:tc>
        <w:tc>
          <w:tcPr>
            <w:tcW w:w="2700" w:type="dxa"/>
            <w:tcBorders>
              <w:top w:val="single" w:sz="4" w:space="0" w:color="000000"/>
              <w:left w:val="single" w:sz="4" w:space="0" w:color="000000"/>
              <w:bottom w:val="single" w:sz="4" w:space="0" w:color="000000"/>
              <w:right w:val="single" w:sz="4" w:space="0" w:color="000000"/>
            </w:tcBorders>
            <w:hideMark/>
          </w:tcPr>
          <w:p w:rsidR="00450673" w:rsidRDefault="00450673" w:rsidP="001D62AD">
            <w:pPr>
              <w:spacing w:line="240" w:lineRule="auto"/>
              <w:jc w:val="center"/>
              <w:rPr>
                <w:rFonts w:ascii="Tahoma" w:hAnsi="Tahoma" w:cs="Tahoma"/>
                <w:b/>
              </w:rPr>
            </w:pPr>
            <w:r>
              <w:rPr>
                <w:rFonts w:ascii="Tahoma" w:hAnsi="Tahoma" w:cs="Tahoma"/>
                <w:b/>
              </w:rPr>
              <w:t>BUDGET</w:t>
            </w:r>
          </w:p>
          <w:p w:rsidR="00450673" w:rsidRDefault="00450673" w:rsidP="001D62AD">
            <w:pPr>
              <w:spacing w:line="240" w:lineRule="auto"/>
              <w:jc w:val="center"/>
              <w:rPr>
                <w:rFonts w:ascii="Tahoma" w:hAnsi="Tahoma" w:cs="Tahoma"/>
                <w:b/>
                <w:dstrike/>
              </w:rPr>
            </w:pPr>
            <w:r>
              <w:rPr>
                <w:rFonts w:ascii="Tahoma" w:hAnsi="Tahoma" w:cs="Tahoma"/>
                <w:b/>
                <w:dstrike/>
              </w:rPr>
              <w:t>N</w:t>
            </w:r>
          </w:p>
        </w:tc>
        <w:tc>
          <w:tcPr>
            <w:tcW w:w="2340" w:type="dxa"/>
            <w:tcBorders>
              <w:top w:val="single" w:sz="4" w:space="0" w:color="000000"/>
              <w:left w:val="single" w:sz="4" w:space="0" w:color="000000"/>
              <w:bottom w:val="single" w:sz="4" w:space="0" w:color="000000"/>
              <w:right w:val="single" w:sz="4" w:space="0" w:color="000000"/>
            </w:tcBorders>
            <w:hideMark/>
          </w:tcPr>
          <w:p w:rsidR="00450673" w:rsidRDefault="00450673" w:rsidP="001D62AD">
            <w:pPr>
              <w:spacing w:line="240" w:lineRule="auto"/>
              <w:jc w:val="center"/>
              <w:rPr>
                <w:rFonts w:ascii="Tahoma" w:hAnsi="Tahoma" w:cs="Tahoma"/>
                <w:b/>
              </w:rPr>
            </w:pPr>
            <w:r>
              <w:rPr>
                <w:rFonts w:ascii="Tahoma" w:hAnsi="Tahoma" w:cs="Tahoma"/>
                <w:b/>
              </w:rPr>
              <w:t>ACTUAL</w:t>
            </w:r>
          </w:p>
          <w:p w:rsidR="00450673" w:rsidRDefault="00450673" w:rsidP="001D62AD">
            <w:pPr>
              <w:spacing w:line="240" w:lineRule="auto"/>
              <w:jc w:val="center"/>
              <w:rPr>
                <w:rFonts w:ascii="Tahoma" w:hAnsi="Tahoma" w:cs="Tahoma"/>
                <w:b/>
                <w:dstrike/>
              </w:rPr>
            </w:pPr>
            <w:r>
              <w:rPr>
                <w:rFonts w:ascii="Tahoma" w:hAnsi="Tahoma" w:cs="Tahoma"/>
                <w:b/>
                <w:dstrike/>
              </w:rPr>
              <w:t>N</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1D62AD">
            <w:pPr>
              <w:spacing w:line="240" w:lineRule="auto"/>
              <w:jc w:val="center"/>
              <w:rPr>
                <w:rFonts w:ascii="Tahoma" w:hAnsi="Tahoma" w:cs="Tahoma"/>
                <w:b/>
              </w:rPr>
            </w:pPr>
            <w:r>
              <w:rPr>
                <w:rFonts w:ascii="Tahoma" w:hAnsi="Tahoma" w:cs="Tahoma"/>
                <w:b/>
              </w:rPr>
              <w:t>PERFORMANCE</w:t>
            </w:r>
          </w:p>
          <w:p w:rsidR="00450673" w:rsidRDefault="00450673" w:rsidP="001D62AD">
            <w:pPr>
              <w:spacing w:line="240" w:lineRule="auto"/>
              <w:jc w:val="center"/>
              <w:rPr>
                <w:rFonts w:ascii="Tahoma" w:hAnsi="Tahoma" w:cs="Tahoma"/>
                <w:b/>
              </w:rPr>
            </w:pPr>
            <w:r>
              <w:rPr>
                <w:rFonts w:ascii="Tahoma" w:hAnsi="Tahoma" w:cs="Tahoma"/>
                <w:b/>
              </w:rPr>
              <w:t>%</w:t>
            </w:r>
          </w:p>
        </w:tc>
      </w:tr>
      <w:tr w:rsidR="00450673" w:rsidTr="002E2782">
        <w:tc>
          <w:tcPr>
            <w:tcW w:w="675"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1</w:t>
            </w:r>
          </w:p>
        </w:tc>
        <w:tc>
          <w:tcPr>
            <w:tcW w:w="296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Administrative Sector</w:t>
            </w:r>
          </w:p>
        </w:tc>
        <w:tc>
          <w:tcPr>
            <w:tcW w:w="27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2,765,574,135.75</w:t>
            </w:r>
          </w:p>
        </w:tc>
        <w:tc>
          <w:tcPr>
            <w:tcW w:w="23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2,066,692,164.86</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8"/>
                <w:szCs w:val="18"/>
              </w:rPr>
            </w:pPr>
            <w:r>
              <w:rPr>
                <w:rFonts w:ascii="Tahoma" w:hAnsi="Tahoma" w:cs="Tahoma"/>
                <w:sz w:val="18"/>
                <w:szCs w:val="18"/>
              </w:rPr>
              <w:t>74.73</w:t>
            </w:r>
          </w:p>
        </w:tc>
      </w:tr>
      <w:tr w:rsidR="00450673" w:rsidTr="002E2782">
        <w:tc>
          <w:tcPr>
            <w:tcW w:w="675"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2</w:t>
            </w:r>
          </w:p>
        </w:tc>
        <w:tc>
          <w:tcPr>
            <w:tcW w:w="296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Economic Sector</w:t>
            </w:r>
          </w:p>
        </w:tc>
        <w:tc>
          <w:tcPr>
            <w:tcW w:w="27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618,068,788.94</w:t>
            </w:r>
          </w:p>
        </w:tc>
        <w:tc>
          <w:tcPr>
            <w:tcW w:w="23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349,871,866.13</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8"/>
                <w:szCs w:val="18"/>
              </w:rPr>
            </w:pPr>
            <w:r>
              <w:rPr>
                <w:rFonts w:ascii="Tahoma" w:hAnsi="Tahoma" w:cs="Tahoma"/>
                <w:sz w:val="18"/>
                <w:szCs w:val="18"/>
              </w:rPr>
              <w:t>56.61</w:t>
            </w:r>
          </w:p>
        </w:tc>
      </w:tr>
      <w:tr w:rsidR="00450673" w:rsidTr="002E2782">
        <w:tc>
          <w:tcPr>
            <w:tcW w:w="675"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3</w:t>
            </w:r>
          </w:p>
        </w:tc>
        <w:tc>
          <w:tcPr>
            <w:tcW w:w="296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Law and Justice Sector</w:t>
            </w:r>
          </w:p>
        </w:tc>
        <w:tc>
          <w:tcPr>
            <w:tcW w:w="27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27,718,836.24</w:t>
            </w:r>
          </w:p>
        </w:tc>
        <w:tc>
          <w:tcPr>
            <w:tcW w:w="23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8,200,500.00</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8"/>
                <w:szCs w:val="18"/>
              </w:rPr>
            </w:pPr>
            <w:r>
              <w:rPr>
                <w:rFonts w:ascii="Tahoma" w:hAnsi="Tahoma" w:cs="Tahoma"/>
                <w:sz w:val="18"/>
                <w:szCs w:val="18"/>
              </w:rPr>
              <w:t>29.58</w:t>
            </w:r>
          </w:p>
        </w:tc>
      </w:tr>
      <w:tr w:rsidR="00450673" w:rsidTr="002E2782">
        <w:tc>
          <w:tcPr>
            <w:tcW w:w="675"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4</w:t>
            </w:r>
          </w:p>
        </w:tc>
        <w:tc>
          <w:tcPr>
            <w:tcW w:w="296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Regional  Sector</w:t>
            </w:r>
          </w:p>
        </w:tc>
        <w:tc>
          <w:tcPr>
            <w:tcW w:w="27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2,041,014.11</w:t>
            </w:r>
          </w:p>
        </w:tc>
        <w:tc>
          <w:tcPr>
            <w:tcW w:w="23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990,000.00</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8"/>
                <w:szCs w:val="18"/>
              </w:rPr>
            </w:pPr>
            <w:r>
              <w:rPr>
                <w:rFonts w:ascii="Tahoma" w:hAnsi="Tahoma" w:cs="Tahoma"/>
                <w:sz w:val="18"/>
                <w:szCs w:val="18"/>
              </w:rPr>
              <w:t>48.51</w:t>
            </w:r>
          </w:p>
        </w:tc>
      </w:tr>
      <w:tr w:rsidR="00450673" w:rsidTr="002E2782">
        <w:tc>
          <w:tcPr>
            <w:tcW w:w="675"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5</w:t>
            </w:r>
          </w:p>
        </w:tc>
        <w:tc>
          <w:tcPr>
            <w:tcW w:w="296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Social Sector</w:t>
            </w:r>
          </w:p>
        </w:tc>
        <w:tc>
          <w:tcPr>
            <w:tcW w:w="27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195,340,106.86</w:t>
            </w:r>
          </w:p>
        </w:tc>
        <w:tc>
          <w:tcPr>
            <w:tcW w:w="23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94,851,249.41</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8"/>
                <w:szCs w:val="18"/>
              </w:rPr>
            </w:pPr>
            <w:r>
              <w:rPr>
                <w:rFonts w:ascii="Tahoma" w:hAnsi="Tahoma" w:cs="Tahoma"/>
                <w:sz w:val="18"/>
                <w:szCs w:val="18"/>
              </w:rPr>
              <w:t>48.56</w:t>
            </w:r>
          </w:p>
        </w:tc>
      </w:tr>
      <w:tr w:rsidR="00450673" w:rsidTr="002E2782">
        <w:tc>
          <w:tcPr>
            <w:tcW w:w="675"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b/>
                <w:sz w:val="18"/>
                <w:szCs w:val="18"/>
              </w:rPr>
            </w:pPr>
          </w:p>
        </w:tc>
        <w:tc>
          <w:tcPr>
            <w:tcW w:w="296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18"/>
                <w:szCs w:val="18"/>
              </w:rPr>
            </w:pPr>
            <w:r>
              <w:rPr>
                <w:rFonts w:ascii="Tahoma" w:hAnsi="Tahoma" w:cs="Tahoma"/>
                <w:b/>
                <w:sz w:val="18"/>
                <w:szCs w:val="18"/>
              </w:rPr>
              <w:t>TOTAL</w:t>
            </w:r>
          </w:p>
        </w:tc>
        <w:tc>
          <w:tcPr>
            <w:tcW w:w="27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b/>
                <w:sz w:val="18"/>
                <w:szCs w:val="18"/>
              </w:rPr>
            </w:pPr>
            <w:r>
              <w:rPr>
                <w:rFonts w:ascii="Tahoma" w:hAnsi="Tahoma" w:cs="Tahoma"/>
                <w:b/>
                <w:sz w:val="18"/>
                <w:szCs w:val="18"/>
              </w:rPr>
              <w:t>3,608,742,881.90</w:t>
            </w:r>
          </w:p>
        </w:tc>
        <w:tc>
          <w:tcPr>
            <w:tcW w:w="23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b/>
                <w:sz w:val="18"/>
                <w:szCs w:val="18"/>
              </w:rPr>
            </w:pPr>
            <w:r>
              <w:rPr>
                <w:rFonts w:ascii="Tahoma" w:hAnsi="Tahoma" w:cs="Tahoma"/>
                <w:b/>
                <w:sz w:val="18"/>
                <w:szCs w:val="18"/>
              </w:rPr>
              <w:t>2,520,605,780.40</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69.85</w:t>
            </w:r>
          </w:p>
        </w:tc>
      </w:tr>
    </w:tbl>
    <w:p w:rsidR="00450673" w:rsidRDefault="002E2782" w:rsidP="00A82CC1">
      <w:pPr>
        <w:spacing w:line="240" w:lineRule="auto"/>
        <w:ind w:left="720"/>
        <w:jc w:val="both"/>
        <w:rPr>
          <w:rFonts w:ascii="Tahoma" w:hAnsi="Tahoma" w:cs="Tahoma"/>
        </w:rPr>
      </w:pPr>
      <w:r>
        <w:rPr>
          <w:rFonts w:ascii="Tahoma" w:hAnsi="Tahoma" w:cs="Tahoma"/>
          <w:b/>
        </w:rPr>
        <w:tab/>
      </w:r>
      <w:r>
        <w:rPr>
          <w:rFonts w:ascii="Tahoma" w:hAnsi="Tahoma" w:cs="Tahoma"/>
          <w:b/>
        </w:rPr>
        <w:tab/>
      </w:r>
      <w:r w:rsidR="00450673">
        <w:rPr>
          <w:rFonts w:ascii="Tahoma" w:hAnsi="Tahoma" w:cs="Tahoma"/>
          <w:b/>
        </w:rPr>
        <w:t>SOURCE</w:t>
      </w:r>
      <w:r w:rsidR="00450673">
        <w:rPr>
          <w:rFonts w:ascii="Tahoma" w:hAnsi="Tahoma" w:cs="Tahoma"/>
        </w:rPr>
        <w:t>: - Financial Reports of the Accountant-General, Ekiti-State for the year ended 31</w:t>
      </w:r>
      <w:r w:rsidR="00450673">
        <w:rPr>
          <w:rFonts w:ascii="Tahoma" w:hAnsi="Tahoma" w:cs="Tahoma"/>
          <w:vertAlign w:val="superscript"/>
        </w:rPr>
        <w:t>st</w:t>
      </w:r>
      <w:r w:rsidR="00450673">
        <w:rPr>
          <w:rFonts w:ascii="Tahoma" w:hAnsi="Tahoma" w:cs="Tahoma"/>
        </w:rPr>
        <w:t xml:space="preserve"> December, 2018. </w:t>
      </w:r>
    </w:p>
    <w:p w:rsidR="00450673" w:rsidRDefault="005D4941" w:rsidP="00A82CC1">
      <w:pPr>
        <w:spacing w:line="240" w:lineRule="auto"/>
        <w:ind w:left="720" w:firstLine="720"/>
        <w:jc w:val="both"/>
        <w:rPr>
          <w:rFonts w:ascii="Tahoma" w:hAnsi="Tahoma" w:cs="Tahoma"/>
        </w:rPr>
      </w:pPr>
      <w:r>
        <w:rPr>
          <w:rFonts w:ascii="Tahoma" w:hAnsi="Tahoma" w:cs="Tahoma"/>
        </w:rPr>
        <w:t>From the above sectoral</w:t>
      </w:r>
      <w:r w:rsidR="00450673">
        <w:rPr>
          <w:rFonts w:ascii="Tahoma" w:hAnsi="Tahoma" w:cs="Tahoma"/>
        </w:rPr>
        <w:t xml:space="preserve"> analysis of overhead costs, only Administrative and Economic sectors had above average performance of 74.73% and 56.61% respectively while other sector</w:t>
      </w:r>
      <w:r>
        <w:rPr>
          <w:rFonts w:ascii="Tahoma" w:hAnsi="Tahoma" w:cs="Tahoma"/>
        </w:rPr>
        <w:t>s</w:t>
      </w:r>
      <w:r w:rsidR="00450673">
        <w:rPr>
          <w:rFonts w:ascii="Tahoma" w:hAnsi="Tahoma" w:cs="Tahoma"/>
        </w:rPr>
        <w:t xml:space="preserve"> had below average performance.</w:t>
      </w:r>
    </w:p>
    <w:p w:rsidR="00450673" w:rsidRDefault="005D4941" w:rsidP="00A82CC1">
      <w:pPr>
        <w:spacing w:line="240" w:lineRule="auto"/>
        <w:ind w:left="720" w:hanging="720"/>
        <w:jc w:val="both"/>
        <w:rPr>
          <w:rFonts w:ascii="Tahoma" w:hAnsi="Tahoma" w:cs="Tahoma"/>
        </w:rPr>
      </w:pPr>
      <w:r>
        <w:rPr>
          <w:rFonts w:ascii="Tahoma" w:hAnsi="Tahoma" w:cs="Tahoma"/>
        </w:rPr>
        <w:tab/>
      </w:r>
      <w:r>
        <w:rPr>
          <w:rFonts w:ascii="Tahoma" w:hAnsi="Tahoma" w:cs="Tahoma"/>
        </w:rPr>
        <w:tab/>
        <w:t>The Social S</w:t>
      </w:r>
      <w:r w:rsidR="00450673">
        <w:rPr>
          <w:rFonts w:ascii="Tahoma" w:hAnsi="Tahoma" w:cs="Tahoma"/>
        </w:rPr>
        <w:t>ector with the sole aim of providing basic needs to the people which consist of critical components like Education, Health and Environment recorded N94,851,249.41</w:t>
      </w:r>
      <w:r>
        <w:rPr>
          <w:rFonts w:ascii="Tahoma" w:hAnsi="Tahoma" w:cs="Tahoma"/>
        </w:rPr>
        <w:t xml:space="preserve"> as expenditures </w:t>
      </w:r>
      <w:r w:rsidR="00450673">
        <w:rPr>
          <w:rFonts w:ascii="Tahoma" w:hAnsi="Tahoma" w:cs="Tahoma"/>
        </w:rPr>
        <w:t xml:space="preserve"> repres</w:t>
      </w:r>
      <w:r>
        <w:rPr>
          <w:rFonts w:ascii="Tahoma" w:hAnsi="Tahoma" w:cs="Tahoma"/>
        </w:rPr>
        <w:t>enting 48.56% of budget</w:t>
      </w:r>
      <w:r w:rsidR="00450673">
        <w:rPr>
          <w:rFonts w:ascii="Tahoma" w:hAnsi="Tahoma" w:cs="Tahoma"/>
        </w:rPr>
        <w:t xml:space="preserve"> performance as against N2,066,692,164.86 or 74.7</w:t>
      </w:r>
      <w:r w:rsidR="00ED045D">
        <w:rPr>
          <w:rFonts w:ascii="Tahoma" w:hAnsi="Tahoma" w:cs="Tahoma"/>
        </w:rPr>
        <w:t>3</w:t>
      </w:r>
      <w:r w:rsidR="00450673">
        <w:rPr>
          <w:rFonts w:ascii="Tahoma" w:hAnsi="Tahoma" w:cs="Tahoma"/>
        </w:rPr>
        <w:t>% budget performance recorded by Administrative Sector in the year.</w:t>
      </w:r>
    </w:p>
    <w:p w:rsidR="00450673" w:rsidRDefault="00450673" w:rsidP="00A82CC1">
      <w:pPr>
        <w:spacing w:line="240" w:lineRule="auto"/>
        <w:ind w:left="720" w:hanging="720"/>
        <w:jc w:val="both"/>
        <w:rPr>
          <w:rFonts w:ascii="Tahoma" w:hAnsi="Tahoma" w:cs="Tahoma"/>
        </w:rPr>
      </w:pPr>
      <w:r>
        <w:rPr>
          <w:rFonts w:ascii="Tahoma" w:hAnsi="Tahoma" w:cs="Tahoma"/>
        </w:rPr>
        <w:tab/>
      </w:r>
      <w:r>
        <w:rPr>
          <w:rFonts w:ascii="Tahoma" w:hAnsi="Tahoma" w:cs="Tahoma"/>
        </w:rPr>
        <w:tab/>
        <w:t xml:space="preserve">It was observed that out of the 2018 actual overhead expenditure of N2,520,605,780.40 the sum of N1,067,450,000.00 representing 42.35% was incurred by the Government House and Protocol while the remaining 178 </w:t>
      </w:r>
      <w:r w:rsidR="00601F7D">
        <w:rPr>
          <w:rFonts w:ascii="Tahoma" w:hAnsi="Tahoma" w:cs="Tahoma"/>
        </w:rPr>
        <w:t>MDAs</w:t>
      </w:r>
      <w:r>
        <w:rPr>
          <w:rFonts w:ascii="Tahoma" w:hAnsi="Tahoma" w:cs="Tahoma"/>
        </w:rPr>
        <w:t xml:space="preserve"> as listed in the Accounts shared the balance of N1,453,155,780.40.</w:t>
      </w:r>
    </w:p>
    <w:p w:rsidR="008F1B31" w:rsidRDefault="00450673" w:rsidP="00A82CC1">
      <w:pPr>
        <w:spacing w:line="240" w:lineRule="auto"/>
        <w:ind w:left="720" w:firstLine="720"/>
        <w:jc w:val="both"/>
        <w:rPr>
          <w:rFonts w:ascii="Tahoma" w:hAnsi="Tahoma" w:cs="Tahoma"/>
        </w:rPr>
      </w:pPr>
      <w:r>
        <w:rPr>
          <w:rFonts w:ascii="Tahoma" w:hAnsi="Tahoma" w:cs="Tahoma"/>
        </w:rPr>
        <w:lastRenderedPageBreak/>
        <w:t>It is pertinent to note that all the sectors are crucial for efficient service delivery and for attainment of Social, Economic and Political goals specified in the budget. Therefore, they should be well funded. Despite the fact that the aggregate expenditure on the sectors increased from N2,324,706,322.61 in year 2017 to N2,520,605,780.40 in the current year, there was a slight decrease of 7.77% in the overall percentage performance in the year under review. It was 77.62% in</w:t>
      </w:r>
      <w:r w:rsidR="003D39B9">
        <w:rPr>
          <w:rFonts w:ascii="Tahoma" w:hAnsi="Tahoma" w:cs="Tahoma"/>
        </w:rPr>
        <w:t xml:space="preserve"> the last year but</w:t>
      </w:r>
      <w:r>
        <w:rPr>
          <w:rFonts w:ascii="Tahoma" w:hAnsi="Tahoma" w:cs="Tahoma"/>
        </w:rPr>
        <w:t xml:space="preserve"> reduced to 69.85</w:t>
      </w:r>
      <w:r w:rsidR="005D4941">
        <w:rPr>
          <w:rFonts w:ascii="Tahoma" w:hAnsi="Tahoma" w:cs="Tahoma"/>
        </w:rPr>
        <w:t>%</w:t>
      </w:r>
      <w:r w:rsidR="003D39B9">
        <w:rPr>
          <w:rFonts w:ascii="Tahoma" w:hAnsi="Tahoma" w:cs="Tahoma"/>
        </w:rPr>
        <w:t>,</w:t>
      </w:r>
      <w:r>
        <w:rPr>
          <w:rFonts w:ascii="Tahoma" w:hAnsi="Tahoma" w:cs="Tahoma"/>
        </w:rPr>
        <w:t xml:space="preserve"> implying that the ov</w:t>
      </w:r>
      <w:r w:rsidR="007971D1">
        <w:rPr>
          <w:rFonts w:ascii="Tahoma" w:hAnsi="Tahoma" w:cs="Tahoma"/>
        </w:rPr>
        <w:t>erhead budget was over-ambitious.</w:t>
      </w:r>
    </w:p>
    <w:p w:rsidR="00450673" w:rsidRPr="008F1B31" w:rsidRDefault="00450673" w:rsidP="00A82CC1">
      <w:pPr>
        <w:spacing w:line="240" w:lineRule="auto"/>
        <w:jc w:val="both"/>
        <w:rPr>
          <w:rFonts w:ascii="Tahoma" w:hAnsi="Tahoma" w:cs="Tahoma"/>
        </w:rPr>
      </w:pPr>
      <w:r w:rsidRPr="002E2782">
        <w:rPr>
          <w:rFonts w:ascii="Tahoma" w:hAnsi="Tahoma" w:cs="Tahoma"/>
          <w:b/>
        </w:rPr>
        <w:t>3.4</w:t>
      </w:r>
      <w:r>
        <w:rPr>
          <w:rFonts w:ascii="Tahoma" w:hAnsi="Tahoma" w:cs="Tahoma"/>
        </w:rPr>
        <w:tab/>
      </w:r>
      <w:r>
        <w:rPr>
          <w:rFonts w:ascii="Tahoma" w:hAnsi="Tahoma" w:cs="Tahoma"/>
          <w:b/>
        </w:rPr>
        <w:t>CAPITAL EXPENDITURE</w:t>
      </w:r>
    </w:p>
    <w:tbl>
      <w:tblPr>
        <w:tblW w:w="0" w:type="auto"/>
        <w:tblInd w:w="19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69"/>
        <w:gridCol w:w="2708"/>
        <w:gridCol w:w="2618"/>
        <w:gridCol w:w="2347"/>
      </w:tblGrid>
      <w:tr w:rsidR="00450673" w:rsidTr="001D62AD">
        <w:trPr>
          <w:trHeight w:val="1222"/>
        </w:trPr>
        <w:tc>
          <w:tcPr>
            <w:tcW w:w="2769"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b/>
                <w:sz w:val="18"/>
                <w:szCs w:val="18"/>
              </w:rPr>
            </w:pPr>
          </w:p>
        </w:tc>
        <w:tc>
          <w:tcPr>
            <w:tcW w:w="2708" w:type="dxa"/>
            <w:tcBorders>
              <w:top w:val="single" w:sz="4" w:space="0" w:color="000000"/>
              <w:left w:val="single" w:sz="4" w:space="0" w:color="000000"/>
              <w:bottom w:val="single" w:sz="4" w:space="0" w:color="000000"/>
              <w:right w:val="single" w:sz="4" w:space="0" w:color="000000"/>
            </w:tcBorders>
            <w:hideMark/>
          </w:tcPr>
          <w:p w:rsidR="00450673" w:rsidRDefault="008F1B31" w:rsidP="00A82CC1">
            <w:pPr>
              <w:spacing w:line="240" w:lineRule="auto"/>
              <w:jc w:val="center"/>
              <w:rPr>
                <w:rFonts w:ascii="Tahoma" w:hAnsi="Tahoma" w:cs="Tahoma"/>
                <w:b/>
                <w:sz w:val="18"/>
                <w:szCs w:val="18"/>
              </w:rPr>
            </w:pPr>
            <w:r>
              <w:rPr>
                <w:rFonts w:ascii="Tahoma" w:hAnsi="Tahoma" w:cs="Tahoma"/>
                <w:b/>
                <w:sz w:val="18"/>
                <w:szCs w:val="18"/>
              </w:rPr>
              <w:t>BUDGET 2018</w:t>
            </w:r>
          </w:p>
          <w:p w:rsidR="00450673" w:rsidRDefault="00450673" w:rsidP="00A82CC1">
            <w:pPr>
              <w:spacing w:line="240" w:lineRule="auto"/>
              <w:jc w:val="center"/>
              <w:rPr>
                <w:rFonts w:ascii="Tahoma" w:hAnsi="Tahoma" w:cs="Tahoma"/>
                <w:b/>
                <w:sz w:val="18"/>
                <w:szCs w:val="18"/>
              </w:rPr>
            </w:pPr>
            <w:r>
              <w:rPr>
                <w:rFonts w:ascii="Tahoma" w:hAnsi="Tahoma" w:cs="Tahoma"/>
                <w:b/>
                <w:dstrike/>
              </w:rPr>
              <w:t>N</w:t>
            </w:r>
          </w:p>
        </w:tc>
        <w:tc>
          <w:tcPr>
            <w:tcW w:w="2618" w:type="dxa"/>
            <w:tcBorders>
              <w:top w:val="single" w:sz="4" w:space="0" w:color="000000"/>
              <w:left w:val="single" w:sz="4" w:space="0" w:color="000000"/>
              <w:bottom w:val="single" w:sz="4" w:space="0" w:color="000000"/>
              <w:right w:val="single" w:sz="4" w:space="0" w:color="000000"/>
            </w:tcBorders>
            <w:hideMark/>
          </w:tcPr>
          <w:p w:rsidR="00450673" w:rsidRDefault="008F1B31" w:rsidP="00A82CC1">
            <w:pPr>
              <w:spacing w:line="240" w:lineRule="auto"/>
              <w:jc w:val="center"/>
              <w:rPr>
                <w:rFonts w:ascii="Tahoma" w:hAnsi="Tahoma" w:cs="Tahoma"/>
                <w:b/>
                <w:sz w:val="18"/>
                <w:szCs w:val="18"/>
              </w:rPr>
            </w:pPr>
            <w:r>
              <w:rPr>
                <w:rFonts w:ascii="Tahoma" w:hAnsi="Tahoma" w:cs="Tahoma"/>
                <w:b/>
                <w:sz w:val="18"/>
                <w:szCs w:val="18"/>
              </w:rPr>
              <w:t>ACTUAL 2018</w:t>
            </w:r>
          </w:p>
          <w:p w:rsidR="00450673" w:rsidRDefault="00450673" w:rsidP="00A82CC1">
            <w:pPr>
              <w:spacing w:line="240" w:lineRule="auto"/>
              <w:jc w:val="center"/>
              <w:rPr>
                <w:rFonts w:ascii="Tahoma" w:hAnsi="Tahoma" w:cs="Tahoma"/>
                <w:b/>
                <w:sz w:val="18"/>
                <w:szCs w:val="18"/>
              </w:rPr>
            </w:pPr>
            <w:r>
              <w:rPr>
                <w:rFonts w:ascii="Tahoma" w:hAnsi="Tahoma" w:cs="Tahoma"/>
                <w:b/>
                <w:dstrike/>
              </w:rPr>
              <w:t>N</w:t>
            </w:r>
          </w:p>
        </w:tc>
        <w:tc>
          <w:tcPr>
            <w:tcW w:w="2347"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PERFORMANCE</w:t>
            </w:r>
          </w:p>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w:t>
            </w:r>
          </w:p>
        </w:tc>
      </w:tr>
      <w:tr w:rsidR="00450673" w:rsidTr="008674BD">
        <w:trPr>
          <w:trHeight w:val="590"/>
        </w:trPr>
        <w:tc>
          <w:tcPr>
            <w:tcW w:w="2769" w:type="dxa"/>
            <w:tcBorders>
              <w:top w:val="single" w:sz="4" w:space="0" w:color="000000"/>
              <w:left w:val="single" w:sz="4" w:space="0" w:color="000000"/>
              <w:bottom w:val="single" w:sz="4" w:space="0" w:color="000000"/>
              <w:right w:val="single" w:sz="4" w:space="0" w:color="000000"/>
            </w:tcBorders>
            <w:vAlign w:val="center"/>
            <w:hideMark/>
          </w:tcPr>
          <w:p w:rsidR="00450673" w:rsidRDefault="00450673" w:rsidP="008674BD">
            <w:pPr>
              <w:spacing w:line="240" w:lineRule="auto"/>
              <w:jc w:val="center"/>
              <w:rPr>
                <w:rFonts w:ascii="Tahoma" w:hAnsi="Tahoma" w:cs="Tahoma"/>
                <w:sz w:val="18"/>
                <w:szCs w:val="18"/>
              </w:rPr>
            </w:pPr>
            <w:r>
              <w:rPr>
                <w:rFonts w:ascii="Tahoma" w:hAnsi="Tahoma" w:cs="Tahoma"/>
                <w:sz w:val="18"/>
                <w:szCs w:val="18"/>
              </w:rPr>
              <w:t>Capital Expenditure</w:t>
            </w:r>
          </w:p>
        </w:tc>
        <w:tc>
          <w:tcPr>
            <w:tcW w:w="2708" w:type="dxa"/>
            <w:tcBorders>
              <w:top w:val="single" w:sz="4" w:space="0" w:color="000000"/>
              <w:left w:val="single" w:sz="4" w:space="0" w:color="000000"/>
              <w:bottom w:val="single" w:sz="4" w:space="0" w:color="000000"/>
              <w:right w:val="single" w:sz="4" w:space="0" w:color="000000"/>
            </w:tcBorders>
            <w:vAlign w:val="center"/>
            <w:hideMark/>
          </w:tcPr>
          <w:p w:rsidR="00450673" w:rsidRDefault="00450673" w:rsidP="008674BD">
            <w:pPr>
              <w:tabs>
                <w:tab w:val="left" w:pos="585"/>
                <w:tab w:val="right" w:pos="2094"/>
              </w:tabs>
              <w:spacing w:line="240" w:lineRule="auto"/>
              <w:jc w:val="center"/>
              <w:rPr>
                <w:rFonts w:ascii="Tahoma" w:hAnsi="Tahoma" w:cs="Tahoma"/>
                <w:sz w:val="18"/>
                <w:szCs w:val="18"/>
              </w:rPr>
            </w:pPr>
            <w:r>
              <w:rPr>
                <w:rFonts w:ascii="Tahoma" w:hAnsi="Tahoma" w:cs="Tahoma"/>
                <w:sz w:val="18"/>
                <w:szCs w:val="18"/>
              </w:rPr>
              <w:t>33,734,118,870.41</w:t>
            </w:r>
          </w:p>
        </w:tc>
        <w:tc>
          <w:tcPr>
            <w:tcW w:w="2618" w:type="dxa"/>
            <w:tcBorders>
              <w:top w:val="single" w:sz="4" w:space="0" w:color="000000"/>
              <w:left w:val="single" w:sz="4" w:space="0" w:color="000000"/>
              <w:bottom w:val="single" w:sz="4" w:space="0" w:color="000000"/>
              <w:right w:val="single" w:sz="4" w:space="0" w:color="000000"/>
            </w:tcBorders>
            <w:vAlign w:val="center"/>
            <w:hideMark/>
          </w:tcPr>
          <w:p w:rsidR="00450673" w:rsidRDefault="00450673" w:rsidP="008674BD">
            <w:pPr>
              <w:spacing w:line="240" w:lineRule="auto"/>
              <w:jc w:val="center"/>
              <w:rPr>
                <w:rFonts w:ascii="Tahoma" w:hAnsi="Tahoma" w:cs="Tahoma"/>
                <w:sz w:val="18"/>
                <w:szCs w:val="18"/>
              </w:rPr>
            </w:pPr>
            <w:r>
              <w:rPr>
                <w:rFonts w:ascii="Tahoma" w:hAnsi="Tahoma" w:cs="Tahoma"/>
                <w:sz w:val="18"/>
                <w:szCs w:val="18"/>
              </w:rPr>
              <w:t>11,966,138,376.61</w:t>
            </w:r>
          </w:p>
        </w:tc>
        <w:tc>
          <w:tcPr>
            <w:tcW w:w="2347" w:type="dxa"/>
            <w:tcBorders>
              <w:top w:val="single" w:sz="4" w:space="0" w:color="000000"/>
              <w:left w:val="single" w:sz="4" w:space="0" w:color="000000"/>
              <w:bottom w:val="single" w:sz="4" w:space="0" w:color="000000"/>
              <w:right w:val="single" w:sz="4" w:space="0" w:color="000000"/>
            </w:tcBorders>
            <w:vAlign w:val="center"/>
            <w:hideMark/>
          </w:tcPr>
          <w:p w:rsidR="00450673" w:rsidRDefault="00450673" w:rsidP="008674BD">
            <w:pPr>
              <w:spacing w:line="240" w:lineRule="auto"/>
              <w:jc w:val="center"/>
              <w:rPr>
                <w:rFonts w:ascii="Tahoma" w:hAnsi="Tahoma" w:cs="Tahoma"/>
                <w:sz w:val="18"/>
                <w:szCs w:val="18"/>
              </w:rPr>
            </w:pPr>
            <w:r>
              <w:rPr>
                <w:rFonts w:ascii="Tahoma" w:hAnsi="Tahoma" w:cs="Tahoma"/>
                <w:sz w:val="18"/>
                <w:szCs w:val="18"/>
              </w:rPr>
              <w:t>35.47</w:t>
            </w:r>
          </w:p>
        </w:tc>
      </w:tr>
      <w:tr w:rsidR="00450673" w:rsidTr="008674BD">
        <w:trPr>
          <w:trHeight w:val="590"/>
        </w:trPr>
        <w:tc>
          <w:tcPr>
            <w:tcW w:w="2769" w:type="dxa"/>
            <w:tcBorders>
              <w:top w:val="single" w:sz="4" w:space="0" w:color="000000"/>
              <w:left w:val="single" w:sz="4" w:space="0" w:color="000000"/>
              <w:bottom w:val="single" w:sz="4" w:space="0" w:color="000000"/>
              <w:right w:val="single" w:sz="4" w:space="0" w:color="000000"/>
            </w:tcBorders>
            <w:vAlign w:val="center"/>
            <w:hideMark/>
          </w:tcPr>
          <w:p w:rsidR="00450673" w:rsidRDefault="00450673" w:rsidP="008674BD">
            <w:pPr>
              <w:spacing w:line="240" w:lineRule="auto"/>
              <w:jc w:val="center"/>
              <w:rPr>
                <w:rFonts w:ascii="Tahoma" w:hAnsi="Tahoma" w:cs="Tahoma"/>
                <w:b/>
                <w:sz w:val="18"/>
                <w:szCs w:val="18"/>
              </w:rPr>
            </w:pPr>
            <w:r>
              <w:rPr>
                <w:rFonts w:ascii="Tahoma" w:hAnsi="Tahoma" w:cs="Tahoma"/>
                <w:b/>
                <w:sz w:val="18"/>
                <w:szCs w:val="18"/>
              </w:rPr>
              <w:t>TOTAL</w:t>
            </w:r>
          </w:p>
        </w:tc>
        <w:tc>
          <w:tcPr>
            <w:tcW w:w="2708" w:type="dxa"/>
            <w:tcBorders>
              <w:top w:val="single" w:sz="4" w:space="0" w:color="000000"/>
              <w:left w:val="single" w:sz="4" w:space="0" w:color="000000"/>
              <w:bottom w:val="single" w:sz="4" w:space="0" w:color="000000"/>
              <w:right w:val="single" w:sz="4" w:space="0" w:color="000000"/>
            </w:tcBorders>
            <w:vAlign w:val="center"/>
            <w:hideMark/>
          </w:tcPr>
          <w:p w:rsidR="00450673" w:rsidRPr="00936DFD" w:rsidRDefault="00450673" w:rsidP="008674BD">
            <w:pPr>
              <w:tabs>
                <w:tab w:val="left" w:pos="585"/>
                <w:tab w:val="right" w:pos="2094"/>
              </w:tabs>
              <w:spacing w:line="240" w:lineRule="auto"/>
              <w:jc w:val="center"/>
              <w:rPr>
                <w:rFonts w:ascii="Tahoma" w:hAnsi="Tahoma" w:cs="Tahoma"/>
                <w:b/>
                <w:sz w:val="18"/>
                <w:szCs w:val="18"/>
              </w:rPr>
            </w:pPr>
            <w:r w:rsidRPr="00936DFD">
              <w:rPr>
                <w:rFonts w:ascii="Tahoma" w:hAnsi="Tahoma" w:cs="Tahoma"/>
                <w:b/>
                <w:sz w:val="18"/>
                <w:szCs w:val="18"/>
              </w:rPr>
              <w:t>33,734,118,870.41</w:t>
            </w:r>
          </w:p>
        </w:tc>
        <w:tc>
          <w:tcPr>
            <w:tcW w:w="2618" w:type="dxa"/>
            <w:tcBorders>
              <w:top w:val="single" w:sz="4" w:space="0" w:color="000000"/>
              <w:left w:val="single" w:sz="4" w:space="0" w:color="000000"/>
              <w:bottom w:val="single" w:sz="4" w:space="0" w:color="000000"/>
              <w:right w:val="single" w:sz="4" w:space="0" w:color="000000"/>
            </w:tcBorders>
            <w:vAlign w:val="center"/>
            <w:hideMark/>
          </w:tcPr>
          <w:p w:rsidR="00450673" w:rsidRPr="00936DFD" w:rsidRDefault="00450673" w:rsidP="008674BD">
            <w:pPr>
              <w:spacing w:line="240" w:lineRule="auto"/>
              <w:jc w:val="center"/>
              <w:rPr>
                <w:rFonts w:ascii="Tahoma" w:hAnsi="Tahoma" w:cs="Tahoma"/>
                <w:b/>
                <w:sz w:val="18"/>
                <w:szCs w:val="18"/>
              </w:rPr>
            </w:pPr>
            <w:r w:rsidRPr="00936DFD">
              <w:rPr>
                <w:rFonts w:ascii="Tahoma" w:hAnsi="Tahoma" w:cs="Tahoma"/>
                <w:b/>
                <w:sz w:val="18"/>
                <w:szCs w:val="18"/>
              </w:rPr>
              <w:t>11,966,138,376.61</w:t>
            </w:r>
          </w:p>
        </w:tc>
        <w:tc>
          <w:tcPr>
            <w:tcW w:w="2347" w:type="dxa"/>
            <w:tcBorders>
              <w:top w:val="single" w:sz="4" w:space="0" w:color="000000"/>
              <w:left w:val="single" w:sz="4" w:space="0" w:color="000000"/>
              <w:bottom w:val="single" w:sz="4" w:space="0" w:color="000000"/>
              <w:right w:val="single" w:sz="4" w:space="0" w:color="000000"/>
            </w:tcBorders>
            <w:vAlign w:val="center"/>
            <w:hideMark/>
          </w:tcPr>
          <w:p w:rsidR="00450673" w:rsidRPr="00936DFD" w:rsidRDefault="00450673" w:rsidP="008674BD">
            <w:pPr>
              <w:spacing w:line="240" w:lineRule="auto"/>
              <w:jc w:val="center"/>
              <w:rPr>
                <w:rFonts w:ascii="Tahoma" w:hAnsi="Tahoma" w:cs="Tahoma"/>
                <w:b/>
                <w:sz w:val="18"/>
                <w:szCs w:val="18"/>
              </w:rPr>
            </w:pPr>
            <w:r w:rsidRPr="00936DFD">
              <w:rPr>
                <w:rFonts w:ascii="Tahoma" w:hAnsi="Tahoma" w:cs="Tahoma"/>
                <w:b/>
                <w:sz w:val="18"/>
                <w:szCs w:val="18"/>
              </w:rPr>
              <w:t>35.47</w:t>
            </w:r>
          </w:p>
        </w:tc>
      </w:tr>
    </w:tbl>
    <w:p w:rsidR="00450673" w:rsidRDefault="002E2782" w:rsidP="00A82CC1">
      <w:pPr>
        <w:spacing w:line="240" w:lineRule="auto"/>
        <w:jc w:val="both"/>
        <w:rPr>
          <w:rFonts w:ascii="Tahoma" w:hAnsi="Tahoma" w:cs="Tahoma"/>
        </w:rPr>
      </w:pPr>
      <w:r>
        <w:rPr>
          <w:rFonts w:ascii="Tahoma" w:hAnsi="Tahoma" w:cs="Tahoma"/>
          <w:b/>
        </w:rPr>
        <w:tab/>
      </w:r>
      <w:r>
        <w:rPr>
          <w:rFonts w:ascii="Tahoma" w:hAnsi="Tahoma" w:cs="Tahoma"/>
          <w:b/>
        </w:rPr>
        <w:tab/>
      </w:r>
      <w:r w:rsidR="00450673">
        <w:rPr>
          <w:rFonts w:ascii="Tahoma" w:hAnsi="Tahoma" w:cs="Tahoma"/>
          <w:b/>
        </w:rPr>
        <w:t xml:space="preserve">SOURCE: </w:t>
      </w:r>
      <w:r w:rsidR="00450673">
        <w:rPr>
          <w:rFonts w:ascii="Tahoma" w:hAnsi="Tahoma" w:cs="Tahoma"/>
        </w:rPr>
        <w:t>Financial Reports of the Accountant-General, Ekiti-State for the year ended 31</w:t>
      </w:r>
      <w:r w:rsidR="00450673">
        <w:rPr>
          <w:rFonts w:ascii="Tahoma" w:hAnsi="Tahoma" w:cs="Tahoma"/>
          <w:vertAlign w:val="superscript"/>
        </w:rPr>
        <w:t>st</w:t>
      </w:r>
      <w:r w:rsidR="00450673">
        <w:rPr>
          <w:rFonts w:ascii="Tahoma" w:hAnsi="Tahoma" w:cs="Tahoma"/>
        </w:rPr>
        <w:t xml:space="preserve"> December, 2018. </w:t>
      </w:r>
    </w:p>
    <w:p w:rsidR="00450673" w:rsidRDefault="00450673" w:rsidP="00A82CC1">
      <w:pPr>
        <w:spacing w:line="240" w:lineRule="auto"/>
        <w:ind w:left="720" w:firstLine="720"/>
        <w:jc w:val="both"/>
        <w:rPr>
          <w:rFonts w:ascii="Tahoma" w:hAnsi="Tahoma" w:cs="Tahoma"/>
        </w:rPr>
      </w:pPr>
      <w:r>
        <w:rPr>
          <w:rFonts w:ascii="Tahoma" w:hAnsi="Tahoma" w:cs="Tahoma"/>
        </w:rPr>
        <w:t xml:space="preserve">The total capital expenditure appropriated for 2018 was N33,734,118,870.41 representing 31.08% of the aggregate </w:t>
      </w:r>
      <w:r w:rsidR="00C21EBA">
        <w:rPr>
          <w:rFonts w:ascii="Tahoma" w:hAnsi="Tahoma" w:cs="Tahoma"/>
        </w:rPr>
        <w:t>budgeted expenditure which showed</w:t>
      </w:r>
      <w:r>
        <w:rPr>
          <w:rFonts w:ascii="Tahoma" w:hAnsi="Tahoma" w:cs="Tahoma"/>
        </w:rPr>
        <w:t xml:space="preserve"> an increase of N4,369,098,001.41 or</w:t>
      </w:r>
      <w:r w:rsidR="00645DCC">
        <w:rPr>
          <w:rFonts w:ascii="Tahoma" w:hAnsi="Tahoma" w:cs="Tahoma"/>
        </w:rPr>
        <w:t xml:space="preserve"> </w:t>
      </w:r>
      <w:r>
        <w:rPr>
          <w:rFonts w:ascii="Tahoma" w:hAnsi="Tahoma" w:cs="Tahoma"/>
        </w:rPr>
        <w:t>14.88% over the 2017 appropriation of N29,365,020,869.00</w:t>
      </w:r>
    </w:p>
    <w:p w:rsidR="00450673" w:rsidRDefault="00450673" w:rsidP="00A82CC1">
      <w:pPr>
        <w:spacing w:line="240" w:lineRule="auto"/>
        <w:ind w:left="720" w:firstLine="720"/>
        <w:jc w:val="both"/>
        <w:rPr>
          <w:rFonts w:ascii="Tahoma" w:hAnsi="Tahoma" w:cs="Tahoma"/>
        </w:rPr>
      </w:pPr>
      <w:r>
        <w:rPr>
          <w:rFonts w:ascii="Tahoma" w:hAnsi="Tahoma" w:cs="Tahoma"/>
        </w:rPr>
        <w:t>The actual capital expenditure for the year was N11,966,138,376.61 representing 35.47% of the budgeted figure,15.60% of total actual revenue and 15.19% of actual aggregate expenditure for the year.</w:t>
      </w:r>
    </w:p>
    <w:p w:rsidR="00450673" w:rsidRDefault="00450673" w:rsidP="00A82CC1">
      <w:pPr>
        <w:spacing w:line="240" w:lineRule="auto"/>
        <w:ind w:left="720" w:firstLine="720"/>
        <w:jc w:val="both"/>
        <w:rPr>
          <w:rFonts w:ascii="Tahoma" w:hAnsi="Tahoma" w:cs="Tahoma"/>
        </w:rPr>
      </w:pPr>
      <w:r>
        <w:rPr>
          <w:rFonts w:ascii="Tahoma" w:hAnsi="Tahoma" w:cs="Tahoma"/>
        </w:rPr>
        <w:t>From this result, the Capital Expenditure to Recurrent Expenditure ratio in 2018 was approximately 15</w:t>
      </w:r>
      <w:r w:rsidR="00645DCC">
        <w:rPr>
          <w:rFonts w:ascii="Tahoma" w:hAnsi="Tahoma" w:cs="Tahoma"/>
        </w:rPr>
        <w:t xml:space="preserve">  : </w:t>
      </w:r>
      <w:r>
        <w:rPr>
          <w:rFonts w:ascii="Tahoma" w:hAnsi="Tahoma" w:cs="Tahoma"/>
        </w:rPr>
        <w:t>85 or 1</w:t>
      </w:r>
      <w:r w:rsidR="00645DCC">
        <w:rPr>
          <w:rFonts w:ascii="Tahoma" w:hAnsi="Tahoma" w:cs="Tahoma"/>
        </w:rPr>
        <w:t xml:space="preserve"> </w:t>
      </w:r>
      <w:r>
        <w:rPr>
          <w:rFonts w:ascii="Tahoma" w:hAnsi="Tahoma" w:cs="Tahoma"/>
        </w:rPr>
        <w:t>:</w:t>
      </w:r>
      <w:r w:rsidR="00645DCC">
        <w:rPr>
          <w:rFonts w:ascii="Tahoma" w:hAnsi="Tahoma" w:cs="Tahoma"/>
        </w:rPr>
        <w:t xml:space="preserve"> </w:t>
      </w:r>
      <w:r>
        <w:rPr>
          <w:rFonts w:ascii="Tahoma" w:hAnsi="Tahoma" w:cs="Tahoma"/>
        </w:rPr>
        <w:t>5.67.</w:t>
      </w:r>
    </w:p>
    <w:p w:rsidR="00450673" w:rsidRDefault="00450673" w:rsidP="00A82CC1">
      <w:pPr>
        <w:spacing w:line="240" w:lineRule="auto"/>
        <w:ind w:left="720" w:firstLine="720"/>
        <w:jc w:val="both"/>
        <w:rPr>
          <w:rFonts w:ascii="Tahoma" w:hAnsi="Tahoma" w:cs="Tahoma"/>
        </w:rPr>
      </w:pPr>
      <w:r>
        <w:rPr>
          <w:rFonts w:ascii="Tahoma" w:hAnsi="Tahoma" w:cs="Tahoma"/>
        </w:rPr>
        <w:t>The level of capital expenditure budget performance was far below average and it was lower than 45.47% achieved in the preceding year. This should be discourage</w:t>
      </w:r>
      <w:r w:rsidR="00645DCC">
        <w:rPr>
          <w:rFonts w:ascii="Tahoma" w:hAnsi="Tahoma" w:cs="Tahoma"/>
        </w:rPr>
        <w:t>d</w:t>
      </w:r>
      <w:r>
        <w:rPr>
          <w:rFonts w:ascii="Tahoma" w:hAnsi="Tahoma" w:cs="Tahoma"/>
        </w:rPr>
        <w:t xml:space="preserve"> as this quantum of capital expenditure could not drive the sustainable development and growth yearned for in the State.</w:t>
      </w:r>
    </w:p>
    <w:p w:rsidR="002E2782" w:rsidRDefault="002E2782" w:rsidP="00A82CC1">
      <w:pPr>
        <w:spacing w:line="240" w:lineRule="auto"/>
        <w:ind w:left="720" w:firstLine="720"/>
        <w:jc w:val="both"/>
        <w:rPr>
          <w:rFonts w:ascii="Tahoma" w:hAnsi="Tahoma" w:cs="Tahoma"/>
        </w:rPr>
      </w:pPr>
    </w:p>
    <w:p w:rsidR="002E2782" w:rsidRDefault="002E2782" w:rsidP="00A82CC1">
      <w:pPr>
        <w:spacing w:line="240" w:lineRule="auto"/>
        <w:ind w:left="720" w:firstLine="720"/>
        <w:jc w:val="both"/>
        <w:rPr>
          <w:rFonts w:ascii="Tahoma" w:hAnsi="Tahoma" w:cs="Tahoma"/>
        </w:rPr>
      </w:pPr>
    </w:p>
    <w:p w:rsidR="002E2782" w:rsidRDefault="002E2782" w:rsidP="00A82CC1">
      <w:pPr>
        <w:spacing w:line="240" w:lineRule="auto"/>
        <w:ind w:left="720" w:firstLine="720"/>
        <w:jc w:val="both"/>
        <w:rPr>
          <w:rFonts w:ascii="Tahoma" w:hAnsi="Tahoma" w:cs="Tahoma"/>
        </w:rPr>
      </w:pPr>
    </w:p>
    <w:p w:rsidR="002E2782" w:rsidRDefault="002E2782" w:rsidP="00A82CC1">
      <w:pPr>
        <w:spacing w:line="240" w:lineRule="auto"/>
        <w:ind w:left="720" w:firstLine="720"/>
        <w:jc w:val="both"/>
        <w:rPr>
          <w:rFonts w:ascii="Tahoma" w:hAnsi="Tahoma" w:cs="Tahoma"/>
        </w:rPr>
      </w:pPr>
    </w:p>
    <w:p w:rsidR="00450673" w:rsidRDefault="00450673" w:rsidP="00A82CC1">
      <w:pPr>
        <w:spacing w:line="240" w:lineRule="auto"/>
        <w:jc w:val="both"/>
        <w:rPr>
          <w:rFonts w:ascii="Tahoma" w:hAnsi="Tahoma" w:cs="Tahoma"/>
        </w:rPr>
      </w:pPr>
      <w:r w:rsidRPr="002E2782">
        <w:rPr>
          <w:rFonts w:ascii="Tahoma" w:hAnsi="Tahoma" w:cs="Tahoma"/>
          <w:b/>
        </w:rPr>
        <w:lastRenderedPageBreak/>
        <w:t>3.4.1</w:t>
      </w:r>
      <w:r>
        <w:rPr>
          <w:rFonts w:ascii="Tahoma" w:hAnsi="Tahoma" w:cs="Tahoma"/>
        </w:rPr>
        <w:tab/>
      </w:r>
      <w:r>
        <w:rPr>
          <w:rFonts w:ascii="Tahoma" w:hAnsi="Tahoma" w:cs="Tahoma"/>
          <w:b/>
        </w:rPr>
        <w:t>CAPITAL EXPENDITURE PERFOR</w:t>
      </w:r>
      <w:r w:rsidR="008D02CA">
        <w:rPr>
          <w:rFonts w:ascii="Tahoma" w:hAnsi="Tahoma" w:cs="Tahoma"/>
          <w:b/>
        </w:rPr>
        <w:t>MANCE ON SECTORAL BASIS FOR 2018</w:t>
      </w:r>
      <w:r>
        <w:rPr>
          <w:rFonts w:ascii="Tahoma" w:hAnsi="Tahoma" w:cs="Tahoma"/>
        </w:rPr>
        <w:t>.</w:t>
      </w:r>
    </w:p>
    <w:tbl>
      <w:tblPr>
        <w:tblW w:w="0" w:type="auto"/>
        <w:tblInd w:w="1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563"/>
        <w:gridCol w:w="1980"/>
        <w:gridCol w:w="1980"/>
        <w:gridCol w:w="1980"/>
      </w:tblGrid>
      <w:tr w:rsidR="00450673" w:rsidTr="002E2782">
        <w:tc>
          <w:tcPr>
            <w:tcW w:w="675"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18"/>
                <w:szCs w:val="18"/>
              </w:rPr>
            </w:pPr>
            <w:r>
              <w:rPr>
                <w:rFonts w:ascii="Tahoma" w:hAnsi="Tahoma" w:cs="Tahoma"/>
                <w:b/>
                <w:sz w:val="18"/>
                <w:szCs w:val="18"/>
              </w:rPr>
              <w:t>S/N</w:t>
            </w:r>
          </w:p>
        </w:tc>
        <w:tc>
          <w:tcPr>
            <w:tcW w:w="4563" w:type="dxa"/>
            <w:tcBorders>
              <w:top w:val="single" w:sz="4" w:space="0" w:color="000000"/>
              <w:left w:val="single" w:sz="4" w:space="0" w:color="000000"/>
              <w:bottom w:val="single" w:sz="4" w:space="0" w:color="000000"/>
              <w:right w:val="single" w:sz="4" w:space="0" w:color="000000"/>
            </w:tcBorders>
            <w:hideMark/>
          </w:tcPr>
          <w:p w:rsidR="00450673" w:rsidRDefault="00450673" w:rsidP="008674BD">
            <w:pPr>
              <w:spacing w:line="240" w:lineRule="auto"/>
              <w:jc w:val="center"/>
              <w:rPr>
                <w:rFonts w:ascii="Tahoma" w:hAnsi="Tahoma" w:cs="Tahoma"/>
                <w:b/>
                <w:sz w:val="18"/>
                <w:szCs w:val="18"/>
              </w:rPr>
            </w:pPr>
            <w:r>
              <w:rPr>
                <w:rFonts w:ascii="Tahoma" w:hAnsi="Tahoma" w:cs="Tahoma"/>
                <w:b/>
                <w:sz w:val="18"/>
                <w:szCs w:val="18"/>
              </w:rPr>
              <w:t>SECTOR</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8674BD">
            <w:pPr>
              <w:spacing w:line="240" w:lineRule="auto"/>
              <w:jc w:val="center"/>
              <w:rPr>
                <w:rFonts w:ascii="Tahoma" w:hAnsi="Tahoma" w:cs="Tahoma"/>
                <w:b/>
                <w:sz w:val="18"/>
                <w:szCs w:val="18"/>
              </w:rPr>
            </w:pPr>
            <w:r>
              <w:rPr>
                <w:rFonts w:ascii="Tahoma" w:hAnsi="Tahoma" w:cs="Tahoma"/>
                <w:b/>
                <w:sz w:val="18"/>
                <w:szCs w:val="18"/>
              </w:rPr>
              <w:t>BUDGET</w:t>
            </w:r>
          </w:p>
          <w:p w:rsidR="00450673" w:rsidRDefault="00450673" w:rsidP="008674BD">
            <w:pPr>
              <w:spacing w:line="240" w:lineRule="auto"/>
              <w:jc w:val="center"/>
              <w:rPr>
                <w:rFonts w:ascii="Tahoma" w:hAnsi="Tahoma" w:cs="Tahoma"/>
                <w:b/>
                <w:dstrike/>
                <w:sz w:val="18"/>
                <w:szCs w:val="18"/>
              </w:rPr>
            </w:pPr>
            <w:r>
              <w:rPr>
                <w:rFonts w:ascii="Tahoma" w:hAnsi="Tahoma" w:cs="Tahoma"/>
                <w:b/>
                <w:dstrike/>
                <w:sz w:val="18"/>
                <w:szCs w:val="18"/>
              </w:rPr>
              <w:t>N</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8674BD">
            <w:pPr>
              <w:spacing w:line="240" w:lineRule="auto"/>
              <w:jc w:val="center"/>
              <w:rPr>
                <w:rFonts w:ascii="Tahoma" w:hAnsi="Tahoma" w:cs="Tahoma"/>
                <w:b/>
                <w:sz w:val="18"/>
                <w:szCs w:val="18"/>
              </w:rPr>
            </w:pPr>
            <w:r>
              <w:rPr>
                <w:rFonts w:ascii="Tahoma" w:hAnsi="Tahoma" w:cs="Tahoma"/>
                <w:b/>
                <w:sz w:val="18"/>
                <w:szCs w:val="18"/>
              </w:rPr>
              <w:t>ACTUAL</w:t>
            </w:r>
          </w:p>
          <w:p w:rsidR="00450673" w:rsidRDefault="00450673" w:rsidP="008674BD">
            <w:pPr>
              <w:spacing w:line="240" w:lineRule="auto"/>
              <w:jc w:val="center"/>
              <w:rPr>
                <w:rFonts w:ascii="Tahoma" w:hAnsi="Tahoma" w:cs="Tahoma"/>
                <w:b/>
                <w:dstrike/>
                <w:sz w:val="18"/>
                <w:szCs w:val="18"/>
              </w:rPr>
            </w:pPr>
            <w:r>
              <w:rPr>
                <w:rFonts w:ascii="Tahoma" w:hAnsi="Tahoma" w:cs="Tahoma"/>
                <w:b/>
                <w:dstrike/>
                <w:sz w:val="18"/>
                <w:szCs w:val="18"/>
              </w:rPr>
              <w:t>N</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8674BD">
            <w:pPr>
              <w:spacing w:line="240" w:lineRule="auto"/>
              <w:jc w:val="center"/>
              <w:rPr>
                <w:rFonts w:ascii="Tahoma" w:hAnsi="Tahoma" w:cs="Tahoma"/>
                <w:b/>
                <w:sz w:val="18"/>
                <w:szCs w:val="18"/>
              </w:rPr>
            </w:pPr>
            <w:r>
              <w:rPr>
                <w:rFonts w:ascii="Tahoma" w:hAnsi="Tahoma" w:cs="Tahoma"/>
                <w:b/>
                <w:sz w:val="18"/>
                <w:szCs w:val="18"/>
              </w:rPr>
              <w:t>PERFORMANCE</w:t>
            </w:r>
          </w:p>
          <w:p w:rsidR="00450673" w:rsidRDefault="00450673" w:rsidP="008674BD">
            <w:pPr>
              <w:spacing w:line="240" w:lineRule="auto"/>
              <w:jc w:val="center"/>
              <w:rPr>
                <w:rFonts w:ascii="Tahoma" w:hAnsi="Tahoma" w:cs="Tahoma"/>
                <w:b/>
                <w:sz w:val="18"/>
                <w:szCs w:val="18"/>
              </w:rPr>
            </w:pPr>
            <w:r>
              <w:rPr>
                <w:rFonts w:ascii="Tahoma" w:hAnsi="Tahoma" w:cs="Tahoma"/>
                <w:b/>
                <w:sz w:val="18"/>
                <w:szCs w:val="18"/>
              </w:rPr>
              <w:t>%</w:t>
            </w:r>
          </w:p>
        </w:tc>
      </w:tr>
      <w:tr w:rsidR="00450673" w:rsidTr="002E2782">
        <w:tc>
          <w:tcPr>
            <w:tcW w:w="675"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1</w:t>
            </w:r>
          </w:p>
        </w:tc>
        <w:tc>
          <w:tcPr>
            <w:tcW w:w="4563" w:type="dxa"/>
            <w:tcBorders>
              <w:top w:val="single" w:sz="4" w:space="0" w:color="000000"/>
              <w:left w:val="single" w:sz="4" w:space="0" w:color="000000"/>
              <w:bottom w:val="single" w:sz="4" w:space="0" w:color="000000"/>
              <w:right w:val="single" w:sz="4" w:space="0" w:color="000000"/>
            </w:tcBorders>
            <w:hideMark/>
          </w:tcPr>
          <w:p w:rsidR="002E2782" w:rsidRDefault="00450673" w:rsidP="00A82CC1">
            <w:pPr>
              <w:spacing w:line="240" w:lineRule="auto"/>
              <w:jc w:val="both"/>
              <w:rPr>
                <w:rFonts w:ascii="Tahoma" w:hAnsi="Tahoma" w:cs="Tahoma"/>
                <w:b/>
                <w:sz w:val="18"/>
                <w:szCs w:val="18"/>
                <w:u w:val="single"/>
              </w:rPr>
            </w:pPr>
            <w:r>
              <w:rPr>
                <w:rFonts w:ascii="Tahoma" w:hAnsi="Tahoma" w:cs="Tahoma"/>
                <w:b/>
                <w:sz w:val="18"/>
                <w:szCs w:val="18"/>
                <w:u w:val="single"/>
              </w:rPr>
              <w:t xml:space="preserve">ADMINISTRATIVE SECTOR </w:t>
            </w:r>
          </w:p>
          <w:p w:rsidR="00450673" w:rsidRPr="002E2782" w:rsidRDefault="00450673" w:rsidP="00A82CC1">
            <w:pPr>
              <w:spacing w:line="240" w:lineRule="auto"/>
              <w:jc w:val="both"/>
              <w:rPr>
                <w:rFonts w:ascii="Tahoma" w:hAnsi="Tahoma" w:cs="Tahoma"/>
                <w:b/>
                <w:sz w:val="18"/>
                <w:szCs w:val="18"/>
                <w:u w:val="single"/>
              </w:rPr>
            </w:pPr>
            <w:r>
              <w:rPr>
                <w:rFonts w:ascii="Tahoma" w:hAnsi="Tahoma" w:cs="Tahoma"/>
                <w:sz w:val="18"/>
                <w:szCs w:val="18"/>
              </w:rPr>
              <w:t xml:space="preserve">Administration  </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3,704,418,345.01</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702,532,362.81</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8"/>
                <w:szCs w:val="18"/>
              </w:rPr>
            </w:pPr>
            <w:r>
              <w:rPr>
                <w:rFonts w:ascii="Tahoma" w:hAnsi="Tahoma" w:cs="Tahoma"/>
                <w:sz w:val="18"/>
                <w:szCs w:val="18"/>
              </w:rPr>
              <w:t>18.96</w:t>
            </w:r>
          </w:p>
        </w:tc>
      </w:tr>
      <w:tr w:rsidR="00450673" w:rsidTr="002E2782">
        <w:trPr>
          <w:trHeight w:val="640"/>
        </w:trPr>
        <w:tc>
          <w:tcPr>
            <w:tcW w:w="675"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2</w:t>
            </w:r>
          </w:p>
        </w:tc>
        <w:tc>
          <w:tcPr>
            <w:tcW w:w="456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rPr>
                <w:rFonts w:ascii="Tahoma" w:hAnsi="Tahoma" w:cs="Tahoma"/>
                <w:b/>
                <w:sz w:val="18"/>
                <w:szCs w:val="18"/>
                <w:u w:val="single"/>
              </w:rPr>
            </w:pPr>
            <w:r>
              <w:rPr>
                <w:rFonts w:ascii="Tahoma" w:hAnsi="Tahoma" w:cs="Tahoma"/>
                <w:b/>
                <w:sz w:val="18"/>
                <w:szCs w:val="18"/>
                <w:u w:val="single"/>
              </w:rPr>
              <w:t>ECONOMIC SECTOR</w:t>
            </w:r>
          </w:p>
          <w:p w:rsidR="00450673" w:rsidRDefault="00450673" w:rsidP="00A82CC1">
            <w:pPr>
              <w:spacing w:line="240" w:lineRule="auto"/>
              <w:rPr>
                <w:rFonts w:ascii="Tahoma" w:hAnsi="Tahoma" w:cs="Tahoma"/>
                <w:sz w:val="18"/>
                <w:szCs w:val="18"/>
              </w:rPr>
            </w:pPr>
            <w:r>
              <w:rPr>
                <w:rFonts w:ascii="Tahoma" w:hAnsi="Tahoma" w:cs="Tahoma"/>
                <w:sz w:val="18"/>
                <w:szCs w:val="18"/>
              </w:rPr>
              <w:t>Agriculture,</w:t>
            </w:r>
            <w:r w:rsidR="00BF7582">
              <w:rPr>
                <w:rFonts w:ascii="Tahoma" w:hAnsi="Tahoma" w:cs="Tahoma"/>
                <w:sz w:val="18"/>
                <w:szCs w:val="18"/>
              </w:rPr>
              <w:t xml:space="preserve"> </w:t>
            </w:r>
            <w:r>
              <w:rPr>
                <w:rFonts w:ascii="Tahoma" w:hAnsi="Tahoma" w:cs="Tahoma"/>
                <w:sz w:val="18"/>
                <w:szCs w:val="18"/>
              </w:rPr>
              <w:t>Emergency, Infrastructure, Lands and Housing</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21,532,053,741.57</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8,348,137,947.10</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8"/>
                <w:szCs w:val="18"/>
              </w:rPr>
            </w:pPr>
            <w:r>
              <w:rPr>
                <w:rFonts w:ascii="Tahoma" w:hAnsi="Tahoma" w:cs="Tahoma"/>
                <w:sz w:val="18"/>
                <w:szCs w:val="18"/>
              </w:rPr>
              <w:t>38.77</w:t>
            </w:r>
          </w:p>
        </w:tc>
      </w:tr>
      <w:tr w:rsidR="00450673" w:rsidTr="002E2782">
        <w:tc>
          <w:tcPr>
            <w:tcW w:w="675"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3</w:t>
            </w:r>
          </w:p>
        </w:tc>
        <w:tc>
          <w:tcPr>
            <w:tcW w:w="456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18"/>
                <w:szCs w:val="18"/>
                <w:u w:val="single"/>
              </w:rPr>
            </w:pPr>
            <w:r>
              <w:rPr>
                <w:rFonts w:ascii="Tahoma" w:hAnsi="Tahoma" w:cs="Tahoma"/>
                <w:b/>
                <w:sz w:val="18"/>
                <w:szCs w:val="18"/>
                <w:u w:val="single"/>
              </w:rPr>
              <w:t>LAW AND JUSTICE SECTOR</w:t>
            </w:r>
          </w:p>
          <w:p w:rsidR="00450673" w:rsidRDefault="00450673" w:rsidP="00A82CC1">
            <w:pPr>
              <w:spacing w:line="240" w:lineRule="auto"/>
              <w:jc w:val="both"/>
              <w:rPr>
                <w:rFonts w:ascii="Tahoma" w:hAnsi="Tahoma" w:cs="Tahoma"/>
                <w:sz w:val="18"/>
                <w:szCs w:val="18"/>
              </w:rPr>
            </w:pPr>
            <w:r>
              <w:rPr>
                <w:rFonts w:ascii="Tahoma" w:hAnsi="Tahoma" w:cs="Tahoma"/>
                <w:sz w:val="18"/>
                <w:szCs w:val="18"/>
              </w:rPr>
              <w:t>Law and Justice Sector</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461,865,229.22</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8"/>
                <w:szCs w:val="18"/>
              </w:rPr>
            </w:pPr>
            <w:r>
              <w:rPr>
                <w:rFonts w:ascii="Tahoma" w:hAnsi="Tahoma" w:cs="Tahoma"/>
                <w:sz w:val="18"/>
                <w:szCs w:val="18"/>
              </w:rPr>
              <w:t>-</w:t>
            </w:r>
          </w:p>
        </w:tc>
        <w:tc>
          <w:tcPr>
            <w:tcW w:w="198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8"/>
                <w:szCs w:val="18"/>
              </w:rPr>
            </w:pPr>
            <w:r>
              <w:rPr>
                <w:rFonts w:ascii="Tahoma" w:hAnsi="Tahoma" w:cs="Tahoma"/>
                <w:sz w:val="18"/>
                <w:szCs w:val="18"/>
              </w:rPr>
              <w:t>-</w:t>
            </w:r>
          </w:p>
        </w:tc>
      </w:tr>
      <w:tr w:rsidR="00450673" w:rsidTr="002E2782">
        <w:tc>
          <w:tcPr>
            <w:tcW w:w="675"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4</w:t>
            </w:r>
          </w:p>
        </w:tc>
        <w:tc>
          <w:tcPr>
            <w:tcW w:w="456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18"/>
                <w:szCs w:val="18"/>
                <w:u w:val="single"/>
              </w:rPr>
            </w:pPr>
            <w:r>
              <w:rPr>
                <w:rFonts w:ascii="Tahoma" w:hAnsi="Tahoma" w:cs="Tahoma"/>
                <w:b/>
                <w:sz w:val="18"/>
                <w:szCs w:val="18"/>
                <w:u w:val="single"/>
              </w:rPr>
              <w:t>REGIONAL SECTOR</w:t>
            </w:r>
          </w:p>
          <w:p w:rsidR="00450673" w:rsidRDefault="00450673" w:rsidP="00A82CC1">
            <w:pPr>
              <w:spacing w:line="240" w:lineRule="auto"/>
              <w:jc w:val="both"/>
              <w:rPr>
                <w:rFonts w:ascii="Tahoma" w:hAnsi="Tahoma" w:cs="Tahoma"/>
                <w:sz w:val="18"/>
                <w:szCs w:val="18"/>
              </w:rPr>
            </w:pPr>
            <w:r>
              <w:rPr>
                <w:rFonts w:ascii="Tahoma" w:hAnsi="Tahoma" w:cs="Tahoma"/>
                <w:sz w:val="18"/>
                <w:szCs w:val="18"/>
              </w:rPr>
              <w:t>Regional Sector</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8"/>
                <w:szCs w:val="18"/>
              </w:rPr>
            </w:pPr>
            <w:r>
              <w:rPr>
                <w:rFonts w:ascii="Tahoma" w:hAnsi="Tahoma" w:cs="Tahoma"/>
                <w:sz w:val="18"/>
                <w:szCs w:val="18"/>
              </w:rPr>
              <w:t>-</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8"/>
                <w:szCs w:val="18"/>
              </w:rPr>
            </w:pPr>
            <w:r>
              <w:rPr>
                <w:rFonts w:ascii="Tahoma" w:hAnsi="Tahoma" w:cs="Tahoma"/>
                <w:sz w:val="18"/>
                <w:szCs w:val="18"/>
              </w:rPr>
              <w:t>-</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8"/>
                <w:szCs w:val="18"/>
              </w:rPr>
            </w:pPr>
            <w:r>
              <w:rPr>
                <w:rFonts w:ascii="Tahoma" w:hAnsi="Tahoma" w:cs="Tahoma"/>
                <w:sz w:val="18"/>
                <w:szCs w:val="18"/>
              </w:rPr>
              <w:t>-</w:t>
            </w:r>
          </w:p>
        </w:tc>
      </w:tr>
      <w:tr w:rsidR="00450673" w:rsidTr="002E2782">
        <w:tc>
          <w:tcPr>
            <w:tcW w:w="675"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8"/>
                <w:szCs w:val="18"/>
              </w:rPr>
            </w:pPr>
            <w:r>
              <w:rPr>
                <w:rFonts w:ascii="Tahoma" w:hAnsi="Tahoma" w:cs="Tahoma"/>
                <w:sz w:val="18"/>
                <w:szCs w:val="18"/>
              </w:rPr>
              <w:t>5</w:t>
            </w:r>
          </w:p>
        </w:tc>
        <w:tc>
          <w:tcPr>
            <w:tcW w:w="456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18"/>
                <w:szCs w:val="18"/>
                <w:u w:val="single"/>
              </w:rPr>
            </w:pPr>
            <w:r>
              <w:rPr>
                <w:rFonts w:ascii="Tahoma" w:hAnsi="Tahoma" w:cs="Tahoma"/>
                <w:b/>
                <w:sz w:val="18"/>
                <w:szCs w:val="18"/>
                <w:u w:val="single"/>
              </w:rPr>
              <w:t>SOCIAL SECTOR</w:t>
            </w:r>
          </w:p>
          <w:p w:rsidR="00450673" w:rsidRDefault="00450673" w:rsidP="00A82CC1">
            <w:pPr>
              <w:spacing w:line="240" w:lineRule="auto"/>
              <w:jc w:val="both"/>
              <w:rPr>
                <w:rFonts w:ascii="Tahoma" w:hAnsi="Tahoma" w:cs="Tahoma"/>
                <w:sz w:val="18"/>
                <w:szCs w:val="18"/>
              </w:rPr>
            </w:pPr>
            <w:r>
              <w:rPr>
                <w:rFonts w:ascii="Tahoma" w:hAnsi="Tahoma" w:cs="Tahoma"/>
                <w:sz w:val="18"/>
                <w:szCs w:val="18"/>
              </w:rPr>
              <w:t xml:space="preserve">Education, Health, Information and Environments. </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8,035,781,554.61</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8"/>
                <w:szCs w:val="18"/>
              </w:rPr>
            </w:pPr>
            <w:r>
              <w:rPr>
                <w:rFonts w:ascii="Tahoma" w:hAnsi="Tahoma" w:cs="Tahoma"/>
                <w:sz w:val="18"/>
                <w:szCs w:val="18"/>
              </w:rPr>
              <w:t>2,915,468,066.70</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8"/>
                <w:szCs w:val="18"/>
              </w:rPr>
            </w:pPr>
            <w:r>
              <w:rPr>
                <w:rFonts w:ascii="Tahoma" w:hAnsi="Tahoma" w:cs="Tahoma"/>
                <w:sz w:val="18"/>
                <w:szCs w:val="18"/>
              </w:rPr>
              <w:t>36.28</w:t>
            </w:r>
          </w:p>
        </w:tc>
      </w:tr>
      <w:tr w:rsidR="00450673" w:rsidTr="002E2782">
        <w:tc>
          <w:tcPr>
            <w:tcW w:w="675"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8"/>
                <w:szCs w:val="18"/>
              </w:rPr>
            </w:pPr>
          </w:p>
        </w:tc>
        <w:tc>
          <w:tcPr>
            <w:tcW w:w="456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18"/>
                <w:szCs w:val="18"/>
              </w:rPr>
            </w:pPr>
            <w:r>
              <w:rPr>
                <w:rFonts w:ascii="Tahoma" w:hAnsi="Tahoma" w:cs="Tahoma"/>
                <w:b/>
                <w:sz w:val="18"/>
                <w:szCs w:val="18"/>
              </w:rPr>
              <w:t>TOTAL</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b/>
                <w:sz w:val="18"/>
                <w:szCs w:val="18"/>
              </w:rPr>
            </w:pPr>
            <w:r>
              <w:rPr>
                <w:rFonts w:ascii="Tahoma" w:hAnsi="Tahoma" w:cs="Tahoma"/>
                <w:b/>
                <w:sz w:val="18"/>
                <w:szCs w:val="18"/>
              </w:rPr>
              <w:t>33,734,118,870.41</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b/>
                <w:sz w:val="18"/>
                <w:szCs w:val="18"/>
              </w:rPr>
            </w:pPr>
            <w:r>
              <w:rPr>
                <w:rFonts w:ascii="Tahoma" w:hAnsi="Tahoma" w:cs="Tahoma"/>
                <w:b/>
                <w:sz w:val="18"/>
                <w:szCs w:val="18"/>
              </w:rPr>
              <w:t>11,966,138,376.61</w:t>
            </w:r>
          </w:p>
        </w:tc>
        <w:tc>
          <w:tcPr>
            <w:tcW w:w="19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35.47</w:t>
            </w:r>
          </w:p>
        </w:tc>
      </w:tr>
    </w:tbl>
    <w:p w:rsidR="00450673" w:rsidRDefault="002E2782" w:rsidP="00A82CC1">
      <w:pPr>
        <w:spacing w:line="240" w:lineRule="auto"/>
        <w:ind w:left="720"/>
        <w:jc w:val="both"/>
        <w:rPr>
          <w:rFonts w:ascii="Tahoma" w:hAnsi="Tahoma" w:cs="Tahoma"/>
        </w:rPr>
      </w:pPr>
      <w:r>
        <w:rPr>
          <w:rFonts w:ascii="Tahoma" w:hAnsi="Tahoma" w:cs="Tahoma"/>
          <w:b/>
        </w:rPr>
        <w:tab/>
      </w:r>
      <w:r>
        <w:rPr>
          <w:rFonts w:ascii="Tahoma" w:hAnsi="Tahoma" w:cs="Tahoma"/>
          <w:b/>
        </w:rPr>
        <w:tab/>
      </w:r>
      <w:r w:rsidR="00450673">
        <w:rPr>
          <w:rFonts w:ascii="Tahoma" w:hAnsi="Tahoma" w:cs="Tahoma"/>
          <w:b/>
        </w:rPr>
        <w:t>SOURCE</w:t>
      </w:r>
      <w:r w:rsidR="00450673">
        <w:rPr>
          <w:rFonts w:ascii="Tahoma" w:hAnsi="Tahoma" w:cs="Tahoma"/>
        </w:rPr>
        <w:t>:- Financial Reports of the Accountant-General, Ekiti State for the year ended 31</w:t>
      </w:r>
      <w:r w:rsidR="00450673">
        <w:rPr>
          <w:rFonts w:ascii="Tahoma" w:hAnsi="Tahoma" w:cs="Tahoma"/>
          <w:vertAlign w:val="superscript"/>
        </w:rPr>
        <w:t>st</w:t>
      </w:r>
      <w:r w:rsidR="00450673">
        <w:rPr>
          <w:rFonts w:ascii="Tahoma" w:hAnsi="Tahoma" w:cs="Tahoma"/>
        </w:rPr>
        <w:t xml:space="preserve"> December, 2018.  </w:t>
      </w:r>
    </w:p>
    <w:p w:rsidR="00450673" w:rsidRDefault="00450673" w:rsidP="00A82CC1">
      <w:pPr>
        <w:spacing w:line="240" w:lineRule="auto"/>
        <w:ind w:left="720" w:firstLine="720"/>
        <w:jc w:val="both"/>
        <w:rPr>
          <w:rFonts w:ascii="Tahoma" w:hAnsi="Tahoma" w:cs="Tahoma"/>
        </w:rPr>
      </w:pPr>
      <w:r w:rsidRPr="00066F7F">
        <w:rPr>
          <w:rFonts w:ascii="Tahoma" w:hAnsi="Tahoma" w:cs="Tahoma"/>
        </w:rPr>
        <w:t>It was observed by Audit that some</w:t>
      </w:r>
      <w:r>
        <w:rPr>
          <w:rFonts w:ascii="Tahoma" w:hAnsi="Tahoma" w:cs="Tahoma"/>
        </w:rPr>
        <w:t xml:space="preserve"> of the capital expenditures incurred were not correctly classified into the appropriate sectors. As shown in the notes to the accounts, contracts for construction of New High Court Complex amounting to N713,538,015.00 was recorded under the Economic Sector while zero was recorded for Law  and Justice Sector where the expenditure belong</w:t>
      </w:r>
      <w:r w:rsidR="00B354FB">
        <w:rPr>
          <w:rFonts w:ascii="Tahoma" w:hAnsi="Tahoma" w:cs="Tahoma"/>
        </w:rPr>
        <w:t>ed</w:t>
      </w:r>
      <w:r>
        <w:rPr>
          <w:rFonts w:ascii="Tahoma" w:hAnsi="Tahoma" w:cs="Tahoma"/>
        </w:rPr>
        <w:t xml:space="preserve"> to . In the same vein, the sum of N178,065,998.59 expended on construction of </w:t>
      </w:r>
      <w:r w:rsidR="00D31C62">
        <w:rPr>
          <w:rFonts w:ascii="Tahoma" w:hAnsi="Tahoma" w:cs="Tahoma"/>
        </w:rPr>
        <w:t>S</w:t>
      </w:r>
      <w:r>
        <w:rPr>
          <w:rFonts w:ascii="Tahoma" w:hAnsi="Tahoma" w:cs="Tahoma"/>
        </w:rPr>
        <w:t>peaker</w:t>
      </w:r>
      <w:r w:rsidR="00703499">
        <w:rPr>
          <w:rFonts w:ascii="Tahoma" w:hAnsi="Tahoma" w:cs="Tahoma"/>
        </w:rPr>
        <w:t>’s</w:t>
      </w:r>
      <w:r>
        <w:rPr>
          <w:rFonts w:ascii="Tahoma" w:hAnsi="Tahoma" w:cs="Tahoma"/>
        </w:rPr>
        <w:t xml:space="preserve"> residence was </w:t>
      </w:r>
      <w:r w:rsidR="00D31C62">
        <w:rPr>
          <w:rFonts w:ascii="Tahoma" w:hAnsi="Tahoma" w:cs="Tahoma"/>
        </w:rPr>
        <w:t>regarded as</w:t>
      </w:r>
      <w:r>
        <w:rPr>
          <w:rFonts w:ascii="Tahoma" w:hAnsi="Tahoma" w:cs="Tahoma"/>
        </w:rPr>
        <w:t xml:space="preserve"> Ministry of Works Project and t</w:t>
      </w:r>
      <w:r w:rsidR="00694552">
        <w:rPr>
          <w:rFonts w:ascii="Tahoma" w:hAnsi="Tahoma" w:cs="Tahoma"/>
        </w:rPr>
        <w:t>hus recorded under Economic S</w:t>
      </w:r>
      <w:r>
        <w:rPr>
          <w:rFonts w:ascii="Tahoma" w:hAnsi="Tahoma" w:cs="Tahoma"/>
        </w:rPr>
        <w:t>e</w:t>
      </w:r>
      <w:r w:rsidR="00694552">
        <w:rPr>
          <w:rFonts w:ascii="Tahoma" w:hAnsi="Tahoma" w:cs="Tahoma"/>
        </w:rPr>
        <w:t>ctor instead of Administrative S</w:t>
      </w:r>
      <w:r>
        <w:rPr>
          <w:rFonts w:ascii="Tahoma" w:hAnsi="Tahoma" w:cs="Tahoma"/>
        </w:rPr>
        <w:t>ector to which House of Assembly belonged.</w:t>
      </w:r>
    </w:p>
    <w:p w:rsidR="00450673" w:rsidRDefault="00432A5C" w:rsidP="00A82CC1">
      <w:pPr>
        <w:spacing w:line="240" w:lineRule="auto"/>
        <w:ind w:left="720"/>
        <w:jc w:val="both"/>
        <w:rPr>
          <w:rFonts w:ascii="Tahoma" w:hAnsi="Tahoma" w:cs="Tahoma"/>
        </w:rPr>
      </w:pPr>
      <w:r>
        <w:rPr>
          <w:rFonts w:ascii="Tahoma" w:hAnsi="Tahoma" w:cs="Tahoma"/>
        </w:rPr>
        <w:tab/>
        <w:t>Therefore, sectora</w:t>
      </w:r>
      <w:r w:rsidR="00450673">
        <w:rPr>
          <w:rFonts w:ascii="Tahoma" w:hAnsi="Tahoma" w:cs="Tahoma"/>
        </w:rPr>
        <w:t>l performance of the</w:t>
      </w:r>
      <w:r w:rsidR="004B366D">
        <w:rPr>
          <w:rFonts w:ascii="Tahoma" w:hAnsi="Tahoma" w:cs="Tahoma"/>
        </w:rPr>
        <w:t xml:space="preserve"> </w:t>
      </w:r>
      <w:r w:rsidR="00450673">
        <w:rPr>
          <w:rFonts w:ascii="Tahoma" w:hAnsi="Tahoma" w:cs="Tahoma"/>
        </w:rPr>
        <w:t>capital expenditure as contained in the 2018 accounts would appear misleading.</w:t>
      </w:r>
    </w:p>
    <w:p w:rsidR="00450673" w:rsidRDefault="00450673" w:rsidP="00A82CC1">
      <w:pPr>
        <w:spacing w:line="240" w:lineRule="auto"/>
        <w:ind w:left="720"/>
        <w:jc w:val="both"/>
        <w:rPr>
          <w:rFonts w:ascii="Tahoma" w:hAnsi="Tahoma" w:cs="Tahoma"/>
        </w:rPr>
      </w:pPr>
      <w:r>
        <w:rPr>
          <w:rFonts w:ascii="Tahoma" w:hAnsi="Tahoma" w:cs="Tahoma"/>
        </w:rPr>
        <w:tab/>
        <w:t xml:space="preserve">This same error was pointed out in the 2017 Auditor-General’s report but no step was taken to correct the anomaly. </w:t>
      </w:r>
    </w:p>
    <w:p w:rsidR="00450673" w:rsidRPr="00066F7F" w:rsidRDefault="00450673" w:rsidP="00A82CC1">
      <w:pPr>
        <w:spacing w:line="240" w:lineRule="auto"/>
        <w:ind w:left="720"/>
        <w:jc w:val="both"/>
        <w:rPr>
          <w:rFonts w:ascii="Tahoma" w:hAnsi="Tahoma" w:cs="Tahoma"/>
        </w:rPr>
      </w:pPr>
      <w:r>
        <w:rPr>
          <w:rFonts w:ascii="Tahoma" w:hAnsi="Tahoma" w:cs="Tahoma"/>
        </w:rPr>
        <w:lastRenderedPageBreak/>
        <w:tab/>
        <w:t>Accounting information must be correctly presen</w:t>
      </w:r>
      <w:r w:rsidR="0014031F">
        <w:rPr>
          <w:rFonts w:ascii="Tahoma" w:hAnsi="Tahoma" w:cs="Tahoma"/>
        </w:rPr>
        <w:t>ted to avoid misleading the users</w:t>
      </w:r>
      <w:r>
        <w:rPr>
          <w:rFonts w:ascii="Tahoma" w:hAnsi="Tahoma" w:cs="Tahoma"/>
        </w:rPr>
        <w:t xml:space="preserve"> of GPFS from taking wrong decisions. However, as shown in the above table none of the sectors had above average performance while the overall performance of capital expenditure of 35.47% reduced significantly when compared with 45.47% achieved in 2016.</w:t>
      </w:r>
    </w:p>
    <w:p w:rsidR="00450673" w:rsidRDefault="00450673" w:rsidP="00A82CC1">
      <w:pPr>
        <w:spacing w:line="240" w:lineRule="auto"/>
        <w:jc w:val="both"/>
        <w:rPr>
          <w:rFonts w:ascii="Tahoma" w:hAnsi="Tahoma" w:cs="Tahoma"/>
          <w:b/>
        </w:rPr>
      </w:pPr>
      <w:r w:rsidRPr="002E2782">
        <w:rPr>
          <w:rFonts w:ascii="Tahoma" w:hAnsi="Tahoma" w:cs="Tahoma"/>
          <w:b/>
        </w:rPr>
        <w:t>3.5</w:t>
      </w:r>
      <w:r>
        <w:rPr>
          <w:rFonts w:ascii="Tahoma" w:hAnsi="Tahoma" w:cs="Tahoma"/>
        </w:rPr>
        <w:tab/>
      </w:r>
      <w:r>
        <w:rPr>
          <w:rFonts w:ascii="Tahoma" w:hAnsi="Tahoma" w:cs="Tahoma"/>
          <w:b/>
        </w:rPr>
        <w:t xml:space="preserve">OBSERVATIONS ON FUND DISTRIBUTION TO MINISTRIES, </w:t>
      </w:r>
    </w:p>
    <w:p w:rsidR="00450673" w:rsidRDefault="00450673" w:rsidP="00A82CC1">
      <w:pPr>
        <w:spacing w:line="240" w:lineRule="auto"/>
        <w:ind w:left="720"/>
        <w:jc w:val="both"/>
        <w:rPr>
          <w:rFonts w:ascii="Tahoma" w:hAnsi="Tahoma" w:cs="Tahoma"/>
          <w:b/>
        </w:rPr>
      </w:pPr>
      <w:r>
        <w:rPr>
          <w:rFonts w:ascii="Tahoma" w:hAnsi="Tahoma" w:cs="Tahoma"/>
          <w:b/>
        </w:rPr>
        <w:t xml:space="preserve">DEPARTMENTS AND AGENCIES: </w:t>
      </w:r>
    </w:p>
    <w:p w:rsidR="00426B6E" w:rsidRDefault="00450673" w:rsidP="002E2782">
      <w:pPr>
        <w:spacing w:line="240" w:lineRule="auto"/>
        <w:ind w:left="720" w:firstLine="720"/>
        <w:jc w:val="both"/>
        <w:rPr>
          <w:rFonts w:ascii="Tahoma" w:hAnsi="Tahoma" w:cs="Tahoma"/>
        </w:rPr>
      </w:pPr>
      <w:r>
        <w:rPr>
          <w:rFonts w:ascii="Tahoma" w:hAnsi="Tahoma" w:cs="Tahoma"/>
        </w:rPr>
        <w:t xml:space="preserve">Audit scrutiny during the year under reference revealed that both capital and recurrent </w:t>
      </w:r>
      <w:r w:rsidR="00D31C62">
        <w:rPr>
          <w:rFonts w:ascii="Tahoma" w:hAnsi="Tahoma" w:cs="Tahoma"/>
        </w:rPr>
        <w:t>expenditure were not distribute</w:t>
      </w:r>
      <w:r w:rsidR="00544742">
        <w:rPr>
          <w:rFonts w:ascii="Tahoma" w:hAnsi="Tahoma" w:cs="Tahoma"/>
        </w:rPr>
        <w:t>d</w:t>
      </w:r>
      <w:r>
        <w:rPr>
          <w:rFonts w:ascii="Tahoma" w:hAnsi="Tahoma" w:cs="Tahoma"/>
        </w:rPr>
        <w:t xml:space="preserve"> as planned in the budget. Some Ministries, Departments and Agencies were starved of fund to execute some of the laudable programmes included in the year’s budget and therefore could not contribute efficiently and effectively towards the growth and development of the State. However, some were able to access over and above their budgetary provisions.</w:t>
      </w:r>
    </w:p>
    <w:p w:rsidR="00450673" w:rsidRDefault="00450673" w:rsidP="00A82CC1">
      <w:pPr>
        <w:spacing w:line="240" w:lineRule="auto"/>
        <w:jc w:val="both"/>
        <w:rPr>
          <w:rFonts w:ascii="Tahoma" w:hAnsi="Tahoma" w:cs="Tahoma"/>
          <w:b/>
        </w:rPr>
      </w:pPr>
      <w:r w:rsidRPr="002E2782">
        <w:rPr>
          <w:rFonts w:ascii="Tahoma" w:hAnsi="Tahoma" w:cs="Tahoma"/>
          <w:b/>
        </w:rPr>
        <w:t>3.5.1</w:t>
      </w:r>
      <w:r>
        <w:rPr>
          <w:rFonts w:ascii="Tahoma" w:hAnsi="Tahoma" w:cs="Tahoma"/>
        </w:rPr>
        <w:tab/>
      </w:r>
      <w:r w:rsidR="00601F7D">
        <w:rPr>
          <w:rFonts w:ascii="Tahoma" w:hAnsi="Tahoma" w:cs="Tahoma"/>
          <w:b/>
        </w:rPr>
        <w:t>MDAS</w:t>
      </w:r>
      <w:r>
        <w:rPr>
          <w:rFonts w:ascii="Tahoma" w:hAnsi="Tahoma" w:cs="Tahoma"/>
          <w:b/>
        </w:rPr>
        <w:t xml:space="preserve"> WITH ABYSMALLY LOW EXPENDITURE PROFILE</w:t>
      </w:r>
    </w:p>
    <w:p w:rsidR="00450673" w:rsidRPr="00FF030C" w:rsidRDefault="00450673" w:rsidP="00A82CC1">
      <w:pPr>
        <w:spacing w:line="240" w:lineRule="auto"/>
        <w:ind w:left="720"/>
        <w:jc w:val="both"/>
        <w:rPr>
          <w:rFonts w:ascii="Tahoma" w:hAnsi="Tahoma" w:cs="Tahoma"/>
          <w:b/>
          <w:sz w:val="24"/>
          <w:szCs w:val="24"/>
        </w:rPr>
      </w:pPr>
      <w:r w:rsidRPr="00FF030C">
        <w:rPr>
          <w:rFonts w:ascii="Tahoma" w:hAnsi="Tahoma" w:cs="Tahoma"/>
          <w:b/>
          <w:sz w:val="24"/>
          <w:szCs w:val="24"/>
        </w:rPr>
        <w:t>(a)</w:t>
      </w:r>
      <w:r w:rsidRPr="00FF030C">
        <w:rPr>
          <w:rFonts w:ascii="Tahoma" w:hAnsi="Tahoma" w:cs="Tahoma"/>
          <w:b/>
          <w:sz w:val="24"/>
          <w:szCs w:val="24"/>
        </w:rPr>
        <w:tab/>
        <w:t>OVERHEAD COST</w:t>
      </w:r>
    </w:p>
    <w:tbl>
      <w:tblPr>
        <w:tblW w:w="13167" w:type="dxa"/>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3"/>
        <w:gridCol w:w="1166"/>
        <w:gridCol w:w="5398"/>
        <w:gridCol w:w="1530"/>
        <w:gridCol w:w="1350"/>
        <w:gridCol w:w="1440"/>
        <w:gridCol w:w="1710"/>
      </w:tblGrid>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S/N</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HEAD</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MINISTRY/DEPARTMENT/AGENCY</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BUDGET</w:t>
            </w:r>
          </w:p>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2018</w:t>
            </w:r>
          </w:p>
          <w:p w:rsidR="00450673" w:rsidRDefault="00450673" w:rsidP="00A82CC1">
            <w:pPr>
              <w:spacing w:line="240" w:lineRule="auto"/>
              <w:jc w:val="center"/>
              <w:rPr>
                <w:rFonts w:ascii="Tahoma" w:hAnsi="Tahoma" w:cs="Tahoma"/>
                <w:b/>
                <w:dstrike/>
                <w:sz w:val="18"/>
                <w:szCs w:val="18"/>
              </w:rPr>
            </w:pPr>
            <w:r>
              <w:rPr>
                <w:rFonts w:ascii="Tahoma" w:hAnsi="Tahoma" w:cs="Tahoma"/>
                <w:b/>
                <w:dstrike/>
                <w:sz w:val="18"/>
                <w:szCs w:val="18"/>
              </w:rPr>
              <w:t>N</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ACTUAL</w:t>
            </w:r>
          </w:p>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2018</w:t>
            </w:r>
          </w:p>
          <w:p w:rsidR="00450673" w:rsidRDefault="00450673" w:rsidP="00A82CC1">
            <w:pPr>
              <w:spacing w:line="240" w:lineRule="auto"/>
              <w:jc w:val="center"/>
              <w:rPr>
                <w:rFonts w:ascii="Tahoma" w:hAnsi="Tahoma" w:cs="Tahoma"/>
                <w:b/>
                <w:dstrike/>
                <w:sz w:val="18"/>
                <w:szCs w:val="18"/>
              </w:rPr>
            </w:pPr>
            <w:r>
              <w:rPr>
                <w:rFonts w:ascii="Tahoma" w:hAnsi="Tahoma" w:cs="Tahoma"/>
                <w:b/>
                <w:dstrike/>
                <w:sz w:val="18"/>
                <w:szCs w:val="18"/>
              </w:rPr>
              <w:t>N</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BUDGET</w:t>
            </w:r>
          </w:p>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VARIANCE</w:t>
            </w:r>
          </w:p>
          <w:p w:rsidR="00450673" w:rsidRDefault="00450673" w:rsidP="00A82CC1">
            <w:pPr>
              <w:spacing w:line="240" w:lineRule="auto"/>
              <w:jc w:val="center"/>
              <w:rPr>
                <w:rFonts w:ascii="Tahoma" w:hAnsi="Tahoma" w:cs="Tahoma"/>
                <w:b/>
                <w:dstrike/>
                <w:sz w:val="18"/>
                <w:szCs w:val="18"/>
              </w:rPr>
            </w:pPr>
            <w:r>
              <w:rPr>
                <w:rFonts w:ascii="Tahoma" w:hAnsi="Tahoma" w:cs="Tahoma"/>
                <w:b/>
                <w:dstrike/>
                <w:sz w:val="18"/>
                <w:szCs w:val="18"/>
              </w:rPr>
              <w:t>N</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PERFORMANCE</w:t>
            </w:r>
          </w:p>
          <w:p w:rsidR="00450673" w:rsidRDefault="00450673" w:rsidP="00A82CC1">
            <w:pPr>
              <w:spacing w:line="240" w:lineRule="auto"/>
              <w:jc w:val="center"/>
              <w:rPr>
                <w:rFonts w:ascii="Tahoma" w:hAnsi="Tahoma" w:cs="Tahoma"/>
                <w:b/>
                <w:sz w:val="18"/>
                <w:szCs w:val="18"/>
              </w:rPr>
            </w:pPr>
            <w:r>
              <w:rPr>
                <w:rFonts w:ascii="Tahoma" w:hAnsi="Tahoma" w:cs="Tahoma"/>
                <w:b/>
                <w:sz w:val="18"/>
                <w:szCs w:val="18"/>
              </w:rPr>
              <w:t>%</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459-500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EKITI STATE STOMACH INFRASTRUCTURE AGENCY</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5,669,483.62</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800,000.00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4,869,483.62</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14.11</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2</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459-1100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EKITI STATE LIASON OFFICE AKURE</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240,000.00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2,760,000.00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8.00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3</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459-1900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MUSILIM PILGRIM WELFARE BOARD</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440,000.00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1,560,000.00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22.00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459-1800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CHRISTIAN PILGRIM WELFARE BOARD</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400,000.00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1,600,000.00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20.00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5</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459-2400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STAFF DEVELOPMENT CENTRE (ESTABS)</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6,000,000.00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1,000,000.00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16.67</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6</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936A54" w:rsidP="00A82CC1">
            <w:pPr>
              <w:spacing w:line="240" w:lineRule="auto"/>
              <w:jc w:val="both"/>
              <w:rPr>
                <w:rFonts w:ascii="Tahoma" w:hAnsi="Tahoma" w:cs="Tahoma"/>
                <w:sz w:val="16"/>
                <w:szCs w:val="16"/>
              </w:rPr>
            </w:pPr>
            <w:r>
              <w:rPr>
                <w:rFonts w:ascii="Tahoma" w:hAnsi="Tahoma" w:cs="Tahoma"/>
                <w:sz w:val="16"/>
                <w:szCs w:val="16"/>
              </w:rPr>
              <w:t>459-5601</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HUMAN CAPITAL DEVELOPMENT</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1,500,000.00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25.00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7</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936A54" w:rsidP="00A82CC1">
            <w:pPr>
              <w:spacing w:line="240" w:lineRule="auto"/>
              <w:jc w:val="both"/>
              <w:rPr>
                <w:rFonts w:ascii="Tahoma" w:hAnsi="Tahoma" w:cs="Tahoma"/>
                <w:sz w:val="16"/>
                <w:szCs w:val="16"/>
              </w:rPr>
            </w:pPr>
            <w:r>
              <w:rPr>
                <w:rFonts w:ascii="Tahoma" w:hAnsi="Tahoma" w:cs="Tahoma"/>
                <w:sz w:val="16"/>
                <w:szCs w:val="16"/>
              </w:rPr>
              <w:t>451-0200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DIRECTORATE OF FARM SETTLEMENT AND PEASANT FARMER DEVELOPMENT</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2,834,741.81</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600,000.00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2,234,741.81</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21.17</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8</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936A54" w:rsidP="00A82CC1">
            <w:pPr>
              <w:spacing w:line="240" w:lineRule="auto"/>
              <w:jc w:val="both"/>
              <w:rPr>
                <w:rFonts w:ascii="Tahoma" w:hAnsi="Tahoma" w:cs="Tahoma"/>
                <w:sz w:val="16"/>
                <w:szCs w:val="16"/>
              </w:rPr>
            </w:pPr>
            <w:r>
              <w:rPr>
                <w:rFonts w:ascii="Tahoma" w:hAnsi="Tahoma" w:cs="Tahoma"/>
                <w:sz w:val="16"/>
                <w:szCs w:val="16"/>
              </w:rPr>
              <w:t>451-0600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FADAMA PROJECT</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450,000.00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1,550,000.00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22.50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9</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459-5900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 xml:space="preserve">STATE COMMITEE ON FOOD AND NUTRITION (UNICEF ASSISTED) </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5,653,802.88</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550,000.00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5,103,802.88</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9.73</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10</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936A54" w:rsidP="00A82CC1">
            <w:pPr>
              <w:spacing w:line="240" w:lineRule="auto"/>
              <w:jc w:val="both"/>
              <w:rPr>
                <w:rFonts w:ascii="Tahoma" w:hAnsi="Tahoma" w:cs="Tahoma"/>
                <w:sz w:val="16"/>
                <w:szCs w:val="16"/>
              </w:rPr>
            </w:pPr>
            <w:r>
              <w:rPr>
                <w:rFonts w:ascii="Tahoma" w:hAnsi="Tahoma" w:cs="Tahoma"/>
                <w:sz w:val="16"/>
                <w:szCs w:val="16"/>
              </w:rPr>
              <w:t>458</w:t>
            </w:r>
            <w:r w:rsidR="00450673">
              <w:rPr>
                <w:rFonts w:ascii="Tahoma" w:hAnsi="Tahoma" w:cs="Tahoma"/>
                <w:sz w:val="16"/>
                <w:szCs w:val="16"/>
              </w:rPr>
              <w:t>-0800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FORESTRY DEPARTMENT</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320,000.00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1,680,000.00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16.00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lastRenderedPageBreak/>
              <w:t>11</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459-3101</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MULTILATERAL DEPARTMENT</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4,500,000.00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440,000.00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4,060,000.00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9.78</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12</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459-4200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PETROLEUM PRODUCTS CONSUMER PROTECTION UNIT</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275,000.00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1,725,000.00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13.75</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13</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936A54" w:rsidP="00A82CC1">
            <w:pPr>
              <w:spacing w:line="240" w:lineRule="auto"/>
              <w:jc w:val="both"/>
              <w:rPr>
                <w:rFonts w:ascii="Tahoma" w:hAnsi="Tahoma" w:cs="Tahoma"/>
                <w:sz w:val="16"/>
                <w:szCs w:val="16"/>
              </w:rPr>
            </w:pPr>
            <w:r>
              <w:rPr>
                <w:rFonts w:ascii="Tahoma" w:hAnsi="Tahoma" w:cs="Tahoma"/>
                <w:sz w:val="16"/>
                <w:szCs w:val="16"/>
              </w:rPr>
              <w:t>458</w:t>
            </w:r>
            <w:r w:rsidR="00450673">
              <w:rPr>
                <w:rFonts w:ascii="Tahoma" w:hAnsi="Tahoma" w:cs="Tahoma"/>
                <w:sz w:val="16"/>
                <w:szCs w:val="16"/>
              </w:rPr>
              <w:t>-3500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STATE GOVE</w:t>
            </w:r>
            <w:r w:rsidR="00936A54">
              <w:rPr>
                <w:rFonts w:ascii="Tahoma" w:hAnsi="Tahoma" w:cs="Tahoma"/>
                <w:sz w:val="16"/>
                <w:szCs w:val="16"/>
              </w:rPr>
              <w:t>R</w:t>
            </w:r>
            <w:r>
              <w:rPr>
                <w:rFonts w:ascii="Tahoma" w:hAnsi="Tahoma" w:cs="Tahoma"/>
                <w:sz w:val="16"/>
                <w:szCs w:val="16"/>
              </w:rPr>
              <w:t>NANCE AND CAPACITY BUIDING</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2,500,000.00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600,000.00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1,900,000.00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24.00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14</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936A54" w:rsidP="00A82CC1">
            <w:pPr>
              <w:spacing w:line="240" w:lineRule="auto"/>
              <w:jc w:val="both"/>
              <w:rPr>
                <w:rFonts w:ascii="Tahoma" w:hAnsi="Tahoma" w:cs="Tahoma"/>
                <w:sz w:val="16"/>
                <w:szCs w:val="16"/>
              </w:rPr>
            </w:pPr>
            <w:r>
              <w:rPr>
                <w:rFonts w:ascii="Tahoma" w:hAnsi="Tahoma" w:cs="Tahoma"/>
                <w:sz w:val="16"/>
                <w:szCs w:val="16"/>
              </w:rPr>
              <w:t>458-0500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936A54" w:rsidP="00A82CC1">
            <w:pPr>
              <w:spacing w:line="240" w:lineRule="auto"/>
              <w:jc w:val="both"/>
              <w:rPr>
                <w:rFonts w:ascii="Tahoma" w:hAnsi="Tahoma" w:cs="Tahoma"/>
                <w:sz w:val="16"/>
                <w:szCs w:val="16"/>
              </w:rPr>
            </w:pPr>
            <w:r>
              <w:rPr>
                <w:rFonts w:ascii="Tahoma" w:hAnsi="Tahoma" w:cs="Tahoma"/>
                <w:sz w:val="16"/>
                <w:szCs w:val="16"/>
              </w:rPr>
              <w:t>OFFICE OF SURVEY</w:t>
            </w:r>
            <w:r w:rsidR="00450673">
              <w:rPr>
                <w:rFonts w:ascii="Tahoma" w:hAnsi="Tahoma" w:cs="Tahoma"/>
                <w:sz w:val="16"/>
                <w:szCs w:val="16"/>
              </w:rPr>
              <w:t xml:space="preserve">OR-GENERAL OF THE STATE </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600,000.00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2,400,000.00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20.00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15</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936A54" w:rsidP="00A82CC1">
            <w:pPr>
              <w:spacing w:line="240" w:lineRule="auto"/>
              <w:jc w:val="both"/>
              <w:rPr>
                <w:rFonts w:ascii="Tahoma" w:hAnsi="Tahoma" w:cs="Tahoma"/>
                <w:sz w:val="16"/>
                <w:szCs w:val="16"/>
              </w:rPr>
            </w:pPr>
            <w:r>
              <w:rPr>
                <w:rFonts w:ascii="Tahoma" w:hAnsi="Tahoma" w:cs="Tahoma"/>
                <w:sz w:val="16"/>
                <w:szCs w:val="16"/>
              </w:rPr>
              <w:t>459-3112</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BUDGET TRA</w:t>
            </w:r>
            <w:r w:rsidR="00936A54">
              <w:rPr>
                <w:rFonts w:ascii="Tahoma" w:hAnsi="Tahoma" w:cs="Tahoma"/>
                <w:sz w:val="16"/>
                <w:szCs w:val="16"/>
              </w:rPr>
              <w:t>C</w:t>
            </w:r>
            <w:r>
              <w:rPr>
                <w:rFonts w:ascii="Tahoma" w:hAnsi="Tahoma" w:cs="Tahoma"/>
                <w:sz w:val="16"/>
                <w:szCs w:val="16"/>
              </w:rPr>
              <w:t>KING AND AUTOMATION</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6,000,000.00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550,000.00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5,450,000.00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9.17</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16</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936A54" w:rsidP="00A82CC1">
            <w:pPr>
              <w:spacing w:line="240" w:lineRule="auto"/>
              <w:jc w:val="both"/>
              <w:rPr>
                <w:rFonts w:ascii="Tahoma" w:hAnsi="Tahoma" w:cs="Tahoma"/>
                <w:sz w:val="16"/>
                <w:szCs w:val="16"/>
              </w:rPr>
            </w:pPr>
            <w:r>
              <w:rPr>
                <w:rFonts w:ascii="Tahoma" w:hAnsi="Tahoma" w:cs="Tahoma"/>
                <w:sz w:val="16"/>
                <w:szCs w:val="16"/>
              </w:rPr>
              <w:t>459-3103</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DEVELOPMENT PLANNING AND STRATEGY COMMITTEE (MB AND EP)</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2,500,000.00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309,375.00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2,190,625.00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12.38</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17</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459-3102</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ECONOMIC DEVELOPMENT COUNCIL (MB AND EP)</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6,000,000.00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825,000.00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5,175,000.00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13.75</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18</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454-0900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RURAL WATER SUPPLY SANITATION AGENCY</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660,000.00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2,340,000.00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22.00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19</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454-0601</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MONITORING OF GOVERNMENT HOUSE PREMISES/TOWN ELECT</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550,000.00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2,450,000.00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18.33</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20</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459-4300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 xml:space="preserve">UTILITY SERVICE DEPARTMENT </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6,000,000.00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1,100,000.00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4,900,000,00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18.33</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21</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459-3114</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DEVELOPMENT PARTNERS AND AIDS COORDINATION (MBEP)</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550,000.00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2,450.000.00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18.33</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22</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459-3110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YOUTH EMPLOYMENT AND SOCIAL SUPPORT OPERATION (YESSO)</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825,000.00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4,175,000.00</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16.50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23</w:t>
            </w:r>
          </w:p>
        </w:tc>
        <w:tc>
          <w:tcPr>
            <w:tcW w:w="1166"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457-0700</w:t>
            </w:r>
          </w:p>
        </w:tc>
        <w:tc>
          <w:tcPr>
            <w:tcW w:w="539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rPr>
                <w:rFonts w:ascii="Tahoma" w:hAnsi="Tahoma" w:cs="Tahoma"/>
                <w:sz w:val="16"/>
                <w:szCs w:val="16"/>
              </w:rPr>
            </w:pPr>
            <w:r>
              <w:rPr>
                <w:rFonts w:ascii="Tahoma" w:hAnsi="Tahoma" w:cs="Tahoma"/>
                <w:sz w:val="16"/>
                <w:szCs w:val="16"/>
              </w:rPr>
              <w:t>WOMEN DEVELOPMENT CENTRE,</w:t>
            </w:r>
            <w:r w:rsidR="0084317F">
              <w:rPr>
                <w:rFonts w:ascii="Tahoma" w:hAnsi="Tahoma" w:cs="Tahoma"/>
                <w:sz w:val="16"/>
                <w:szCs w:val="16"/>
              </w:rPr>
              <w:t xml:space="preserve"> </w:t>
            </w:r>
            <w:r>
              <w:rPr>
                <w:rFonts w:ascii="Tahoma" w:hAnsi="Tahoma" w:cs="Tahoma"/>
                <w:sz w:val="16"/>
                <w:szCs w:val="16"/>
              </w:rPr>
              <w:t>IGEDE-EKITI (WOMEN AFFAIRS)</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566,948.36</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74,250.00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492,698.36</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13.10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24</w:t>
            </w:r>
          </w:p>
        </w:tc>
        <w:tc>
          <w:tcPr>
            <w:tcW w:w="1166" w:type="dxa"/>
            <w:tcBorders>
              <w:top w:val="single" w:sz="4" w:space="0" w:color="000000"/>
              <w:left w:val="single" w:sz="4" w:space="0" w:color="000000"/>
              <w:bottom w:val="single" w:sz="4" w:space="0" w:color="000000"/>
              <w:right w:val="single" w:sz="4" w:space="0" w:color="000000"/>
            </w:tcBorders>
          </w:tcPr>
          <w:p w:rsidR="00450673" w:rsidRDefault="001B03CD" w:rsidP="00A82CC1">
            <w:pPr>
              <w:spacing w:line="240" w:lineRule="auto"/>
              <w:jc w:val="both"/>
              <w:rPr>
                <w:rFonts w:ascii="Tahoma" w:hAnsi="Tahoma" w:cs="Tahoma"/>
                <w:sz w:val="16"/>
                <w:szCs w:val="16"/>
              </w:rPr>
            </w:pPr>
            <w:r>
              <w:rPr>
                <w:rFonts w:ascii="Tahoma" w:hAnsi="Tahoma" w:cs="Tahoma"/>
                <w:sz w:val="16"/>
                <w:szCs w:val="16"/>
              </w:rPr>
              <w:t>455-0500</w:t>
            </w:r>
          </w:p>
        </w:tc>
        <w:tc>
          <w:tcPr>
            <w:tcW w:w="5398"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BOARD FOR TECHNICAL AND VOCATIONAL EDUCATION</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1,700,000.00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400,000.00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1,300,000.00</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23.53</w:t>
            </w:r>
          </w:p>
        </w:tc>
      </w:tr>
      <w:tr w:rsidR="00450673" w:rsidTr="00CB5B23">
        <w:tc>
          <w:tcPr>
            <w:tcW w:w="57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25</w:t>
            </w:r>
          </w:p>
        </w:tc>
        <w:tc>
          <w:tcPr>
            <w:tcW w:w="1166" w:type="dxa"/>
            <w:tcBorders>
              <w:top w:val="single" w:sz="4" w:space="0" w:color="000000"/>
              <w:left w:val="single" w:sz="4" w:space="0" w:color="000000"/>
              <w:bottom w:val="single" w:sz="4" w:space="0" w:color="000000"/>
              <w:right w:val="single" w:sz="4" w:space="0" w:color="000000"/>
            </w:tcBorders>
          </w:tcPr>
          <w:p w:rsidR="00450673" w:rsidRDefault="001B03CD" w:rsidP="00A82CC1">
            <w:pPr>
              <w:spacing w:line="240" w:lineRule="auto"/>
              <w:jc w:val="both"/>
              <w:rPr>
                <w:rFonts w:ascii="Tahoma" w:hAnsi="Tahoma" w:cs="Tahoma"/>
                <w:sz w:val="16"/>
                <w:szCs w:val="16"/>
              </w:rPr>
            </w:pPr>
            <w:r>
              <w:rPr>
                <w:rFonts w:ascii="Tahoma" w:hAnsi="Tahoma" w:cs="Tahoma"/>
                <w:sz w:val="16"/>
                <w:szCs w:val="16"/>
              </w:rPr>
              <w:t>455-0300</w:t>
            </w:r>
          </w:p>
        </w:tc>
        <w:tc>
          <w:tcPr>
            <w:tcW w:w="5398"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 xml:space="preserve">STATE SCHOLASHIP BOARD </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3,401,690.17</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440,000.00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2,961,690.17</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12.93</w:t>
            </w:r>
          </w:p>
        </w:tc>
      </w:tr>
      <w:tr w:rsidR="00450673" w:rsidTr="00CB5B23">
        <w:tc>
          <w:tcPr>
            <w:tcW w:w="57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26</w:t>
            </w:r>
          </w:p>
        </w:tc>
        <w:tc>
          <w:tcPr>
            <w:tcW w:w="1166" w:type="dxa"/>
            <w:tcBorders>
              <w:top w:val="single" w:sz="4" w:space="0" w:color="000000"/>
              <w:left w:val="single" w:sz="4" w:space="0" w:color="000000"/>
              <w:bottom w:val="single" w:sz="4" w:space="0" w:color="000000"/>
              <w:right w:val="single" w:sz="4" w:space="0" w:color="000000"/>
            </w:tcBorders>
          </w:tcPr>
          <w:p w:rsidR="00450673" w:rsidRDefault="001B03CD" w:rsidP="00A82CC1">
            <w:pPr>
              <w:spacing w:line="240" w:lineRule="auto"/>
              <w:jc w:val="both"/>
              <w:rPr>
                <w:rFonts w:ascii="Tahoma" w:hAnsi="Tahoma" w:cs="Tahoma"/>
                <w:sz w:val="16"/>
                <w:szCs w:val="16"/>
              </w:rPr>
            </w:pPr>
            <w:r>
              <w:rPr>
                <w:rFonts w:ascii="Tahoma" w:hAnsi="Tahoma" w:cs="Tahoma"/>
                <w:sz w:val="16"/>
                <w:szCs w:val="16"/>
              </w:rPr>
              <w:t>456-0100</w:t>
            </w:r>
          </w:p>
        </w:tc>
        <w:tc>
          <w:tcPr>
            <w:tcW w:w="5398"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 xml:space="preserve">MINISTRY OF HEALTH </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9,000,000.00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7,000,000.00</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22.22</w:t>
            </w:r>
          </w:p>
        </w:tc>
      </w:tr>
      <w:tr w:rsidR="00450673" w:rsidTr="00CB5B23">
        <w:tc>
          <w:tcPr>
            <w:tcW w:w="57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27</w:t>
            </w:r>
          </w:p>
        </w:tc>
        <w:tc>
          <w:tcPr>
            <w:tcW w:w="1166" w:type="dxa"/>
            <w:tcBorders>
              <w:top w:val="single" w:sz="4" w:space="0" w:color="000000"/>
              <w:left w:val="single" w:sz="4" w:space="0" w:color="000000"/>
              <w:bottom w:val="single" w:sz="4" w:space="0" w:color="000000"/>
              <w:right w:val="single" w:sz="4" w:space="0" w:color="000000"/>
            </w:tcBorders>
          </w:tcPr>
          <w:p w:rsidR="00450673" w:rsidRDefault="001B03CD" w:rsidP="00A82CC1">
            <w:pPr>
              <w:spacing w:line="240" w:lineRule="auto"/>
              <w:jc w:val="both"/>
              <w:rPr>
                <w:rFonts w:ascii="Tahoma" w:hAnsi="Tahoma" w:cs="Tahoma"/>
                <w:sz w:val="16"/>
                <w:szCs w:val="16"/>
              </w:rPr>
            </w:pPr>
            <w:r>
              <w:rPr>
                <w:rFonts w:ascii="Tahoma" w:hAnsi="Tahoma" w:cs="Tahoma"/>
                <w:sz w:val="16"/>
                <w:szCs w:val="16"/>
              </w:rPr>
              <w:t>456-0103</w:t>
            </w:r>
          </w:p>
        </w:tc>
        <w:tc>
          <w:tcPr>
            <w:tcW w:w="5398"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 xml:space="preserve">SHIC (MINISTRY OF HEALTH) </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1,500.000.00</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25.00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28</w:t>
            </w:r>
          </w:p>
        </w:tc>
        <w:tc>
          <w:tcPr>
            <w:tcW w:w="1166" w:type="dxa"/>
            <w:tcBorders>
              <w:top w:val="single" w:sz="4" w:space="0" w:color="000000"/>
              <w:left w:val="single" w:sz="4" w:space="0" w:color="000000"/>
              <w:bottom w:val="single" w:sz="4" w:space="0" w:color="000000"/>
              <w:right w:val="single" w:sz="4" w:space="0" w:color="000000"/>
            </w:tcBorders>
          </w:tcPr>
          <w:p w:rsidR="00450673" w:rsidRDefault="001B03CD" w:rsidP="00A82CC1">
            <w:pPr>
              <w:spacing w:line="240" w:lineRule="auto"/>
              <w:jc w:val="both"/>
              <w:rPr>
                <w:rFonts w:ascii="Tahoma" w:hAnsi="Tahoma" w:cs="Tahoma"/>
                <w:sz w:val="16"/>
                <w:szCs w:val="16"/>
              </w:rPr>
            </w:pPr>
            <w:r>
              <w:rPr>
                <w:rFonts w:ascii="Tahoma" w:hAnsi="Tahoma" w:cs="Tahoma"/>
                <w:sz w:val="16"/>
                <w:szCs w:val="16"/>
              </w:rPr>
              <w:t>456-0104</w:t>
            </w:r>
          </w:p>
        </w:tc>
        <w:tc>
          <w:tcPr>
            <w:tcW w:w="5398"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rPr>
                <w:rFonts w:ascii="Tahoma" w:hAnsi="Tahoma" w:cs="Tahoma"/>
                <w:sz w:val="16"/>
                <w:szCs w:val="16"/>
              </w:rPr>
            </w:pPr>
            <w:r>
              <w:rPr>
                <w:rFonts w:ascii="Tahoma" w:hAnsi="Tahoma" w:cs="Tahoma"/>
                <w:sz w:val="16"/>
                <w:szCs w:val="16"/>
              </w:rPr>
              <w:t>MAINTENANCE OF HEALTH DATA BANK</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1,500,000.00</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25.00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29</w:t>
            </w:r>
          </w:p>
        </w:tc>
        <w:tc>
          <w:tcPr>
            <w:tcW w:w="1166" w:type="dxa"/>
            <w:tcBorders>
              <w:top w:val="single" w:sz="4" w:space="0" w:color="000000"/>
              <w:left w:val="single" w:sz="4" w:space="0" w:color="000000"/>
              <w:bottom w:val="single" w:sz="4" w:space="0" w:color="000000"/>
              <w:right w:val="single" w:sz="4" w:space="0" w:color="000000"/>
            </w:tcBorders>
          </w:tcPr>
          <w:p w:rsidR="00450673" w:rsidRDefault="001B03CD" w:rsidP="00A82CC1">
            <w:pPr>
              <w:spacing w:line="240" w:lineRule="auto"/>
              <w:jc w:val="both"/>
              <w:rPr>
                <w:rFonts w:ascii="Tahoma" w:hAnsi="Tahoma" w:cs="Tahoma"/>
                <w:sz w:val="16"/>
                <w:szCs w:val="16"/>
              </w:rPr>
            </w:pPr>
            <w:r>
              <w:rPr>
                <w:rFonts w:ascii="Tahoma" w:hAnsi="Tahoma" w:cs="Tahoma"/>
                <w:sz w:val="16"/>
                <w:szCs w:val="16"/>
              </w:rPr>
              <w:t>457-0607</w:t>
            </w:r>
          </w:p>
        </w:tc>
        <w:tc>
          <w:tcPr>
            <w:tcW w:w="5398"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rPr>
                <w:rFonts w:ascii="Tahoma" w:hAnsi="Tahoma" w:cs="Tahoma"/>
                <w:sz w:val="16"/>
                <w:szCs w:val="16"/>
              </w:rPr>
            </w:pPr>
            <w:r>
              <w:rPr>
                <w:rFonts w:ascii="Tahoma" w:hAnsi="Tahoma" w:cs="Tahoma"/>
                <w:sz w:val="16"/>
                <w:szCs w:val="16"/>
              </w:rPr>
              <w:t>GOVT. PUPILS IN CHILDREN</w:t>
            </w:r>
            <w:r w:rsidR="0039551E">
              <w:rPr>
                <w:rFonts w:ascii="Tahoma" w:hAnsi="Tahoma" w:cs="Tahoma"/>
                <w:sz w:val="16"/>
                <w:szCs w:val="16"/>
              </w:rPr>
              <w:t xml:space="preserve"> </w:t>
            </w:r>
            <w:r>
              <w:rPr>
                <w:rFonts w:ascii="Tahoma" w:hAnsi="Tahoma" w:cs="Tahoma"/>
                <w:sz w:val="16"/>
                <w:szCs w:val="16"/>
              </w:rPr>
              <w:t>HOME</w:t>
            </w:r>
            <w:r w:rsidR="0039551E">
              <w:rPr>
                <w:rFonts w:ascii="Tahoma" w:hAnsi="Tahoma" w:cs="Tahoma"/>
                <w:sz w:val="16"/>
                <w:szCs w:val="16"/>
              </w:rPr>
              <w:t xml:space="preserve"> </w:t>
            </w:r>
            <w:r>
              <w:rPr>
                <w:rFonts w:ascii="Tahoma" w:hAnsi="Tahoma" w:cs="Tahoma"/>
                <w:sz w:val="16"/>
                <w:szCs w:val="16"/>
              </w:rPr>
              <w:t>NUR/PRY SCHOOL</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600,000.00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2,400,000.00</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20.00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30</w:t>
            </w:r>
          </w:p>
        </w:tc>
        <w:tc>
          <w:tcPr>
            <w:tcW w:w="1166" w:type="dxa"/>
            <w:tcBorders>
              <w:top w:val="single" w:sz="4" w:space="0" w:color="000000"/>
              <w:left w:val="single" w:sz="4" w:space="0" w:color="000000"/>
              <w:bottom w:val="single" w:sz="4" w:space="0" w:color="000000"/>
              <w:right w:val="single" w:sz="4" w:space="0" w:color="000000"/>
            </w:tcBorders>
          </w:tcPr>
          <w:p w:rsidR="00450673" w:rsidRDefault="0039551E" w:rsidP="00A82CC1">
            <w:pPr>
              <w:spacing w:line="240" w:lineRule="auto"/>
              <w:jc w:val="both"/>
              <w:rPr>
                <w:rFonts w:ascii="Tahoma" w:hAnsi="Tahoma" w:cs="Tahoma"/>
                <w:sz w:val="16"/>
                <w:szCs w:val="16"/>
              </w:rPr>
            </w:pPr>
            <w:r>
              <w:rPr>
                <w:rFonts w:ascii="Tahoma" w:hAnsi="Tahoma" w:cs="Tahoma"/>
                <w:sz w:val="16"/>
                <w:szCs w:val="16"/>
              </w:rPr>
              <w:t>455-0701</w:t>
            </w:r>
          </w:p>
        </w:tc>
        <w:tc>
          <w:tcPr>
            <w:tcW w:w="5398"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rPr>
                <w:rFonts w:ascii="Tahoma" w:hAnsi="Tahoma" w:cs="Tahoma"/>
                <w:sz w:val="16"/>
                <w:szCs w:val="16"/>
              </w:rPr>
            </w:pPr>
            <w:r>
              <w:rPr>
                <w:rFonts w:ascii="Tahoma" w:hAnsi="Tahoma" w:cs="Tahoma"/>
                <w:sz w:val="16"/>
                <w:szCs w:val="16"/>
              </w:rPr>
              <w:t>TEACHING SERVICE COMMISSION LOANS BOARD</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1,500,000.00</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25.00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31</w:t>
            </w:r>
          </w:p>
        </w:tc>
        <w:tc>
          <w:tcPr>
            <w:tcW w:w="1166" w:type="dxa"/>
            <w:tcBorders>
              <w:top w:val="single" w:sz="4" w:space="0" w:color="000000"/>
              <w:left w:val="single" w:sz="4" w:space="0" w:color="000000"/>
              <w:bottom w:val="single" w:sz="4" w:space="0" w:color="000000"/>
              <w:right w:val="single" w:sz="4" w:space="0" w:color="000000"/>
            </w:tcBorders>
          </w:tcPr>
          <w:p w:rsidR="00450673" w:rsidRDefault="0039551E" w:rsidP="00A82CC1">
            <w:pPr>
              <w:spacing w:line="240" w:lineRule="auto"/>
              <w:jc w:val="both"/>
              <w:rPr>
                <w:rFonts w:ascii="Tahoma" w:hAnsi="Tahoma" w:cs="Tahoma"/>
                <w:sz w:val="16"/>
                <w:szCs w:val="16"/>
              </w:rPr>
            </w:pPr>
            <w:r>
              <w:rPr>
                <w:rFonts w:ascii="Tahoma" w:hAnsi="Tahoma" w:cs="Tahoma"/>
                <w:sz w:val="16"/>
                <w:szCs w:val="16"/>
              </w:rPr>
              <w:t>455-0401</w:t>
            </w:r>
          </w:p>
        </w:tc>
        <w:tc>
          <w:tcPr>
            <w:tcW w:w="5398"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rPr>
                <w:rFonts w:ascii="Tahoma" w:hAnsi="Tahoma" w:cs="Tahoma"/>
                <w:sz w:val="16"/>
                <w:szCs w:val="16"/>
              </w:rPr>
            </w:pPr>
            <w:r>
              <w:rPr>
                <w:rFonts w:ascii="Tahoma" w:hAnsi="Tahoma" w:cs="Tahoma"/>
                <w:sz w:val="16"/>
                <w:szCs w:val="16"/>
              </w:rPr>
              <w:t>SUBEB STAFF HOUSING LOANS BOARD</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1,500,000.00</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25.00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32</w:t>
            </w:r>
          </w:p>
        </w:tc>
        <w:tc>
          <w:tcPr>
            <w:tcW w:w="1166"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459-4401</w:t>
            </w:r>
          </w:p>
        </w:tc>
        <w:tc>
          <w:tcPr>
            <w:tcW w:w="5398" w:type="dxa"/>
            <w:tcBorders>
              <w:top w:val="single" w:sz="4" w:space="0" w:color="000000"/>
              <w:left w:val="single" w:sz="4" w:space="0" w:color="000000"/>
              <w:bottom w:val="single" w:sz="4" w:space="0" w:color="000000"/>
              <w:right w:val="single" w:sz="4" w:space="0" w:color="000000"/>
            </w:tcBorders>
          </w:tcPr>
          <w:p w:rsidR="00450673" w:rsidRDefault="008674BD" w:rsidP="00A82CC1">
            <w:pPr>
              <w:spacing w:line="240" w:lineRule="auto"/>
              <w:jc w:val="both"/>
              <w:rPr>
                <w:rFonts w:ascii="Tahoma" w:hAnsi="Tahoma" w:cs="Tahoma"/>
                <w:sz w:val="16"/>
                <w:szCs w:val="16"/>
              </w:rPr>
            </w:pPr>
            <w:r>
              <w:rPr>
                <w:rFonts w:ascii="Tahoma" w:hAnsi="Tahoma" w:cs="Tahoma"/>
                <w:sz w:val="16"/>
                <w:szCs w:val="16"/>
              </w:rPr>
              <w:t xml:space="preserve">SERVE-EK </w:t>
            </w:r>
            <w:r w:rsidR="00450673">
              <w:rPr>
                <w:rFonts w:ascii="Tahoma" w:hAnsi="Tahoma" w:cs="Tahoma"/>
                <w:sz w:val="16"/>
                <w:szCs w:val="16"/>
              </w:rPr>
              <w:t>STEERING COMMITTEE</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510,253.53</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110,000.00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400,253.53</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21.56</w:t>
            </w:r>
          </w:p>
        </w:tc>
      </w:tr>
      <w:tr w:rsidR="00450673" w:rsidTr="00CB5B23">
        <w:tc>
          <w:tcPr>
            <w:tcW w:w="57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33</w:t>
            </w:r>
          </w:p>
        </w:tc>
        <w:tc>
          <w:tcPr>
            <w:tcW w:w="1166" w:type="dxa"/>
            <w:tcBorders>
              <w:top w:val="single" w:sz="4" w:space="0" w:color="000000"/>
              <w:left w:val="single" w:sz="4" w:space="0" w:color="000000"/>
              <w:bottom w:val="single" w:sz="4" w:space="0" w:color="000000"/>
              <w:right w:val="single" w:sz="4" w:space="0" w:color="000000"/>
            </w:tcBorders>
          </w:tcPr>
          <w:p w:rsidR="00450673" w:rsidRDefault="0039551E" w:rsidP="00A82CC1">
            <w:pPr>
              <w:spacing w:line="240" w:lineRule="auto"/>
              <w:jc w:val="both"/>
              <w:rPr>
                <w:rFonts w:ascii="Tahoma" w:hAnsi="Tahoma" w:cs="Tahoma"/>
                <w:sz w:val="16"/>
                <w:szCs w:val="16"/>
              </w:rPr>
            </w:pPr>
            <w:r>
              <w:rPr>
                <w:rFonts w:ascii="Tahoma" w:hAnsi="Tahoma" w:cs="Tahoma"/>
                <w:sz w:val="16"/>
                <w:szCs w:val="16"/>
              </w:rPr>
              <w:t>459-0103</w:t>
            </w:r>
          </w:p>
        </w:tc>
        <w:tc>
          <w:tcPr>
            <w:tcW w:w="5398"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rPr>
                <w:rFonts w:ascii="Tahoma" w:hAnsi="Tahoma" w:cs="Tahoma"/>
                <w:sz w:val="16"/>
                <w:szCs w:val="16"/>
              </w:rPr>
            </w:pPr>
            <w:r>
              <w:rPr>
                <w:rFonts w:ascii="Tahoma" w:hAnsi="Tahoma" w:cs="Tahoma"/>
                <w:sz w:val="16"/>
                <w:szCs w:val="16"/>
              </w:rPr>
              <w:t>PUBLIC COMPLAIN</w:t>
            </w:r>
            <w:r w:rsidR="0039551E">
              <w:rPr>
                <w:rFonts w:ascii="Tahoma" w:hAnsi="Tahoma" w:cs="Tahoma"/>
                <w:sz w:val="16"/>
                <w:szCs w:val="16"/>
              </w:rPr>
              <w:t>T</w:t>
            </w:r>
            <w:r>
              <w:rPr>
                <w:rFonts w:ascii="Tahoma" w:hAnsi="Tahoma" w:cs="Tahoma"/>
                <w:sz w:val="16"/>
                <w:szCs w:val="16"/>
              </w:rPr>
              <w:t xml:space="preserve"> COMMISSION</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1,500,000.00</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25.00</w:t>
            </w:r>
          </w:p>
        </w:tc>
      </w:tr>
      <w:tr w:rsidR="00450673" w:rsidTr="00CB5B23">
        <w:tc>
          <w:tcPr>
            <w:tcW w:w="573"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lastRenderedPageBreak/>
              <w:t>34</w:t>
            </w:r>
          </w:p>
        </w:tc>
        <w:tc>
          <w:tcPr>
            <w:tcW w:w="1166" w:type="dxa"/>
            <w:tcBorders>
              <w:top w:val="single" w:sz="4" w:space="0" w:color="000000"/>
              <w:left w:val="single" w:sz="4" w:space="0" w:color="000000"/>
              <w:bottom w:val="single" w:sz="4" w:space="0" w:color="000000"/>
              <w:right w:val="single" w:sz="4" w:space="0" w:color="000000"/>
            </w:tcBorders>
          </w:tcPr>
          <w:p w:rsidR="00450673" w:rsidRDefault="0039551E" w:rsidP="00A82CC1">
            <w:pPr>
              <w:spacing w:line="240" w:lineRule="auto"/>
              <w:jc w:val="both"/>
              <w:rPr>
                <w:rFonts w:ascii="Tahoma" w:hAnsi="Tahoma" w:cs="Tahoma"/>
                <w:sz w:val="16"/>
                <w:szCs w:val="16"/>
              </w:rPr>
            </w:pPr>
            <w:r>
              <w:rPr>
                <w:rFonts w:ascii="Tahoma" w:hAnsi="Tahoma" w:cs="Tahoma"/>
                <w:sz w:val="16"/>
                <w:szCs w:val="16"/>
              </w:rPr>
              <w:t>459-0415</w:t>
            </w:r>
          </w:p>
        </w:tc>
        <w:tc>
          <w:tcPr>
            <w:tcW w:w="5398"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GOVERNMENT ASSET UNIT</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2,500,000.00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600,000.00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1,900,000.00</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24.00</w:t>
            </w:r>
          </w:p>
        </w:tc>
      </w:tr>
    </w:tbl>
    <w:p w:rsidR="00A036E5" w:rsidRDefault="00A036E5" w:rsidP="00A82CC1">
      <w:pPr>
        <w:spacing w:line="240" w:lineRule="auto"/>
        <w:jc w:val="both"/>
        <w:rPr>
          <w:rFonts w:ascii="Tahoma" w:hAnsi="Tahoma" w:cs="Tahoma"/>
          <w:b/>
          <w:sz w:val="20"/>
          <w:szCs w:val="20"/>
        </w:rPr>
      </w:pPr>
    </w:p>
    <w:p w:rsidR="00450673" w:rsidRDefault="008674BD" w:rsidP="00A82CC1">
      <w:pPr>
        <w:spacing w:line="240" w:lineRule="auto"/>
        <w:jc w:val="both"/>
        <w:rPr>
          <w:rFonts w:ascii="Tahoma" w:hAnsi="Tahoma" w:cs="Tahoma"/>
          <w:b/>
          <w:sz w:val="20"/>
          <w:szCs w:val="20"/>
        </w:rPr>
      </w:pPr>
      <w:r>
        <w:rPr>
          <w:rFonts w:ascii="Tahoma" w:hAnsi="Tahoma" w:cs="Tahoma"/>
          <w:b/>
          <w:sz w:val="20"/>
          <w:szCs w:val="20"/>
        </w:rPr>
        <w:tab/>
      </w:r>
      <w:r w:rsidR="00450673">
        <w:rPr>
          <w:rFonts w:ascii="Tahoma" w:hAnsi="Tahoma" w:cs="Tahoma"/>
          <w:b/>
          <w:sz w:val="20"/>
          <w:szCs w:val="20"/>
        </w:rPr>
        <w:t>(b)</w:t>
      </w:r>
      <w:r w:rsidR="00450673">
        <w:rPr>
          <w:rFonts w:ascii="Tahoma" w:hAnsi="Tahoma" w:cs="Tahoma"/>
          <w:b/>
          <w:sz w:val="20"/>
          <w:szCs w:val="20"/>
        </w:rPr>
        <w:tab/>
        <w:t>TRANSFER TO OTHER FUNDS</w:t>
      </w:r>
    </w:p>
    <w:tbl>
      <w:tblPr>
        <w:tblW w:w="13140" w:type="dxa"/>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170"/>
        <w:gridCol w:w="5400"/>
        <w:gridCol w:w="1530"/>
        <w:gridCol w:w="1350"/>
        <w:gridCol w:w="1440"/>
        <w:gridCol w:w="1710"/>
      </w:tblGrid>
      <w:tr w:rsidR="00450673" w:rsidTr="00CB5B23">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20"/>
                <w:szCs w:val="20"/>
              </w:rPr>
            </w:pPr>
            <w:r>
              <w:rPr>
                <w:rFonts w:ascii="Tahoma" w:hAnsi="Tahoma" w:cs="Tahoma"/>
                <w:b/>
                <w:sz w:val="16"/>
                <w:szCs w:val="16"/>
              </w:rPr>
              <w:t>S/N</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20"/>
                <w:szCs w:val="20"/>
              </w:rPr>
            </w:pPr>
            <w:r>
              <w:rPr>
                <w:rFonts w:ascii="Tahoma" w:hAnsi="Tahoma" w:cs="Tahoma"/>
                <w:b/>
                <w:sz w:val="16"/>
                <w:szCs w:val="16"/>
              </w:rPr>
              <w:t>HEAD</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20"/>
                <w:szCs w:val="20"/>
              </w:rPr>
            </w:pPr>
            <w:r>
              <w:rPr>
                <w:rFonts w:ascii="Tahoma" w:hAnsi="Tahoma" w:cs="Tahoma"/>
                <w:b/>
                <w:sz w:val="16"/>
                <w:szCs w:val="16"/>
              </w:rPr>
              <w:t>MINISTRY/DEPARTMENT/AGENCY</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BUDGET</w:t>
            </w:r>
          </w:p>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2018</w:t>
            </w:r>
          </w:p>
          <w:p w:rsidR="00450673" w:rsidRDefault="00450673" w:rsidP="00A82CC1">
            <w:pPr>
              <w:spacing w:line="240" w:lineRule="auto"/>
              <w:jc w:val="center"/>
              <w:rPr>
                <w:rFonts w:ascii="Tahoma" w:hAnsi="Tahoma" w:cs="Tahoma"/>
                <w:b/>
                <w:sz w:val="20"/>
                <w:szCs w:val="20"/>
              </w:rPr>
            </w:pPr>
            <w:r>
              <w:rPr>
                <w:rFonts w:ascii="Tahoma" w:hAnsi="Tahoma" w:cs="Tahoma"/>
                <w:b/>
                <w:dstrike/>
                <w:sz w:val="20"/>
                <w:szCs w:val="20"/>
              </w:rPr>
              <w:t>N</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ACTUAL</w:t>
            </w:r>
          </w:p>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2018</w:t>
            </w:r>
          </w:p>
          <w:p w:rsidR="00450673" w:rsidRDefault="00450673" w:rsidP="00A82CC1">
            <w:pPr>
              <w:spacing w:line="240" w:lineRule="auto"/>
              <w:jc w:val="center"/>
              <w:rPr>
                <w:rFonts w:ascii="Tahoma" w:hAnsi="Tahoma" w:cs="Tahoma"/>
                <w:b/>
                <w:sz w:val="20"/>
                <w:szCs w:val="20"/>
              </w:rPr>
            </w:pPr>
            <w:r>
              <w:rPr>
                <w:rFonts w:ascii="Tahoma" w:hAnsi="Tahoma" w:cs="Tahoma"/>
                <w:b/>
                <w:dstrike/>
                <w:sz w:val="20"/>
                <w:szCs w:val="20"/>
              </w:rPr>
              <w:t>N</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BUDGET VARIANCE</w:t>
            </w:r>
          </w:p>
          <w:p w:rsidR="00450673" w:rsidRDefault="00450673" w:rsidP="00A82CC1">
            <w:pPr>
              <w:spacing w:line="240" w:lineRule="auto"/>
              <w:jc w:val="center"/>
              <w:rPr>
                <w:rFonts w:ascii="Tahoma" w:hAnsi="Tahoma" w:cs="Tahoma"/>
                <w:b/>
                <w:dstrike/>
                <w:sz w:val="20"/>
                <w:szCs w:val="20"/>
              </w:rPr>
            </w:pPr>
            <w:r>
              <w:rPr>
                <w:rFonts w:ascii="Tahoma" w:hAnsi="Tahoma" w:cs="Tahoma"/>
                <w:b/>
                <w:dstrike/>
                <w:sz w:val="20"/>
                <w:szCs w:val="20"/>
              </w:rPr>
              <w:t>N</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PERFORMANCE</w:t>
            </w:r>
          </w:p>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w:t>
            </w:r>
          </w:p>
          <w:p w:rsidR="00450673" w:rsidRDefault="00450673" w:rsidP="00A82CC1">
            <w:pPr>
              <w:spacing w:line="240" w:lineRule="auto"/>
              <w:jc w:val="center"/>
              <w:rPr>
                <w:rFonts w:ascii="Tahoma" w:hAnsi="Tahoma" w:cs="Tahoma"/>
                <w:b/>
                <w:dstrike/>
                <w:sz w:val="20"/>
                <w:szCs w:val="20"/>
              </w:rPr>
            </w:pPr>
            <w:r>
              <w:rPr>
                <w:rFonts w:ascii="Tahoma" w:hAnsi="Tahoma" w:cs="Tahoma"/>
                <w:b/>
                <w:dstrike/>
                <w:sz w:val="16"/>
                <w:szCs w:val="16"/>
              </w:rPr>
              <w:t>N</w:t>
            </w:r>
          </w:p>
        </w:tc>
      </w:tr>
      <w:tr w:rsidR="00450673" w:rsidTr="00CB5B23">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84317F" w:rsidP="00A82CC1">
            <w:pPr>
              <w:spacing w:line="240" w:lineRule="auto"/>
              <w:jc w:val="both"/>
              <w:rPr>
                <w:rFonts w:ascii="Tahoma" w:hAnsi="Tahoma" w:cs="Tahoma"/>
                <w:sz w:val="16"/>
                <w:szCs w:val="16"/>
              </w:rPr>
            </w:pPr>
            <w:r>
              <w:rPr>
                <w:rFonts w:ascii="Tahoma" w:hAnsi="Tahoma" w:cs="Tahoma"/>
                <w:sz w:val="16"/>
                <w:szCs w:val="16"/>
              </w:rPr>
              <w:t>459-2100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HOUSE OF ASSEMBLY</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221,775,662.59</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23,000,078.00</w:t>
            </w:r>
          </w:p>
        </w:tc>
        <w:tc>
          <w:tcPr>
            <w:tcW w:w="14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198,775,584.59</w:t>
            </w:r>
          </w:p>
        </w:tc>
        <w:tc>
          <w:tcPr>
            <w:tcW w:w="171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10.37</w:t>
            </w:r>
          </w:p>
        </w:tc>
      </w:tr>
      <w:tr w:rsidR="00450673" w:rsidTr="00CB5B23">
        <w:tc>
          <w:tcPr>
            <w:tcW w:w="5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w:t>
            </w:r>
          </w:p>
        </w:tc>
        <w:tc>
          <w:tcPr>
            <w:tcW w:w="1170" w:type="dxa"/>
            <w:tcBorders>
              <w:top w:val="single" w:sz="4" w:space="0" w:color="000000"/>
              <w:left w:val="single" w:sz="4" w:space="0" w:color="000000"/>
              <w:bottom w:val="single" w:sz="4" w:space="0" w:color="000000"/>
              <w:right w:val="single" w:sz="4" w:space="0" w:color="000000"/>
            </w:tcBorders>
          </w:tcPr>
          <w:p w:rsidR="00450673" w:rsidRDefault="0084317F" w:rsidP="00A82CC1">
            <w:pPr>
              <w:spacing w:line="240" w:lineRule="auto"/>
              <w:jc w:val="both"/>
              <w:rPr>
                <w:rFonts w:ascii="Tahoma" w:hAnsi="Tahoma" w:cs="Tahoma"/>
                <w:sz w:val="16"/>
                <w:szCs w:val="16"/>
              </w:rPr>
            </w:pPr>
            <w:r>
              <w:rPr>
                <w:rFonts w:ascii="Tahoma" w:hAnsi="Tahoma" w:cs="Tahoma"/>
                <w:sz w:val="16"/>
                <w:szCs w:val="16"/>
              </w:rPr>
              <w:t>459-2800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STATE AUDITOR-GENERAL’S OFFICE</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2,462,500.00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17,537,500.00</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12.31</w:t>
            </w:r>
          </w:p>
        </w:tc>
      </w:tr>
      <w:tr w:rsidR="00450673" w:rsidTr="00CB5B23">
        <w:tc>
          <w:tcPr>
            <w:tcW w:w="5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3</w:t>
            </w:r>
          </w:p>
        </w:tc>
        <w:tc>
          <w:tcPr>
            <w:tcW w:w="1170" w:type="dxa"/>
            <w:tcBorders>
              <w:top w:val="single" w:sz="4" w:space="0" w:color="000000"/>
              <w:left w:val="single" w:sz="4" w:space="0" w:color="000000"/>
              <w:bottom w:val="single" w:sz="4" w:space="0" w:color="000000"/>
              <w:right w:val="single" w:sz="4" w:space="0" w:color="000000"/>
            </w:tcBorders>
          </w:tcPr>
          <w:p w:rsidR="00450673" w:rsidRDefault="0084317F" w:rsidP="00A82CC1">
            <w:pPr>
              <w:spacing w:line="240" w:lineRule="auto"/>
              <w:jc w:val="both"/>
              <w:rPr>
                <w:rFonts w:ascii="Tahoma" w:hAnsi="Tahoma" w:cs="Tahoma"/>
                <w:sz w:val="16"/>
                <w:szCs w:val="16"/>
              </w:rPr>
            </w:pPr>
            <w:r>
              <w:rPr>
                <w:rFonts w:ascii="Tahoma" w:hAnsi="Tahoma" w:cs="Tahoma"/>
                <w:sz w:val="16"/>
                <w:szCs w:val="16"/>
              </w:rPr>
              <w:t>459-2900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STATE AUDITOR-GENERAL FOR LOCAL GOVERNMENT</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340,000.00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4,660,000.00</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6.80</w:t>
            </w:r>
          </w:p>
        </w:tc>
      </w:tr>
      <w:tr w:rsidR="00450673" w:rsidTr="00CB5B23">
        <w:tc>
          <w:tcPr>
            <w:tcW w:w="5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4</w:t>
            </w:r>
          </w:p>
        </w:tc>
        <w:tc>
          <w:tcPr>
            <w:tcW w:w="1170" w:type="dxa"/>
            <w:tcBorders>
              <w:top w:val="single" w:sz="4" w:space="0" w:color="000000"/>
              <w:left w:val="single" w:sz="4" w:space="0" w:color="000000"/>
              <w:bottom w:val="single" w:sz="4" w:space="0" w:color="000000"/>
              <w:right w:val="single" w:sz="4" w:space="0" w:color="000000"/>
            </w:tcBorders>
          </w:tcPr>
          <w:p w:rsidR="00450673" w:rsidRDefault="0084317F" w:rsidP="00A82CC1">
            <w:pPr>
              <w:spacing w:line="240" w:lineRule="auto"/>
              <w:jc w:val="both"/>
              <w:rPr>
                <w:rFonts w:ascii="Tahoma" w:hAnsi="Tahoma" w:cs="Tahoma"/>
                <w:sz w:val="16"/>
                <w:szCs w:val="16"/>
              </w:rPr>
            </w:pPr>
            <w:r>
              <w:rPr>
                <w:rFonts w:ascii="Tahoma" w:hAnsi="Tahoma" w:cs="Tahoma"/>
                <w:sz w:val="16"/>
                <w:szCs w:val="16"/>
              </w:rPr>
              <w:t>455-0500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8674BD" w:rsidP="00A82CC1">
            <w:pPr>
              <w:spacing w:line="240" w:lineRule="auto"/>
              <w:jc w:val="both"/>
              <w:rPr>
                <w:rFonts w:ascii="Tahoma" w:hAnsi="Tahoma" w:cs="Tahoma"/>
                <w:sz w:val="16"/>
                <w:szCs w:val="16"/>
              </w:rPr>
            </w:pPr>
            <w:r>
              <w:rPr>
                <w:rFonts w:ascii="Tahoma" w:hAnsi="Tahoma" w:cs="Tahoma"/>
                <w:sz w:val="16"/>
                <w:szCs w:val="16"/>
              </w:rPr>
              <w:t>BOARD FOR</w:t>
            </w:r>
            <w:r w:rsidR="00450673">
              <w:rPr>
                <w:rFonts w:ascii="Tahoma" w:hAnsi="Tahoma" w:cs="Tahoma"/>
                <w:sz w:val="16"/>
                <w:szCs w:val="16"/>
              </w:rPr>
              <w:t xml:space="preserve"> TECHNICAL AND VOCATIONAL EDUCATION</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60,000,000.00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9,123,750.00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50,876,250.00</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15.21</w:t>
            </w:r>
          </w:p>
        </w:tc>
      </w:tr>
      <w:tr w:rsidR="00450673" w:rsidTr="00CB5B23">
        <w:tc>
          <w:tcPr>
            <w:tcW w:w="5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5</w:t>
            </w:r>
          </w:p>
        </w:tc>
        <w:tc>
          <w:tcPr>
            <w:tcW w:w="1170" w:type="dxa"/>
            <w:tcBorders>
              <w:top w:val="single" w:sz="4" w:space="0" w:color="000000"/>
              <w:left w:val="single" w:sz="4" w:space="0" w:color="000000"/>
              <w:bottom w:val="single" w:sz="4" w:space="0" w:color="000000"/>
              <w:right w:val="single" w:sz="4" w:space="0" w:color="000000"/>
            </w:tcBorders>
          </w:tcPr>
          <w:p w:rsidR="00450673" w:rsidRDefault="0084317F" w:rsidP="00A82CC1">
            <w:pPr>
              <w:spacing w:line="240" w:lineRule="auto"/>
              <w:jc w:val="both"/>
              <w:rPr>
                <w:rFonts w:ascii="Tahoma" w:hAnsi="Tahoma" w:cs="Tahoma"/>
                <w:sz w:val="16"/>
                <w:szCs w:val="16"/>
              </w:rPr>
            </w:pPr>
            <w:r>
              <w:rPr>
                <w:rFonts w:ascii="Tahoma" w:hAnsi="Tahoma" w:cs="Tahoma"/>
                <w:sz w:val="16"/>
                <w:szCs w:val="16"/>
              </w:rPr>
              <w:t>457-0500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SPORT COUNCIL</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19,691,050.50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3,000,000.00</w:t>
            </w:r>
          </w:p>
        </w:tc>
        <w:tc>
          <w:tcPr>
            <w:tcW w:w="144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16,691,050.50</w:t>
            </w:r>
          </w:p>
        </w:tc>
        <w:tc>
          <w:tcPr>
            <w:tcW w:w="171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15.24</w:t>
            </w:r>
          </w:p>
        </w:tc>
      </w:tr>
    </w:tbl>
    <w:p w:rsidR="00E319A0" w:rsidRDefault="00E319A0" w:rsidP="00A82CC1">
      <w:pPr>
        <w:spacing w:line="240" w:lineRule="auto"/>
        <w:ind w:left="720"/>
        <w:jc w:val="both"/>
        <w:rPr>
          <w:rFonts w:ascii="Tahoma" w:hAnsi="Tahoma" w:cs="Tahoma"/>
          <w:b/>
          <w:sz w:val="20"/>
          <w:szCs w:val="20"/>
        </w:rPr>
      </w:pPr>
    </w:p>
    <w:p w:rsidR="00450673" w:rsidRDefault="00450673" w:rsidP="00A82CC1">
      <w:pPr>
        <w:spacing w:line="240" w:lineRule="auto"/>
        <w:ind w:left="720"/>
        <w:jc w:val="both"/>
        <w:rPr>
          <w:rFonts w:ascii="Tahoma" w:hAnsi="Tahoma" w:cs="Tahoma"/>
          <w:b/>
          <w:sz w:val="20"/>
          <w:szCs w:val="20"/>
        </w:rPr>
      </w:pPr>
      <w:r>
        <w:rPr>
          <w:rFonts w:ascii="Tahoma" w:hAnsi="Tahoma" w:cs="Tahoma"/>
          <w:b/>
          <w:sz w:val="20"/>
          <w:szCs w:val="20"/>
        </w:rPr>
        <w:t>(c)</w:t>
      </w:r>
      <w:r>
        <w:rPr>
          <w:rFonts w:ascii="Tahoma" w:hAnsi="Tahoma" w:cs="Tahoma"/>
          <w:b/>
          <w:sz w:val="20"/>
          <w:szCs w:val="20"/>
        </w:rPr>
        <w:tab/>
        <w:t>CAPITAL RELEASES TO MINISTRIES/DEPARTMENTS/AGENCIES</w:t>
      </w:r>
    </w:p>
    <w:tbl>
      <w:tblPr>
        <w:tblpPr w:leftFromText="180" w:rightFromText="180" w:vertAnchor="text" w:horzAnchor="margin" w:tblpXSpec="center" w:tblpY="168"/>
        <w:tblW w:w="13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170"/>
        <w:gridCol w:w="5400"/>
        <w:gridCol w:w="1530"/>
        <w:gridCol w:w="1350"/>
        <w:gridCol w:w="1638"/>
        <w:gridCol w:w="1620"/>
      </w:tblGrid>
      <w:tr w:rsidR="00450673" w:rsidTr="00CB5B23">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S/N</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HEAD</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MINISTRY/DEPARTMENT/AGENCY</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BUDGET</w:t>
            </w:r>
          </w:p>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2018</w:t>
            </w:r>
          </w:p>
          <w:p w:rsidR="00450673" w:rsidRDefault="00450673" w:rsidP="00A82CC1">
            <w:pPr>
              <w:spacing w:line="240" w:lineRule="auto"/>
              <w:jc w:val="center"/>
              <w:rPr>
                <w:rFonts w:ascii="Tahoma" w:hAnsi="Tahoma" w:cs="Tahoma"/>
                <w:b/>
                <w:dstrike/>
                <w:sz w:val="16"/>
                <w:szCs w:val="16"/>
              </w:rPr>
            </w:pPr>
            <w:r>
              <w:rPr>
                <w:rFonts w:ascii="Tahoma" w:hAnsi="Tahoma" w:cs="Tahoma"/>
                <w:b/>
                <w:dstrike/>
                <w:sz w:val="16"/>
                <w:szCs w:val="16"/>
              </w:rPr>
              <w:t>N</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ACTUAL</w:t>
            </w:r>
          </w:p>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2018</w:t>
            </w:r>
          </w:p>
          <w:p w:rsidR="00450673" w:rsidRDefault="00450673" w:rsidP="00A82CC1">
            <w:pPr>
              <w:spacing w:line="240" w:lineRule="auto"/>
              <w:jc w:val="center"/>
              <w:rPr>
                <w:rFonts w:ascii="Tahoma" w:hAnsi="Tahoma" w:cs="Tahoma"/>
                <w:b/>
                <w:dstrike/>
                <w:sz w:val="16"/>
                <w:szCs w:val="16"/>
              </w:rPr>
            </w:pPr>
            <w:r>
              <w:rPr>
                <w:rFonts w:ascii="Tahoma" w:hAnsi="Tahoma" w:cs="Tahoma"/>
                <w:b/>
                <w:dstrike/>
                <w:sz w:val="16"/>
                <w:szCs w:val="16"/>
              </w:rPr>
              <w:t>N</w:t>
            </w: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BUDGET</w:t>
            </w:r>
          </w:p>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VARIANCE</w:t>
            </w:r>
          </w:p>
          <w:p w:rsidR="00450673" w:rsidRDefault="00450673" w:rsidP="00A82CC1">
            <w:pPr>
              <w:spacing w:line="240" w:lineRule="auto"/>
              <w:jc w:val="center"/>
              <w:rPr>
                <w:rFonts w:ascii="Tahoma" w:hAnsi="Tahoma" w:cs="Tahoma"/>
                <w:b/>
                <w:dstrike/>
                <w:sz w:val="16"/>
                <w:szCs w:val="16"/>
              </w:rPr>
            </w:pPr>
            <w:r>
              <w:rPr>
                <w:rFonts w:ascii="Tahoma" w:hAnsi="Tahoma" w:cs="Tahoma"/>
                <w:b/>
                <w:dstrike/>
                <w:sz w:val="16"/>
                <w:szCs w:val="16"/>
              </w:rPr>
              <w:t>N</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PERFORMANCE</w:t>
            </w:r>
          </w:p>
          <w:p w:rsidR="00450673" w:rsidRDefault="00450673" w:rsidP="00A82CC1">
            <w:pPr>
              <w:spacing w:line="240" w:lineRule="auto"/>
              <w:jc w:val="center"/>
              <w:rPr>
                <w:rFonts w:ascii="Tahoma" w:hAnsi="Tahoma" w:cs="Tahoma"/>
                <w:b/>
                <w:sz w:val="16"/>
                <w:szCs w:val="16"/>
              </w:rPr>
            </w:pPr>
            <w:r>
              <w:rPr>
                <w:rFonts w:ascii="Tahoma" w:hAnsi="Tahoma" w:cs="Tahoma"/>
                <w:b/>
                <w:sz w:val="16"/>
                <w:szCs w:val="16"/>
              </w:rPr>
              <w:t>%</w:t>
            </w:r>
          </w:p>
        </w:tc>
      </w:tr>
      <w:tr w:rsidR="00450673" w:rsidTr="00CB5B23">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1</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84317F" w:rsidP="00A82CC1">
            <w:pPr>
              <w:spacing w:line="240" w:lineRule="auto"/>
              <w:jc w:val="both"/>
              <w:rPr>
                <w:rFonts w:ascii="Tahoma" w:hAnsi="Tahoma" w:cs="Tahoma"/>
                <w:sz w:val="16"/>
                <w:szCs w:val="16"/>
              </w:rPr>
            </w:pPr>
            <w:r>
              <w:rPr>
                <w:rFonts w:ascii="Tahoma" w:hAnsi="Tahoma" w:cs="Tahoma"/>
                <w:sz w:val="16"/>
                <w:szCs w:val="16"/>
              </w:rPr>
              <w:t>459-0400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GOVERNOR’S  OFFICE (GAD)</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1,254,500,000.00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166,172,940.36</w:t>
            </w: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1,088,327,059.64</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13.25</w:t>
            </w:r>
          </w:p>
        </w:tc>
      </w:tr>
      <w:tr w:rsidR="00450673" w:rsidTr="00CB5B23">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2</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84317F" w:rsidP="00A82CC1">
            <w:pPr>
              <w:spacing w:line="240" w:lineRule="auto"/>
              <w:jc w:val="both"/>
              <w:rPr>
                <w:rFonts w:ascii="Tahoma" w:hAnsi="Tahoma" w:cs="Tahoma"/>
                <w:sz w:val="16"/>
                <w:szCs w:val="16"/>
              </w:rPr>
            </w:pPr>
            <w:r>
              <w:rPr>
                <w:rFonts w:ascii="Tahoma" w:hAnsi="Tahoma" w:cs="Tahoma"/>
                <w:sz w:val="16"/>
                <w:szCs w:val="16"/>
              </w:rPr>
              <w:t>459-0700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rPr>
                <w:rFonts w:ascii="Tahoma" w:hAnsi="Tahoma" w:cs="Tahoma"/>
                <w:sz w:val="16"/>
                <w:szCs w:val="16"/>
              </w:rPr>
            </w:pPr>
            <w:r>
              <w:rPr>
                <w:rFonts w:ascii="Tahoma" w:hAnsi="Tahoma" w:cs="Tahoma"/>
                <w:sz w:val="16"/>
                <w:szCs w:val="16"/>
              </w:rPr>
              <w:t>BUREAU OF PUBLIC PROCUREMENT (BPP)</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11,000,000.00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9,000,000.00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18.18</w:t>
            </w:r>
          </w:p>
        </w:tc>
      </w:tr>
      <w:tr w:rsidR="00450673" w:rsidTr="00CB5B23">
        <w:trPr>
          <w:trHeight w:val="408"/>
        </w:trPr>
        <w:tc>
          <w:tcPr>
            <w:tcW w:w="540" w:type="dxa"/>
            <w:tcBorders>
              <w:top w:val="single" w:sz="4" w:space="0" w:color="000000"/>
              <w:left w:val="single" w:sz="4" w:space="0" w:color="000000"/>
              <w:bottom w:val="single" w:sz="4" w:space="0" w:color="000000"/>
              <w:right w:val="single" w:sz="4" w:space="0" w:color="000000"/>
            </w:tcBorders>
            <w:hideMark/>
          </w:tcPr>
          <w:p w:rsidR="00935867"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3</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84317F" w:rsidP="00A82CC1">
            <w:pPr>
              <w:spacing w:line="240" w:lineRule="auto"/>
              <w:jc w:val="both"/>
              <w:rPr>
                <w:rFonts w:ascii="Tahoma" w:hAnsi="Tahoma" w:cs="Tahoma"/>
                <w:sz w:val="16"/>
                <w:szCs w:val="16"/>
              </w:rPr>
            </w:pPr>
            <w:r>
              <w:rPr>
                <w:rFonts w:ascii="Tahoma" w:hAnsi="Tahoma" w:cs="Tahoma"/>
                <w:sz w:val="16"/>
                <w:szCs w:val="16"/>
              </w:rPr>
              <w:t>459-4100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rPr>
                <w:rFonts w:ascii="Tahoma" w:hAnsi="Tahoma" w:cs="Tahoma"/>
                <w:sz w:val="16"/>
                <w:szCs w:val="16"/>
              </w:rPr>
            </w:pPr>
            <w:r>
              <w:rPr>
                <w:rFonts w:ascii="Tahoma" w:hAnsi="Tahoma" w:cs="Tahoma"/>
                <w:sz w:val="16"/>
                <w:szCs w:val="16"/>
              </w:rPr>
              <w:t>STATE INDEPENDENT ELECTORAL COMMISSION</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46,000,000.00</w:t>
            </w: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154,000,000.00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23.00</w:t>
            </w:r>
          </w:p>
        </w:tc>
      </w:tr>
      <w:tr w:rsidR="00450673" w:rsidTr="00CB5B23">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4</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84317F" w:rsidP="00A82CC1">
            <w:pPr>
              <w:spacing w:line="240" w:lineRule="auto"/>
              <w:jc w:val="both"/>
              <w:rPr>
                <w:rFonts w:ascii="Tahoma" w:hAnsi="Tahoma" w:cs="Tahoma"/>
                <w:sz w:val="16"/>
                <w:szCs w:val="16"/>
              </w:rPr>
            </w:pPr>
            <w:r>
              <w:rPr>
                <w:rFonts w:ascii="Tahoma" w:hAnsi="Tahoma" w:cs="Tahoma"/>
                <w:sz w:val="16"/>
                <w:szCs w:val="16"/>
              </w:rPr>
              <w:t>458-0500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26B6E" w:rsidP="00A82CC1">
            <w:pPr>
              <w:spacing w:line="240" w:lineRule="auto"/>
              <w:rPr>
                <w:rFonts w:ascii="Tahoma" w:hAnsi="Tahoma" w:cs="Tahoma"/>
                <w:sz w:val="16"/>
                <w:szCs w:val="16"/>
              </w:rPr>
            </w:pPr>
            <w:r>
              <w:rPr>
                <w:rFonts w:ascii="Tahoma" w:hAnsi="Tahoma" w:cs="Tahoma"/>
                <w:sz w:val="16"/>
                <w:szCs w:val="16"/>
              </w:rPr>
              <w:t>OFFICE OF SURVEYOR</w:t>
            </w:r>
            <w:r w:rsidR="00450673">
              <w:rPr>
                <w:rFonts w:ascii="Tahoma" w:hAnsi="Tahoma" w:cs="Tahoma"/>
                <w:sz w:val="16"/>
                <w:szCs w:val="16"/>
              </w:rPr>
              <w:t>-GENERAL OF THE STATE</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1,500,000.00</w:t>
            </w: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48,500,000.00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3.00</w:t>
            </w:r>
          </w:p>
        </w:tc>
      </w:tr>
      <w:tr w:rsidR="00450673" w:rsidTr="00CB5B23">
        <w:trPr>
          <w:trHeight w:val="390"/>
        </w:trPr>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5</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84317F" w:rsidP="00A82CC1">
            <w:pPr>
              <w:spacing w:line="240" w:lineRule="auto"/>
              <w:jc w:val="both"/>
              <w:rPr>
                <w:rFonts w:ascii="Tahoma" w:hAnsi="Tahoma" w:cs="Tahoma"/>
                <w:sz w:val="16"/>
                <w:szCs w:val="16"/>
              </w:rPr>
            </w:pPr>
            <w:r>
              <w:rPr>
                <w:rFonts w:ascii="Tahoma" w:hAnsi="Tahoma" w:cs="Tahoma"/>
                <w:sz w:val="16"/>
                <w:szCs w:val="16"/>
              </w:rPr>
              <w:t>459-3100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rPr>
                <w:rFonts w:ascii="Tahoma" w:hAnsi="Tahoma" w:cs="Tahoma"/>
                <w:sz w:val="16"/>
                <w:szCs w:val="16"/>
              </w:rPr>
            </w:pPr>
            <w:r>
              <w:rPr>
                <w:rFonts w:ascii="Tahoma" w:hAnsi="Tahoma" w:cs="Tahoma"/>
                <w:sz w:val="16"/>
                <w:szCs w:val="16"/>
              </w:rPr>
              <w:t>MINISTRY OF BUDGET AND ECONOMIC PLAN</w:t>
            </w:r>
            <w:r w:rsidR="002E0EDB">
              <w:rPr>
                <w:rFonts w:ascii="Tahoma" w:hAnsi="Tahoma" w:cs="Tahoma"/>
                <w:sz w:val="16"/>
                <w:szCs w:val="16"/>
              </w:rPr>
              <w:t>N</w:t>
            </w:r>
            <w:r>
              <w:rPr>
                <w:rFonts w:ascii="Tahoma" w:hAnsi="Tahoma" w:cs="Tahoma"/>
                <w:sz w:val="16"/>
                <w:szCs w:val="16"/>
              </w:rPr>
              <w:t>ING</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2,602,875,087.73</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105,984,818.80</w:t>
            </w: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2,496,890,268.39</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4.07</w:t>
            </w:r>
          </w:p>
        </w:tc>
      </w:tr>
      <w:tr w:rsidR="00450673" w:rsidTr="00CB5B23">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6</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84317F" w:rsidP="00A82CC1">
            <w:pPr>
              <w:spacing w:line="240" w:lineRule="auto"/>
              <w:jc w:val="both"/>
              <w:rPr>
                <w:rFonts w:ascii="Tahoma" w:hAnsi="Tahoma" w:cs="Tahoma"/>
                <w:sz w:val="16"/>
                <w:szCs w:val="16"/>
              </w:rPr>
            </w:pPr>
            <w:r>
              <w:rPr>
                <w:rFonts w:ascii="Tahoma" w:hAnsi="Tahoma" w:cs="Tahoma"/>
                <w:sz w:val="16"/>
                <w:szCs w:val="16"/>
              </w:rPr>
              <w:t>454-0800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rPr>
                <w:rFonts w:ascii="Tahoma" w:hAnsi="Tahoma" w:cs="Tahoma"/>
                <w:sz w:val="16"/>
                <w:szCs w:val="16"/>
              </w:rPr>
            </w:pPr>
            <w:r>
              <w:rPr>
                <w:rFonts w:ascii="Tahoma" w:hAnsi="Tahoma" w:cs="Tahoma"/>
                <w:sz w:val="16"/>
                <w:szCs w:val="16"/>
              </w:rPr>
              <w:t>EKITI STATE WATER CORPORATION</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2,000,000.00</w:t>
            </w: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498,000,000.00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0.40</w:t>
            </w:r>
          </w:p>
        </w:tc>
      </w:tr>
      <w:tr w:rsidR="00450673" w:rsidTr="00CB5B23">
        <w:trPr>
          <w:trHeight w:val="336"/>
        </w:trPr>
        <w:tc>
          <w:tcPr>
            <w:tcW w:w="540" w:type="dxa"/>
            <w:tcBorders>
              <w:top w:val="single" w:sz="4" w:space="0" w:color="000000"/>
              <w:left w:val="single" w:sz="4" w:space="0" w:color="000000"/>
              <w:bottom w:val="single" w:sz="4" w:space="0" w:color="000000"/>
              <w:right w:val="single" w:sz="4" w:space="0" w:color="000000"/>
            </w:tcBorders>
            <w:hideMark/>
          </w:tcPr>
          <w:p w:rsidR="00935867"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7</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935867" w:rsidP="00A82CC1">
            <w:pPr>
              <w:spacing w:line="240" w:lineRule="auto"/>
              <w:jc w:val="both"/>
              <w:rPr>
                <w:rFonts w:ascii="Tahoma" w:hAnsi="Tahoma" w:cs="Tahoma"/>
                <w:sz w:val="16"/>
                <w:szCs w:val="16"/>
              </w:rPr>
            </w:pPr>
            <w:r>
              <w:rPr>
                <w:rFonts w:ascii="Tahoma" w:hAnsi="Tahoma" w:cs="Tahoma"/>
                <w:sz w:val="16"/>
                <w:szCs w:val="16"/>
              </w:rPr>
              <w:t>459-4300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UTILITY SERVICE DEPARTMENT</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52,000,000.00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6,670,425.00</w:t>
            </w: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45,329,575.00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12.83</w:t>
            </w:r>
          </w:p>
        </w:tc>
      </w:tr>
      <w:tr w:rsidR="00450673" w:rsidTr="00CB5B23">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lastRenderedPageBreak/>
              <w:t>8</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935867" w:rsidP="00A82CC1">
            <w:pPr>
              <w:spacing w:line="240" w:lineRule="auto"/>
              <w:jc w:val="both"/>
              <w:rPr>
                <w:rFonts w:ascii="Tahoma" w:hAnsi="Tahoma" w:cs="Tahoma"/>
                <w:sz w:val="16"/>
                <w:szCs w:val="16"/>
              </w:rPr>
            </w:pPr>
            <w:r>
              <w:rPr>
                <w:rFonts w:ascii="Tahoma" w:hAnsi="Tahoma" w:cs="Tahoma"/>
                <w:sz w:val="16"/>
                <w:szCs w:val="16"/>
              </w:rPr>
              <w:t>455-0400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STATE UNIVERSAL BASIC EDUCATION BOARD</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1,880,600,000.00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68,035,667.12</w:t>
            </w:r>
          </w:p>
          <w:p w:rsidR="00450673" w:rsidRDefault="00450673" w:rsidP="00A82CC1">
            <w:pPr>
              <w:spacing w:line="240" w:lineRule="auto"/>
              <w:jc w:val="right"/>
              <w:rPr>
                <w:rFonts w:ascii="Tahoma" w:hAnsi="Tahoma" w:cs="Tahoma"/>
                <w:sz w:val="16"/>
                <w:szCs w:val="16"/>
              </w:rPr>
            </w:pP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1,812,564,332.88</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3.62</w:t>
            </w:r>
          </w:p>
        </w:tc>
      </w:tr>
      <w:tr w:rsidR="00450673" w:rsidTr="00CB5B23">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9</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935867" w:rsidP="00A82CC1">
            <w:pPr>
              <w:tabs>
                <w:tab w:val="left" w:pos="6937"/>
              </w:tabs>
              <w:spacing w:line="240" w:lineRule="auto"/>
              <w:jc w:val="both"/>
              <w:rPr>
                <w:rFonts w:ascii="Tahoma" w:hAnsi="Tahoma" w:cs="Tahoma"/>
                <w:sz w:val="16"/>
                <w:szCs w:val="16"/>
              </w:rPr>
            </w:pPr>
            <w:r>
              <w:rPr>
                <w:rFonts w:ascii="Tahoma" w:hAnsi="Tahoma" w:cs="Tahoma"/>
                <w:sz w:val="16"/>
                <w:szCs w:val="16"/>
              </w:rPr>
              <w:t>456-0100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MINISTRY OF HEALTH</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513,000,000.00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1000,000.00</w:t>
            </w: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b/>
                <w:sz w:val="16"/>
                <w:szCs w:val="16"/>
              </w:rPr>
            </w:pPr>
            <w:r>
              <w:rPr>
                <w:rFonts w:ascii="Tahoma" w:hAnsi="Tahoma" w:cs="Tahoma"/>
                <w:sz w:val="16"/>
                <w:szCs w:val="16"/>
              </w:rPr>
              <w:t>512,000,000.00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center"/>
              <w:rPr>
                <w:rFonts w:ascii="Tahoma" w:hAnsi="Tahoma" w:cs="Tahoma"/>
                <w:sz w:val="16"/>
                <w:szCs w:val="16"/>
              </w:rPr>
            </w:pPr>
            <w:r>
              <w:rPr>
                <w:rFonts w:ascii="Tahoma" w:hAnsi="Tahoma" w:cs="Tahoma"/>
                <w:sz w:val="16"/>
                <w:szCs w:val="16"/>
              </w:rPr>
              <w:t>0</w:t>
            </w:r>
            <w:r w:rsidR="00033E75">
              <w:rPr>
                <w:rFonts w:ascii="Tahoma" w:hAnsi="Tahoma" w:cs="Tahoma"/>
                <w:sz w:val="16"/>
                <w:szCs w:val="16"/>
              </w:rPr>
              <w:t>.</w:t>
            </w:r>
            <w:r>
              <w:rPr>
                <w:rFonts w:ascii="Tahoma" w:hAnsi="Tahoma" w:cs="Tahoma"/>
                <w:sz w:val="16"/>
                <w:szCs w:val="16"/>
              </w:rPr>
              <w:t>19</w:t>
            </w:r>
          </w:p>
        </w:tc>
      </w:tr>
      <w:tr w:rsidR="00450673" w:rsidTr="00CB5B23">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10</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935867" w:rsidP="00A82CC1">
            <w:pPr>
              <w:tabs>
                <w:tab w:val="left" w:pos="6937"/>
              </w:tabs>
              <w:spacing w:line="240" w:lineRule="auto"/>
              <w:jc w:val="both"/>
              <w:rPr>
                <w:rFonts w:ascii="Tahoma" w:hAnsi="Tahoma" w:cs="Tahoma"/>
                <w:sz w:val="16"/>
                <w:szCs w:val="16"/>
              </w:rPr>
            </w:pPr>
            <w:r>
              <w:rPr>
                <w:rFonts w:ascii="Tahoma" w:hAnsi="Tahoma" w:cs="Tahoma"/>
                <w:sz w:val="16"/>
                <w:szCs w:val="16"/>
              </w:rPr>
              <w:t>456-0400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PRIMARY HEALTH CARE DEVELOPMENT AGENCY</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170,000,000.00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12,196,570.00</w:t>
            </w: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175,803,430.00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center"/>
              <w:rPr>
                <w:rFonts w:ascii="Tahoma" w:hAnsi="Tahoma" w:cs="Tahoma"/>
                <w:sz w:val="16"/>
                <w:szCs w:val="16"/>
              </w:rPr>
            </w:pPr>
            <w:r>
              <w:rPr>
                <w:rFonts w:ascii="Tahoma" w:hAnsi="Tahoma" w:cs="Tahoma"/>
                <w:sz w:val="16"/>
                <w:szCs w:val="16"/>
              </w:rPr>
              <w:t>7.17</w:t>
            </w:r>
          </w:p>
        </w:tc>
      </w:tr>
      <w:tr w:rsidR="00450673" w:rsidTr="00CB5B23">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11</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935867" w:rsidP="00A82CC1">
            <w:pPr>
              <w:tabs>
                <w:tab w:val="left" w:pos="6937"/>
              </w:tabs>
              <w:spacing w:line="240" w:lineRule="auto"/>
              <w:jc w:val="both"/>
              <w:rPr>
                <w:rFonts w:ascii="Tahoma" w:hAnsi="Tahoma" w:cs="Tahoma"/>
                <w:sz w:val="16"/>
                <w:szCs w:val="16"/>
              </w:rPr>
            </w:pPr>
            <w:r>
              <w:rPr>
                <w:rFonts w:ascii="Tahoma" w:hAnsi="Tahoma" w:cs="Tahoma"/>
                <w:sz w:val="16"/>
                <w:szCs w:val="16"/>
              </w:rPr>
              <w:t>456-0300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EKITI STATE UNIVERSITY TEACHING HOSPITAL</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160,853,934.24</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14,605,857.50</w:t>
            </w: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146,248,076.74</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center"/>
              <w:rPr>
                <w:rFonts w:ascii="Tahoma" w:hAnsi="Tahoma" w:cs="Tahoma"/>
                <w:sz w:val="16"/>
                <w:szCs w:val="16"/>
              </w:rPr>
            </w:pPr>
            <w:r>
              <w:rPr>
                <w:rFonts w:ascii="Tahoma" w:hAnsi="Tahoma" w:cs="Tahoma"/>
                <w:sz w:val="16"/>
                <w:szCs w:val="16"/>
              </w:rPr>
              <w:t>9.08</w:t>
            </w:r>
          </w:p>
        </w:tc>
      </w:tr>
      <w:tr w:rsidR="00450673" w:rsidTr="00CB5B23">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12</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935867" w:rsidP="00A82CC1">
            <w:pPr>
              <w:tabs>
                <w:tab w:val="left" w:pos="6937"/>
              </w:tabs>
              <w:spacing w:line="240" w:lineRule="auto"/>
              <w:jc w:val="both"/>
              <w:rPr>
                <w:rFonts w:ascii="Tahoma" w:hAnsi="Tahoma" w:cs="Tahoma"/>
                <w:sz w:val="16"/>
                <w:szCs w:val="16"/>
              </w:rPr>
            </w:pPr>
            <w:r>
              <w:rPr>
                <w:rFonts w:ascii="Tahoma" w:hAnsi="Tahoma" w:cs="Tahoma"/>
                <w:sz w:val="16"/>
                <w:szCs w:val="16"/>
              </w:rPr>
              <w:t>458-0900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STATE ENVIROMENTAL PROJECTION AGENCY</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500,000,000.00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59,403,907.68</w:t>
            </w: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440,596,092.32</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center"/>
              <w:rPr>
                <w:rFonts w:ascii="Tahoma" w:hAnsi="Tahoma" w:cs="Tahoma"/>
                <w:sz w:val="16"/>
                <w:szCs w:val="16"/>
              </w:rPr>
            </w:pPr>
            <w:r>
              <w:rPr>
                <w:rFonts w:ascii="Tahoma" w:hAnsi="Tahoma" w:cs="Tahoma"/>
                <w:sz w:val="16"/>
                <w:szCs w:val="16"/>
              </w:rPr>
              <w:t>11.88</w:t>
            </w:r>
          </w:p>
        </w:tc>
      </w:tr>
      <w:tr w:rsidR="00450673" w:rsidTr="00CB5B23">
        <w:tc>
          <w:tcPr>
            <w:tcW w:w="54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13</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Default="00935867" w:rsidP="00A82CC1">
            <w:pPr>
              <w:tabs>
                <w:tab w:val="left" w:pos="6937"/>
              </w:tabs>
              <w:spacing w:line="240" w:lineRule="auto"/>
              <w:jc w:val="both"/>
              <w:rPr>
                <w:rFonts w:ascii="Tahoma" w:hAnsi="Tahoma" w:cs="Tahoma"/>
                <w:sz w:val="16"/>
                <w:szCs w:val="16"/>
              </w:rPr>
            </w:pPr>
            <w:r>
              <w:rPr>
                <w:rFonts w:ascii="Tahoma" w:hAnsi="Tahoma" w:cs="Tahoma"/>
                <w:sz w:val="16"/>
                <w:szCs w:val="16"/>
              </w:rPr>
              <w:t>459-1300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both"/>
              <w:rPr>
                <w:rFonts w:ascii="Tahoma" w:hAnsi="Tahoma" w:cs="Tahoma"/>
                <w:sz w:val="16"/>
                <w:szCs w:val="16"/>
              </w:rPr>
            </w:pPr>
            <w:r>
              <w:rPr>
                <w:rFonts w:ascii="Tahoma" w:hAnsi="Tahoma" w:cs="Tahoma"/>
                <w:sz w:val="16"/>
                <w:szCs w:val="16"/>
              </w:rPr>
              <w:t>MINISTRY FOR LOCAL GOVERNMENT AND CHIEFTANCY AFFAIRS-STATE</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50,000,000.00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12,103,000.00</w:t>
            </w:r>
          </w:p>
        </w:tc>
        <w:tc>
          <w:tcPr>
            <w:tcW w:w="1638"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right"/>
              <w:rPr>
                <w:rFonts w:ascii="Tahoma" w:hAnsi="Tahoma" w:cs="Tahoma"/>
                <w:sz w:val="16"/>
                <w:szCs w:val="16"/>
              </w:rPr>
            </w:pPr>
            <w:r>
              <w:rPr>
                <w:rFonts w:ascii="Tahoma" w:hAnsi="Tahoma" w:cs="Tahoma"/>
                <w:sz w:val="16"/>
                <w:szCs w:val="16"/>
              </w:rPr>
              <w:t>37,897,000.00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tabs>
                <w:tab w:val="left" w:pos="6937"/>
              </w:tabs>
              <w:spacing w:line="240" w:lineRule="auto"/>
              <w:jc w:val="center"/>
              <w:rPr>
                <w:rFonts w:ascii="Tahoma" w:hAnsi="Tahoma" w:cs="Tahoma"/>
                <w:sz w:val="16"/>
                <w:szCs w:val="16"/>
              </w:rPr>
            </w:pPr>
            <w:r>
              <w:rPr>
                <w:rFonts w:ascii="Tahoma" w:hAnsi="Tahoma" w:cs="Tahoma"/>
                <w:sz w:val="16"/>
                <w:szCs w:val="16"/>
              </w:rPr>
              <w:t>24.21</w:t>
            </w:r>
          </w:p>
        </w:tc>
      </w:tr>
    </w:tbl>
    <w:p w:rsidR="00E3602C" w:rsidRDefault="00E3602C" w:rsidP="00A82CC1">
      <w:pPr>
        <w:tabs>
          <w:tab w:val="left" w:pos="1833"/>
          <w:tab w:val="left" w:pos="6937"/>
        </w:tabs>
        <w:spacing w:line="240" w:lineRule="auto"/>
        <w:jc w:val="both"/>
        <w:rPr>
          <w:rFonts w:ascii="Tahoma" w:hAnsi="Tahoma" w:cs="Tahoma"/>
          <w:b/>
          <w:sz w:val="20"/>
          <w:szCs w:val="20"/>
        </w:rPr>
      </w:pPr>
    </w:p>
    <w:p w:rsidR="00E319A0" w:rsidRDefault="00450673" w:rsidP="00E3602C">
      <w:pPr>
        <w:tabs>
          <w:tab w:val="left" w:pos="1833"/>
          <w:tab w:val="left" w:pos="6937"/>
        </w:tabs>
        <w:spacing w:line="240" w:lineRule="auto"/>
        <w:jc w:val="both"/>
        <w:rPr>
          <w:rFonts w:ascii="Tahoma" w:hAnsi="Tahoma" w:cs="Tahoma"/>
          <w:b/>
          <w:sz w:val="20"/>
          <w:szCs w:val="20"/>
        </w:rPr>
      </w:pPr>
      <w:r w:rsidRPr="00CB5B23">
        <w:rPr>
          <w:rFonts w:ascii="Tahoma" w:hAnsi="Tahoma" w:cs="Tahoma"/>
          <w:b/>
          <w:sz w:val="20"/>
          <w:szCs w:val="20"/>
        </w:rPr>
        <w:t>3.5.2</w:t>
      </w:r>
      <w:r>
        <w:rPr>
          <w:rFonts w:ascii="Tahoma" w:hAnsi="Tahoma" w:cs="Tahoma"/>
          <w:sz w:val="20"/>
          <w:szCs w:val="20"/>
        </w:rPr>
        <w:t xml:space="preserve">     </w:t>
      </w:r>
      <w:r w:rsidR="00601F7D">
        <w:rPr>
          <w:rFonts w:ascii="Tahoma" w:hAnsi="Tahoma" w:cs="Tahoma"/>
          <w:b/>
          <w:sz w:val="20"/>
          <w:szCs w:val="20"/>
        </w:rPr>
        <w:t>MDAS</w:t>
      </w:r>
      <w:r>
        <w:rPr>
          <w:rFonts w:ascii="Tahoma" w:hAnsi="Tahoma" w:cs="Tahoma"/>
          <w:b/>
          <w:sz w:val="20"/>
          <w:szCs w:val="20"/>
        </w:rPr>
        <w:t xml:space="preserve"> WITH BUDGETAR</w:t>
      </w:r>
      <w:r w:rsidR="00E3602C">
        <w:rPr>
          <w:rFonts w:ascii="Tahoma" w:hAnsi="Tahoma" w:cs="Tahoma"/>
          <w:b/>
          <w:sz w:val="20"/>
          <w:szCs w:val="20"/>
        </w:rPr>
        <w:t xml:space="preserve">Y PROVISION WITHOUT ANY RELEASE </w:t>
      </w:r>
      <w:r>
        <w:rPr>
          <w:rFonts w:ascii="Tahoma" w:hAnsi="Tahoma" w:cs="Tahoma"/>
          <w:b/>
          <w:sz w:val="20"/>
          <w:szCs w:val="20"/>
        </w:rPr>
        <w:t xml:space="preserve">THROUGHOUT THE YEAR </w:t>
      </w:r>
    </w:p>
    <w:p w:rsidR="00450673" w:rsidRDefault="000E4283" w:rsidP="00E3602C">
      <w:pPr>
        <w:pStyle w:val="ListParagraph"/>
        <w:tabs>
          <w:tab w:val="left" w:pos="6937"/>
        </w:tabs>
        <w:spacing w:line="240" w:lineRule="auto"/>
        <w:jc w:val="both"/>
        <w:rPr>
          <w:rFonts w:ascii="Tahoma" w:hAnsi="Tahoma" w:cs="Tahoma"/>
          <w:b/>
          <w:sz w:val="20"/>
          <w:szCs w:val="20"/>
        </w:rPr>
      </w:pPr>
      <w:r>
        <w:rPr>
          <w:rFonts w:ascii="Tahoma" w:hAnsi="Tahoma" w:cs="Tahoma"/>
          <w:b/>
          <w:sz w:val="20"/>
          <w:szCs w:val="20"/>
        </w:rPr>
        <w:t xml:space="preserve">(a) </w:t>
      </w:r>
      <w:r w:rsidR="00450673" w:rsidRPr="00306AB4">
        <w:rPr>
          <w:rFonts w:ascii="Tahoma" w:hAnsi="Tahoma" w:cs="Tahoma"/>
          <w:b/>
          <w:sz w:val="20"/>
          <w:szCs w:val="20"/>
        </w:rPr>
        <w:t>OVERHEAD COST</w:t>
      </w:r>
    </w:p>
    <w:tbl>
      <w:tblPr>
        <w:tblW w:w="13230"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170"/>
        <w:gridCol w:w="5400"/>
        <w:gridCol w:w="1530"/>
        <w:gridCol w:w="1350"/>
        <w:gridCol w:w="1620"/>
        <w:gridCol w:w="1620"/>
      </w:tblGrid>
      <w:tr w:rsidR="00450673" w:rsidRPr="005F3A2F" w:rsidTr="00C2009E">
        <w:trPr>
          <w:trHeight w:val="1229"/>
        </w:trPr>
        <w:tc>
          <w:tcPr>
            <w:tcW w:w="54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b/>
                <w:sz w:val="24"/>
                <w:szCs w:val="24"/>
                <w:vertAlign w:val="superscript"/>
              </w:rPr>
            </w:pPr>
            <w:r w:rsidRPr="005F3A2F">
              <w:rPr>
                <w:rFonts w:ascii="Tahoma" w:hAnsi="Tahoma" w:cs="Tahoma"/>
                <w:b/>
                <w:sz w:val="24"/>
                <w:szCs w:val="24"/>
                <w:vertAlign w:val="superscript"/>
              </w:rPr>
              <w:t>S/N</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b/>
                <w:sz w:val="24"/>
                <w:szCs w:val="24"/>
                <w:vertAlign w:val="superscript"/>
              </w:rPr>
            </w:pPr>
            <w:r w:rsidRPr="005F3A2F">
              <w:rPr>
                <w:rFonts w:ascii="Tahoma" w:hAnsi="Tahoma" w:cs="Tahoma"/>
                <w:b/>
                <w:sz w:val="24"/>
                <w:szCs w:val="24"/>
                <w:vertAlign w:val="superscript"/>
              </w:rPr>
              <w:t>HEAD</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b/>
                <w:sz w:val="24"/>
                <w:szCs w:val="24"/>
                <w:vertAlign w:val="superscript"/>
              </w:rPr>
            </w:pPr>
            <w:r w:rsidRPr="005F3A2F">
              <w:rPr>
                <w:rFonts w:ascii="Tahoma" w:hAnsi="Tahoma" w:cs="Tahoma"/>
                <w:b/>
                <w:sz w:val="24"/>
                <w:szCs w:val="24"/>
                <w:vertAlign w:val="superscript"/>
              </w:rPr>
              <w:t>MINISTRY/DEPARTMENT/AGENCY</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b/>
                <w:sz w:val="24"/>
                <w:szCs w:val="24"/>
                <w:vertAlign w:val="superscript"/>
              </w:rPr>
            </w:pPr>
            <w:r w:rsidRPr="005F3A2F">
              <w:rPr>
                <w:rFonts w:ascii="Tahoma" w:hAnsi="Tahoma" w:cs="Tahoma"/>
                <w:b/>
                <w:sz w:val="24"/>
                <w:szCs w:val="24"/>
                <w:vertAlign w:val="superscript"/>
              </w:rPr>
              <w:t>BUDGET</w:t>
            </w:r>
          </w:p>
          <w:p w:rsidR="00450673" w:rsidRPr="005F3A2F" w:rsidRDefault="007A50F1" w:rsidP="00A82CC1">
            <w:pPr>
              <w:spacing w:line="240" w:lineRule="auto"/>
              <w:jc w:val="center"/>
              <w:rPr>
                <w:rFonts w:ascii="Tahoma" w:hAnsi="Tahoma" w:cs="Tahoma"/>
                <w:b/>
                <w:sz w:val="24"/>
                <w:szCs w:val="24"/>
                <w:vertAlign w:val="superscript"/>
              </w:rPr>
            </w:pPr>
            <w:r w:rsidRPr="005F3A2F">
              <w:rPr>
                <w:rFonts w:ascii="Tahoma" w:hAnsi="Tahoma" w:cs="Tahoma"/>
                <w:b/>
                <w:sz w:val="24"/>
                <w:szCs w:val="24"/>
                <w:vertAlign w:val="superscript"/>
              </w:rPr>
              <w:t>2018</w:t>
            </w:r>
          </w:p>
          <w:p w:rsidR="00450673" w:rsidRPr="005F3A2F" w:rsidRDefault="00450673" w:rsidP="00A82CC1">
            <w:pPr>
              <w:spacing w:line="240" w:lineRule="auto"/>
              <w:jc w:val="center"/>
              <w:rPr>
                <w:rFonts w:ascii="Tahoma" w:hAnsi="Tahoma" w:cs="Tahoma"/>
                <w:b/>
                <w:dstrike/>
                <w:sz w:val="24"/>
                <w:szCs w:val="24"/>
                <w:vertAlign w:val="superscript"/>
              </w:rPr>
            </w:pPr>
            <w:r w:rsidRPr="005F3A2F">
              <w:rPr>
                <w:rFonts w:ascii="Tahoma" w:hAnsi="Tahoma" w:cs="Tahoma"/>
                <w:b/>
                <w:dstrike/>
                <w:sz w:val="24"/>
                <w:szCs w:val="24"/>
                <w:vertAlign w:val="superscript"/>
              </w:rPr>
              <w:t>N</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b/>
                <w:sz w:val="24"/>
                <w:szCs w:val="24"/>
                <w:vertAlign w:val="superscript"/>
              </w:rPr>
            </w:pPr>
            <w:r w:rsidRPr="005F3A2F">
              <w:rPr>
                <w:rFonts w:ascii="Tahoma" w:hAnsi="Tahoma" w:cs="Tahoma"/>
                <w:b/>
                <w:sz w:val="24"/>
                <w:szCs w:val="24"/>
                <w:vertAlign w:val="superscript"/>
              </w:rPr>
              <w:t>ACTUAL</w:t>
            </w:r>
          </w:p>
          <w:p w:rsidR="00450673" w:rsidRPr="005F3A2F" w:rsidRDefault="007A50F1" w:rsidP="00A82CC1">
            <w:pPr>
              <w:spacing w:line="240" w:lineRule="auto"/>
              <w:jc w:val="center"/>
              <w:rPr>
                <w:rFonts w:ascii="Tahoma" w:hAnsi="Tahoma" w:cs="Tahoma"/>
                <w:b/>
                <w:sz w:val="24"/>
                <w:szCs w:val="24"/>
                <w:vertAlign w:val="superscript"/>
              </w:rPr>
            </w:pPr>
            <w:r w:rsidRPr="005F3A2F">
              <w:rPr>
                <w:rFonts w:ascii="Tahoma" w:hAnsi="Tahoma" w:cs="Tahoma"/>
                <w:b/>
                <w:sz w:val="24"/>
                <w:szCs w:val="24"/>
                <w:vertAlign w:val="superscript"/>
              </w:rPr>
              <w:t>2018</w:t>
            </w:r>
          </w:p>
          <w:p w:rsidR="00450673" w:rsidRPr="005F3A2F" w:rsidRDefault="00450673" w:rsidP="00A82CC1">
            <w:pPr>
              <w:spacing w:line="240" w:lineRule="auto"/>
              <w:jc w:val="center"/>
              <w:rPr>
                <w:rFonts w:ascii="Tahoma" w:hAnsi="Tahoma" w:cs="Tahoma"/>
                <w:b/>
                <w:dstrike/>
                <w:sz w:val="24"/>
                <w:szCs w:val="24"/>
                <w:vertAlign w:val="superscript"/>
              </w:rPr>
            </w:pPr>
            <w:r w:rsidRPr="005F3A2F">
              <w:rPr>
                <w:rFonts w:ascii="Tahoma" w:hAnsi="Tahoma" w:cs="Tahoma"/>
                <w:b/>
                <w:dstrike/>
                <w:sz w:val="24"/>
                <w:szCs w:val="24"/>
                <w:vertAlign w:val="superscript"/>
              </w:rPr>
              <w:t>N</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b/>
                <w:sz w:val="24"/>
                <w:szCs w:val="24"/>
                <w:vertAlign w:val="superscript"/>
              </w:rPr>
            </w:pPr>
            <w:r w:rsidRPr="005F3A2F">
              <w:rPr>
                <w:rFonts w:ascii="Tahoma" w:hAnsi="Tahoma" w:cs="Tahoma"/>
                <w:b/>
                <w:sz w:val="24"/>
                <w:szCs w:val="24"/>
                <w:vertAlign w:val="superscript"/>
              </w:rPr>
              <w:t>BUDGET</w:t>
            </w:r>
          </w:p>
          <w:p w:rsidR="00450673" w:rsidRPr="005F3A2F" w:rsidRDefault="00450673" w:rsidP="00A82CC1">
            <w:pPr>
              <w:spacing w:line="240" w:lineRule="auto"/>
              <w:jc w:val="center"/>
              <w:rPr>
                <w:rFonts w:ascii="Tahoma" w:hAnsi="Tahoma" w:cs="Tahoma"/>
                <w:b/>
                <w:sz w:val="24"/>
                <w:szCs w:val="24"/>
                <w:vertAlign w:val="superscript"/>
              </w:rPr>
            </w:pPr>
            <w:r w:rsidRPr="005F3A2F">
              <w:rPr>
                <w:rFonts w:ascii="Tahoma" w:hAnsi="Tahoma" w:cs="Tahoma"/>
                <w:b/>
                <w:sz w:val="24"/>
                <w:szCs w:val="24"/>
                <w:vertAlign w:val="superscript"/>
              </w:rPr>
              <w:t>VARIANCE</w:t>
            </w:r>
          </w:p>
          <w:p w:rsidR="00450673" w:rsidRPr="005F3A2F" w:rsidRDefault="00450673" w:rsidP="00A82CC1">
            <w:pPr>
              <w:spacing w:line="240" w:lineRule="auto"/>
              <w:jc w:val="center"/>
              <w:rPr>
                <w:rFonts w:ascii="Tahoma" w:hAnsi="Tahoma" w:cs="Tahoma"/>
                <w:b/>
                <w:dstrike/>
                <w:sz w:val="24"/>
                <w:szCs w:val="24"/>
                <w:vertAlign w:val="superscript"/>
              </w:rPr>
            </w:pPr>
            <w:r w:rsidRPr="005F3A2F">
              <w:rPr>
                <w:rFonts w:ascii="Tahoma" w:hAnsi="Tahoma" w:cs="Tahoma"/>
                <w:b/>
                <w:dstrike/>
                <w:sz w:val="24"/>
                <w:szCs w:val="24"/>
                <w:vertAlign w:val="superscript"/>
              </w:rPr>
              <w:t>N</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b/>
                <w:sz w:val="24"/>
                <w:szCs w:val="24"/>
                <w:vertAlign w:val="superscript"/>
              </w:rPr>
            </w:pPr>
            <w:r w:rsidRPr="005F3A2F">
              <w:rPr>
                <w:rFonts w:ascii="Tahoma" w:hAnsi="Tahoma" w:cs="Tahoma"/>
                <w:b/>
                <w:sz w:val="24"/>
                <w:szCs w:val="24"/>
                <w:vertAlign w:val="superscript"/>
              </w:rPr>
              <w:t>PERFORMANCE</w:t>
            </w:r>
          </w:p>
          <w:p w:rsidR="00450673" w:rsidRPr="005F3A2F" w:rsidRDefault="00450673" w:rsidP="00A82CC1">
            <w:pPr>
              <w:spacing w:line="240" w:lineRule="auto"/>
              <w:jc w:val="center"/>
              <w:rPr>
                <w:rFonts w:ascii="Tahoma" w:hAnsi="Tahoma" w:cs="Tahoma"/>
                <w:b/>
                <w:sz w:val="24"/>
                <w:szCs w:val="24"/>
                <w:vertAlign w:val="superscript"/>
              </w:rPr>
            </w:pPr>
            <w:r w:rsidRPr="005F3A2F">
              <w:rPr>
                <w:rFonts w:ascii="Tahoma" w:hAnsi="Tahoma" w:cs="Tahoma"/>
                <w:b/>
                <w:sz w:val="24"/>
                <w:szCs w:val="24"/>
                <w:vertAlign w:val="superscript"/>
              </w:rPr>
              <w:t>%</w:t>
            </w:r>
          </w:p>
        </w:tc>
      </w:tr>
      <w:tr w:rsidR="00450673" w:rsidRPr="005F3A2F" w:rsidTr="00C2009E">
        <w:trPr>
          <w:trHeight w:val="554"/>
        </w:trPr>
        <w:tc>
          <w:tcPr>
            <w:tcW w:w="54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both"/>
              <w:rPr>
                <w:rFonts w:ascii="Tahoma" w:hAnsi="Tahoma" w:cs="Tahoma"/>
                <w:sz w:val="24"/>
                <w:szCs w:val="24"/>
                <w:vertAlign w:val="superscript"/>
              </w:rPr>
            </w:pPr>
            <w:r w:rsidRPr="005F3A2F">
              <w:rPr>
                <w:rFonts w:ascii="Tahoma" w:hAnsi="Tahoma" w:cs="Tahoma"/>
                <w:sz w:val="24"/>
                <w:szCs w:val="24"/>
                <w:vertAlign w:val="superscript"/>
              </w:rPr>
              <w:t>1</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both"/>
              <w:rPr>
                <w:rFonts w:ascii="Tahoma" w:hAnsi="Tahoma" w:cs="Tahoma"/>
                <w:sz w:val="24"/>
                <w:szCs w:val="24"/>
                <w:vertAlign w:val="superscript"/>
              </w:rPr>
            </w:pPr>
            <w:r w:rsidRPr="005F3A2F">
              <w:rPr>
                <w:rFonts w:ascii="Tahoma" w:hAnsi="Tahoma" w:cs="Tahoma"/>
                <w:sz w:val="24"/>
                <w:szCs w:val="24"/>
                <w:vertAlign w:val="superscript"/>
              </w:rPr>
              <w:t>459-1606</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rPr>
                <w:rFonts w:ascii="Tahoma" w:hAnsi="Tahoma" w:cs="Tahoma"/>
                <w:sz w:val="24"/>
                <w:szCs w:val="24"/>
                <w:vertAlign w:val="superscript"/>
              </w:rPr>
            </w:pPr>
            <w:r w:rsidRPr="005F3A2F">
              <w:rPr>
                <w:rFonts w:ascii="Tahoma" w:hAnsi="Tahoma" w:cs="Tahoma"/>
                <w:sz w:val="24"/>
                <w:szCs w:val="24"/>
                <w:vertAlign w:val="superscript"/>
              </w:rPr>
              <w:t xml:space="preserve">OFFICE OF THE SPECIAL ADVISER,GOVERNOR’S OFFICE (GH&amp;P)  </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right"/>
              <w:rPr>
                <w:rFonts w:ascii="Tahoma" w:hAnsi="Tahoma" w:cs="Tahoma"/>
                <w:sz w:val="24"/>
                <w:szCs w:val="24"/>
                <w:vertAlign w:val="superscript"/>
              </w:rPr>
            </w:pPr>
            <w:r w:rsidRPr="005F3A2F">
              <w:rPr>
                <w:rFonts w:ascii="Tahoma" w:hAnsi="Tahoma" w:cs="Tahoma"/>
                <w:sz w:val="24"/>
                <w:szCs w:val="24"/>
                <w:vertAlign w:val="superscript"/>
              </w:rPr>
              <w:t>2,535,586.89</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sz w:val="24"/>
                <w:szCs w:val="24"/>
                <w:vertAlign w:val="superscript"/>
              </w:rPr>
            </w:pPr>
            <w:r w:rsidRPr="005F3A2F">
              <w:rPr>
                <w:rFonts w:ascii="Tahoma" w:hAnsi="Tahoma" w:cs="Tahoma"/>
                <w:sz w:val="24"/>
                <w:szCs w:val="24"/>
                <w:vertAlign w:val="superscript"/>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right"/>
              <w:rPr>
                <w:rFonts w:ascii="Tahoma" w:hAnsi="Tahoma" w:cs="Tahoma"/>
                <w:sz w:val="24"/>
                <w:szCs w:val="24"/>
                <w:vertAlign w:val="superscript"/>
              </w:rPr>
            </w:pPr>
            <w:r w:rsidRPr="005F3A2F">
              <w:rPr>
                <w:rFonts w:ascii="Tahoma" w:hAnsi="Tahoma" w:cs="Tahoma"/>
                <w:sz w:val="24"/>
                <w:szCs w:val="24"/>
                <w:vertAlign w:val="superscript"/>
              </w:rPr>
              <w:t>2,535,586.89</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sz w:val="24"/>
                <w:szCs w:val="24"/>
                <w:vertAlign w:val="superscript"/>
              </w:rPr>
            </w:pPr>
            <w:r w:rsidRPr="005F3A2F">
              <w:rPr>
                <w:rFonts w:ascii="Tahoma" w:hAnsi="Tahoma" w:cs="Tahoma"/>
                <w:sz w:val="24"/>
                <w:szCs w:val="24"/>
                <w:vertAlign w:val="superscript"/>
              </w:rPr>
              <w:t>-</w:t>
            </w:r>
          </w:p>
        </w:tc>
      </w:tr>
      <w:tr w:rsidR="00450673" w:rsidRPr="005F3A2F" w:rsidTr="00C2009E">
        <w:trPr>
          <w:trHeight w:val="554"/>
        </w:trPr>
        <w:tc>
          <w:tcPr>
            <w:tcW w:w="54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both"/>
              <w:rPr>
                <w:rFonts w:ascii="Tahoma" w:hAnsi="Tahoma" w:cs="Tahoma"/>
                <w:sz w:val="24"/>
                <w:szCs w:val="24"/>
                <w:vertAlign w:val="superscript"/>
              </w:rPr>
            </w:pPr>
            <w:r w:rsidRPr="005F3A2F">
              <w:rPr>
                <w:rFonts w:ascii="Tahoma" w:hAnsi="Tahoma" w:cs="Tahoma"/>
                <w:sz w:val="24"/>
                <w:szCs w:val="24"/>
                <w:vertAlign w:val="superscript"/>
              </w:rPr>
              <w:t>2</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both"/>
              <w:rPr>
                <w:rFonts w:ascii="Tahoma" w:hAnsi="Tahoma" w:cs="Tahoma"/>
                <w:sz w:val="24"/>
                <w:szCs w:val="24"/>
                <w:vertAlign w:val="superscript"/>
              </w:rPr>
            </w:pPr>
            <w:r w:rsidRPr="005F3A2F">
              <w:rPr>
                <w:rFonts w:ascii="Tahoma" w:hAnsi="Tahoma" w:cs="Tahoma"/>
                <w:sz w:val="24"/>
                <w:szCs w:val="24"/>
                <w:vertAlign w:val="superscript"/>
              </w:rPr>
              <w:t>459-0410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rPr>
                <w:rFonts w:ascii="Tahoma" w:hAnsi="Tahoma" w:cs="Tahoma"/>
                <w:sz w:val="24"/>
                <w:szCs w:val="24"/>
                <w:vertAlign w:val="superscript"/>
              </w:rPr>
            </w:pPr>
            <w:r w:rsidRPr="005F3A2F">
              <w:rPr>
                <w:rFonts w:ascii="Tahoma" w:hAnsi="Tahoma" w:cs="Tahoma"/>
                <w:sz w:val="24"/>
                <w:szCs w:val="24"/>
                <w:vertAlign w:val="superscript"/>
              </w:rPr>
              <w:t xml:space="preserve">OFFICE OF PRIVATE SECRETARY TO GOVERNOR’S OFFICE (GH&amp;P) </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right"/>
              <w:rPr>
                <w:rFonts w:ascii="Tahoma" w:hAnsi="Tahoma" w:cs="Tahoma"/>
                <w:sz w:val="24"/>
                <w:szCs w:val="24"/>
                <w:vertAlign w:val="superscript"/>
              </w:rPr>
            </w:pPr>
            <w:r w:rsidRPr="005F3A2F">
              <w:rPr>
                <w:rFonts w:ascii="Tahoma" w:hAnsi="Tahoma" w:cs="Tahoma"/>
                <w:sz w:val="24"/>
                <w:szCs w:val="24"/>
                <w:vertAlign w:val="superscript"/>
              </w:rPr>
              <w:t>1,020,507.05</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sz w:val="24"/>
                <w:szCs w:val="24"/>
                <w:vertAlign w:val="superscript"/>
              </w:rPr>
            </w:pPr>
            <w:r w:rsidRPr="005F3A2F">
              <w:rPr>
                <w:rFonts w:ascii="Tahoma" w:hAnsi="Tahoma" w:cs="Tahoma"/>
                <w:sz w:val="24"/>
                <w:szCs w:val="24"/>
                <w:vertAlign w:val="superscript"/>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right"/>
              <w:rPr>
                <w:rFonts w:ascii="Tahoma" w:hAnsi="Tahoma" w:cs="Tahoma"/>
                <w:sz w:val="24"/>
                <w:szCs w:val="24"/>
                <w:vertAlign w:val="superscript"/>
              </w:rPr>
            </w:pPr>
            <w:r w:rsidRPr="005F3A2F">
              <w:rPr>
                <w:rFonts w:ascii="Tahoma" w:hAnsi="Tahoma" w:cs="Tahoma"/>
                <w:sz w:val="24"/>
                <w:szCs w:val="24"/>
                <w:vertAlign w:val="superscript"/>
              </w:rPr>
              <w:t>1,020,507.05</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sz w:val="24"/>
                <w:szCs w:val="24"/>
                <w:vertAlign w:val="superscript"/>
              </w:rPr>
            </w:pPr>
            <w:r w:rsidRPr="005F3A2F">
              <w:rPr>
                <w:rFonts w:ascii="Tahoma" w:hAnsi="Tahoma" w:cs="Tahoma"/>
                <w:sz w:val="24"/>
                <w:szCs w:val="24"/>
                <w:vertAlign w:val="superscript"/>
              </w:rPr>
              <w:t>-</w:t>
            </w:r>
          </w:p>
        </w:tc>
      </w:tr>
      <w:tr w:rsidR="00450673" w:rsidRPr="005F3A2F" w:rsidTr="00C2009E">
        <w:trPr>
          <w:trHeight w:val="571"/>
        </w:trPr>
        <w:tc>
          <w:tcPr>
            <w:tcW w:w="54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both"/>
              <w:rPr>
                <w:rFonts w:ascii="Tahoma" w:hAnsi="Tahoma" w:cs="Tahoma"/>
                <w:sz w:val="24"/>
                <w:szCs w:val="24"/>
                <w:vertAlign w:val="superscript"/>
              </w:rPr>
            </w:pPr>
            <w:r w:rsidRPr="005F3A2F">
              <w:rPr>
                <w:rFonts w:ascii="Tahoma" w:hAnsi="Tahoma" w:cs="Tahoma"/>
                <w:sz w:val="24"/>
                <w:szCs w:val="24"/>
                <w:vertAlign w:val="superscript"/>
              </w:rPr>
              <w:t>3</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both"/>
              <w:rPr>
                <w:rFonts w:ascii="Tahoma" w:hAnsi="Tahoma" w:cs="Tahoma"/>
                <w:sz w:val="24"/>
                <w:szCs w:val="24"/>
                <w:vertAlign w:val="superscript"/>
              </w:rPr>
            </w:pPr>
            <w:r w:rsidRPr="005F3A2F">
              <w:rPr>
                <w:rFonts w:ascii="Tahoma" w:hAnsi="Tahoma" w:cs="Tahoma"/>
                <w:sz w:val="24"/>
                <w:szCs w:val="24"/>
                <w:vertAlign w:val="superscript"/>
              </w:rPr>
              <w:t>459-5901</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rPr>
                <w:rFonts w:ascii="Tahoma" w:hAnsi="Tahoma" w:cs="Tahoma"/>
                <w:sz w:val="24"/>
                <w:szCs w:val="24"/>
                <w:vertAlign w:val="superscript"/>
              </w:rPr>
            </w:pPr>
            <w:r w:rsidRPr="005F3A2F">
              <w:rPr>
                <w:rFonts w:ascii="Tahoma" w:hAnsi="Tahoma" w:cs="Tahoma"/>
                <w:sz w:val="24"/>
                <w:szCs w:val="24"/>
                <w:vertAlign w:val="superscript"/>
              </w:rPr>
              <w:t>BOUNDARY TECHNICAL COMMITTEE (D-GOV)</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right"/>
              <w:rPr>
                <w:rFonts w:ascii="Tahoma" w:hAnsi="Tahoma" w:cs="Tahoma"/>
                <w:sz w:val="24"/>
                <w:szCs w:val="24"/>
                <w:vertAlign w:val="superscript"/>
              </w:rPr>
            </w:pPr>
            <w:r w:rsidRPr="005F3A2F">
              <w:rPr>
                <w:rFonts w:ascii="Tahoma" w:hAnsi="Tahoma" w:cs="Tahoma"/>
                <w:sz w:val="24"/>
                <w:szCs w:val="24"/>
                <w:vertAlign w:val="superscript"/>
              </w:rPr>
              <w:t>5,669,483.62</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sz w:val="24"/>
                <w:szCs w:val="24"/>
                <w:vertAlign w:val="superscript"/>
              </w:rPr>
            </w:pPr>
            <w:r w:rsidRPr="005F3A2F">
              <w:rPr>
                <w:rFonts w:ascii="Tahoma" w:hAnsi="Tahoma" w:cs="Tahoma"/>
                <w:sz w:val="24"/>
                <w:szCs w:val="24"/>
                <w:vertAlign w:val="superscript"/>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right"/>
              <w:rPr>
                <w:rFonts w:ascii="Tahoma" w:hAnsi="Tahoma" w:cs="Tahoma"/>
                <w:sz w:val="24"/>
                <w:szCs w:val="24"/>
                <w:vertAlign w:val="superscript"/>
              </w:rPr>
            </w:pPr>
            <w:r w:rsidRPr="005F3A2F">
              <w:rPr>
                <w:rFonts w:ascii="Tahoma" w:hAnsi="Tahoma" w:cs="Tahoma"/>
                <w:sz w:val="24"/>
                <w:szCs w:val="24"/>
                <w:vertAlign w:val="superscript"/>
              </w:rPr>
              <w:t>5,669,483.62</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sz w:val="24"/>
                <w:szCs w:val="24"/>
                <w:vertAlign w:val="superscript"/>
              </w:rPr>
            </w:pPr>
            <w:r w:rsidRPr="005F3A2F">
              <w:rPr>
                <w:rFonts w:ascii="Tahoma" w:hAnsi="Tahoma" w:cs="Tahoma"/>
                <w:sz w:val="24"/>
                <w:szCs w:val="24"/>
                <w:vertAlign w:val="superscript"/>
              </w:rPr>
              <w:t>-</w:t>
            </w:r>
          </w:p>
        </w:tc>
      </w:tr>
      <w:tr w:rsidR="00450673" w:rsidRPr="005F3A2F" w:rsidTr="00C2009E">
        <w:trPr>
          <w:trHeight w:val="554"/>
        </w:trPr>
        <w:tc>
          <w:tcPr>
            <w:tcW w:w="54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both"/>
              <w:rPr>
                <w:rFonts w:ascii="Tahoma" w:hAnsi="Tahoma" w:cs="Tahoma"/>
                <w:sz w:val="24"/>
                <w:szCs w:val="24"/>
                <w:vertAlign w:val="superscript"/>
              </w:rPr>
            </w:pPr>
            <w:r w:rsidRPr="005F3A2F">
              <w:rPr>
                <w:rFonts w:ascii="Tahoma" w:hAnsi="Tahoma" w:cs="Tahoma"/>
                <w:sz w:val="24"/>
                <w:szCs w:val="24"/>
                <w:vertAlign w:val="superscript"/>
              </w:rPr>
              <w:t>4</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Pr="005F3A2F" w:rsidRDefault="00DD54A5" w:rsidP="00A82CC1">
            <w:pPr>
              <w:spacing w:line="240" w:lineRule="auto"/>
              <w:jc w:val="both"/>
              <w:rPr>
                <w:rFonts w:ascii="Tahoma" w:hAnsi="Tahoma" w:cs="Tahoma"/>
                <w:sz w:val="24"/>
                <w:szCs w:val="24"/>
                <w:vertAlign w:val="superscript"/>
              </w:rPr>
            </w:pPr>
            <w:r>
              <w:rPr>
                <w:rFonts w:ascii="Tahoma" w:hAnsi="Tahoma" w:cs="Tahoma"/>
                <w:sz w:val="24"/>
                <w:szCs w:val="24"/>
                <w:vertAlign w:val="superscript"/>
              </w:rPr>
              <w:t>459-2600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rPr>
                <w:rFonts w:ascii="Tahoma" w:hAnsi="Tahoma" w:cs="Tahoma"/>
                <w:sz w:val="24"/>
                <w:szCs w:val="24"/>
                <w:vertAlign w:val="superscript"/>
              </w:rPr>
            </w:pPr>
            <w:r w:rsidRPr="005F3A2F">
              <w:rPr>
                <w:rFonts w:ascii="Tahoma" w:hAnsi="Tahoma" w:cs="Tahoma"/>
                <w:sz w:val="24"/>
                <w:szCs w:val="24"/>
                <w:vertAlign w:val="superscript"/>
              </w:rPr>
              <w:t>EKITI STATE</w:t>
            </w:r>
            <w:r w:rsidR="00A11C94" w:rsidRPr="005F3A2F">
              <w:rPr>
                <w:rFonts w:ascii="Tahoma" w:hAnsi="Tahoma" w:cs="Tahoma"/>
                <w:sz w:val="24"/>
                <w:szCs w:val="24"/>
                <w:vertAlign w:val="superscript"/>
              </w:rPr>
              <w:t xml:space="preserve"> </w:t>
            </w:r>
            <w:r w:rsidRPr="005F3A2F">
              <w:rPr>
                <w:rFonts w:ascii="Tahoma" w:hAnsi="Tahoma" w:cs="Tahoma"/>
                <w:sz w:val="24"/>
                <w:szCs w:val="24"/>
                <w:vertAlign w:val="superscript"/>
              </w:rPr>
              <w:t>PENSION COMMISSION (</w:t>
            </w:r>
            <w:r w:rsidR="006F60FC" w:rsidRPr="005F3A2F">
              <w:rPr>
                <w:rFonts w:ascii="Tahoma" w:hAnsi="Tahoma" w:cs="Tahoma"/>
                <w:sz w:val="24"/>
                <w:szCs w:val="24"/>
                <w:vertAlign w:val="superscript"/>
              </w:rPr>
              <w:t>A</w:t>
            </w:r>
            <w:r w:rsidRPr="005F3A2F">
              <w:rPr>
                <w:rFonts w:ascii="Tahoma" w:hAnsi="Tahoma" w:cs="Tahoma"/>
                <w:sz w:val="24"/>
                <w:szCs w:val="24"/>
                <w:vertAlign w:val="superscript"/>
              </w:rPr>
              <w:t>CTUARIAL VALUATIO</w:t>
            </w:r>
            <w:r w:rsidR="006F60FC" w:rsidRPr="005F3A2F">
              <w:rPr>
                <w:rFonts w:ascii="Tahoma" w:hAnsi="Tahoma" w:cs="Tahoma"/>
                <w:sz w:val="24"/>
                <w:szCs w:val="24"/>
                <w:vertAlign w:val="superscript"/>
              </w:rPr>
              <w:t>N</w:t>
            </w:r>
            <w:r w:rsidRPr="005F3A2F">
              <w:rPr>
                <w:rFonts w:ascii="Tahoma" w:hAnsi="Tahoma" w:cs="Tahoma"/>
                <w:sz w:val="24"/>
                <w:szCs w:val="24"/>
                <w:vertAlign w:val="superscript"/>
              </w:rPr>
              <w:t xml:space="preserve">) </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right"/>
              <w:rPr>
                <w:rFonts w:ascii="Tahoma" w:hAnsi="Tahoma" w:cs="Tahoma"/>
                <w:sz w:val="24"/>
                <w:szCs w:val="24"/>
                <w:vertAlign w:val="superscript"/>
              </w:rPr>
            </w:pPr>
            <w:r w:rsidRPr="005F3A2F">
              <w:rPr>
                <w:rFonts w:ascii="Tahoma" w:hAnsi="Tahoma" w:cs="Tahoma"/>
                <w:sz w:val="24"/>
                <w:szCs w:val="24"/>
                <w:vertAlign w:val="superscript"/>
              </w:rPr>
              <w:t>50,000,000.00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sz w:val="24"/>
                <w:szCs w:val="24"/>
                <w:vertAlign w:val="superscript"/>
              </w:rPr>
            </w:pPr>
            <w:r w:rsidRPr="005F3A2F">
              <w:rPr>
                <w:rFonts w:ascii="Tahoma" w:hAnsi="Tahoma" w:cs="Tahoma"/>
                <w:sz w:val="24"/>
                <w:szCs w:val="24"/>
                <w:vertAlign w:val="superscript"/>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right"/>
              <w:rPr>
                <w:rFonts w:ascii="Tahoma" w:hAnsi="Tahoma" w:cs="Tahoma"/>
                <w:sz w:val="24"/>
                <w:szCs w:val="24"/>
                <w:vertAlign w:val="superscript"/>
              </w:rPr>
            </w:pPr>
            <w:r w:rsidRPr="005F3A2F">
              <w:rPr>
                <w:rFonts w:ascii="Tahoma" w:hAnsi="Tahoma" w:cs="Tahoma"/>
                <w:sz w:val="24"/>
                <w:szCs w:val="24"/>
                <w:vertAlign w:val="superscript"/>
              </w:rPr>
              <w:t>50,000,000.00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sz w:val="24"/>
                <w:szCs w:val="24"/>
                <w:vertAlign w:val="superscript"/>
              </w:rPr>
            </w:pPr>
            <w:r w:rsidRPr="005F3A2F">
              <w:rPr>
                <w:rFonts w:ascii="Tahoma" w:hAnsi="Tahoma" w:cs="Tahoma"/>
                <w:sz w:val="24"/>
                <w:szCs w:val="24"/>
                <w:vertAlign w:val="superscript"/>
              </w:rPr>
              <w:t>-</w:t>
            </w:r>
          </w:p>
        </w:tc>
      </w:tr>
      <w:tr w:rsidR="00450673" w:rsidRPr="005F3A2F" w:rsidTr="00C2009E">
        <w:trPr>
          <w:trHeight w:val="554"/>
        </w:trPr>
        <w:tc>
          <w:tcPr>
            <w:tcW w:w="54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both"/>
              <w:rPr>
                <w:rFonts w:ascii="Tahoma" w:hAnsi="Tahoma" w:cs="Tahoma"/>
                <w:sz w:val="24"/>
                <w:szCs w:val="24"/>
                <w:vertAlign w:val="superscript"/>
              </w:rPr>
            </w:pPr>
            <w:r w:rsidRPr="005F3A2F">
              <w:rPr>
                <w:rFonts w:ascii="Tahoma" w:hAnsi="Tahoma" w:cs="Tahoma"/>
                <w:sz w:val="24"/>
                <w:szCs w:val="24"/>
                <w:vertAlign w:val="superscript"/>
              </w:rPr>
              <w:t>5</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Pr="005F3A2F" w:rsidRDefault="00DD54A5" w:rsidP="00A82CC1">
            <w:pPr>
              <w:spacing w:line="240" w:lineRule="auto"/>
              <w:jc w:val="both"/>
              <w:rPr>
                <w:rFonts w:ascii="Tahoma" w:hAnsi="Tahoma" w:cs="Tahoma"/>
                <w:sz w:val="24"/>
                <w:szCs w:val="24"/>
                <w:vertAlign w:val="superscript"/>
              </w:rPr>
            </w:pPr>
            <w:r>
              <w:rPr>
                <w:rFonts w:ascii="Tahoma" w:hAnsi="Tahoma" w:cs="Tahoma"/>
                <w:sz w:val="24"/>
                <w:szCs w:val="24"/>
                <w:vertAlign w:val="superscript"/>
              </w:rPr>
              <w:t>459-1614</w:t>
            </w:r>
          </w:p>
        </w:tc>
        <w:tc>
          <w:tcPr>
            <w:tcW w:w="5400" w:type="dxa"/>
            <w:tcBorders>
              <w:top w:val="single" w:sz="4" w:space="0" w:color="000000"/>
              <w:left w:val="single" w:sz="4" w:space="0" w:color="000000"/>
              <w:bottom w:val="single" w:sz="4" w:space="0" w:color="000000"/>
              <w:right w:val="single" w:sz="4" w:space="0" w:color="000000"/>
            </w:tcBorders>
          </w:tcPr>
          <w:p w:rsidR="00450673" w:rsidRPr="005F3A2F" w:rsidRDefault="00450673" w:rsidP="00A82CC1">
            <w:pPr>
              <w:spacing w:line="240" w:lineRule="auto"/>
              <w:rPr>
                <w:rFonts w:ascii="Tahoma" w:hAnsi="Tahoma" w:cs="Tahoma"/>
                <w:sz w:val="24"/>
                <w:szCs w:val="24"/>
                <w:vertAlign w:val="superscript"/>
              </w:rPr>
            </w:pPr>
            <w:r w:rsidRPr="005F3A2F">
              <w:rPr>
                <w:rFonts w:ascii="Tahoma" w:hAnsi="Tahoma" w:cs="Tahoma"/>
                <w:sz w:val="24"/>
                <w:szCs w:val="24"/>
                <w:vertAlign w:val="superscript"/>
              </w:rPr>
              <w:t>MAINTENANCE OF GOVERNOR’S LODGE</w:t>
            </w:r>
          </w:p>
        </w:tc>
        <w:tc>
          <w:tcPr>
            <w:tcW w:w="1530" w:type="dxa"/>
            <w:tcBorders>
              <w:top w:val="single" w:sz="4" w:space="0" w:color="000000"/>
              <w:left w:val="single" w:sz="4" w:space="0" w:color="000000"/>
              <w:bottom w:val="single" w:sz="4" w:space="0" w:color="000000"/>
              <w:right w:val="single" w:sz="4" w:space="0" w:color="000000"/>
            </w:tcBorders>
          </w:tcPr>
          <w:p w:rsidR="00450673" w:rsidRPr="005F3A2F" w:rsidRDefault="00450673" w:rsidP="00A82CC1">
            <w:pPr>
              <w:spacing w:line="240" w:lineRule="auto"/>
              <w:jc w:val="right"/>
              <w:rPr>
                <w:rFonts w:ascii="Tahoma" w:hAnsi="Tahoma" w:cs="Tahoma"/>
                <w:sz w:val="24"/>
                <w:szCs w:val="24"/>
                <w:vertAlign w:val="superscript"/>
              </w:rPr>
            </w:pPr>
            <w:r w:rsidRPr="005F3A2F">
              <w:rPr>
                <w:rFonts w:ascii="Tahoma" w:hAnsi="Tahoma" w:cs="Tahoma"/>
                <w:sz w:val="24"/>
                <w:szCs w:val="24"/>
                <w:vertAlign w:val="superscript"/>
              </w:rPr>
              <w:t>3,061,521.15</w:t>
            </w:r>
          </w:p>
        </w:tc>
        <w:tc>
          <w:tcPr>
            <w:tcW w:w="1350" w:type="dxa"/>
            <w:tcBorders>
              <w:top w:val="single" w:sz="4" w:space="0" w:color="000000"/>
              <w:left w:val="single" w:sz="4" w:space="0" w:color="000000"/>
              <w:bottom w:val="single" w:sz="4" w:space="0" w:color="000000"/>
              <w:right w:val="single" w:sz="4" w:space="0" w:color="000000"/>
            </w:tcBorders>
          </w:tcPr>
          <w:p w:rsidR="00450673" w:rsidRPr="005F3A2F" w:rsidRDefault="00450673" w:rsidP="00A82CC1">
            <w:pPr>
              <w:spacing w:line="240" w:lineRule="auto"/>
              <w:jc w:val="center"/>
              <w:rPr>
                <w:rFonts w:ascii="Tahoma" w:hAnsi="Tahoma" w:cs="Tahoma"/>
                <w:sz w:val="24"/>
                <w:szCs w:val="24"/>
                <w:vertAlign w:val="superscript"/>
              </w:rPr>
            </w:pPr>
            <w:r w:rsidRPr="005F3A2F">
              <w:rPr>
                <w:rFonts w:ascii="Tahoma" w:hAnsi="Tahoma" w:cs="Tahoma"/>
                <w:sz w:val="24"/>
                <w:szCs w:val="24"/>
                <w:vertAlign w:val="superscript"/>
              </w:rPr>
              <w:t>-</w:t>
            </w:r>
          </w:p>
        </w:tc>
        <w:tc>
          <w:tcPr>
            <w:tcW w:w="1620" w:type="dxa"/>
            <w:tcBorders>
              <w:top w:val="single" w:sz="4" w:space="0" w:color="000000"/>
              <w:left w:val="single" w:sz="4" w:space="0" w:color="000000"/>
              <w:bottom w:val="single" w:sz="4" w:space="0" w:color="000000"/>
              <w:right w:val="single" w:sz="4" w:space="0" w:color="000000"/>
            </w:tcBorders>
          </w:tcPr>
          <w:p w:rsidR="00450673" w:rsidRPr="005F3A2F" w:rsidRDefault="00450673" w:rsidP="00A82CC1">
            <w:pPr>
              <w:spacing w:line="240" w:lineRule="auto"/>
              <w:jc w:val="right"/>
              <w:rPr>
                <w:rFonts w:ascii="Tahoma" w:hAnsi="Tahoma" w:cs="Tahoma"/>
                <w:sz w:val="24"/>
                <w:szCs w:val="24"/>
                <w:vertAlign w:val="superscript"/>
              </w:rPr>
            </w:pPr>
            <w:r w:rsidRPr="005F3A2F">
              <w:rPr>
                <w:rFonts w:ascii="Tahoma" w:hAnsi="Tahoma" w:cs="Tahoma"/>
                <w:sz w:val="24"/>
                <w:szCs w:val="24"/>
                <w:vertAlign w:val="superscript"/>
              </w:rPr>
              <w:t>3,061,521.15</w:t>
            </w:r>
          </w:p>
        </w:tc>
        <w:tc>
          <w:tcPr>
            <w:tcW w:w="1620" w:type="dxa"/>
            <w:tcBorders>
              <w:top w:val="single" w:sz="4" w:space="0" w:color="000000"/>
              <w:left w:val="single" w:sz="4" w:space="0" w:color="000000"/>
              <w:bottom w:val="single" w:sz="4" w:space="0" w:color="000000"/>
              <w:right w:val="single" w:sz="4" w:space="0" w:color="000000"/>
            </w:tcBorders>
          </w:tcPr>
          <w:p w:rsidR="00450673" w:rsidRPr="005F3A2F" w:rsidRDefault="00450673" w:rsidP="00A82CC1">
            <w:pPr>
              <w:spacing w:line="240" w:lineRule="auto"/>
              <w:jc w:val="center"/>
              <w:rPr>
                <w:rFonts w:ascii="Tahoma" w:hAnsi="Tahoma" w:cs="Tahoma"/>
                <w:sz w:val="24"/>
                <w:szCs w:val="24"/>
                <w:vertAlign w:val="superscript"/>
              </w:rPr>
            </w:pPr>
            <w:r w:rsidRPr="005F3A2F">
              <w:rPr>
                <w:rFonts w:ascii="Tahoma" w:hAnsi="Tahoma" w:cs="Tahoma"/>
                <w:sz w:val="24"/>
                <w:szCs w:val="24"/>
                <w:vertAlign w:val="superscript"/>
              </w:rPr>
              <w:t>-</w:t>
            </w:r>
          </w:p>
        </w:tc>
      </w:tr>
      <w:tr w:rsidR="00450673" w:rsidRPr="005F3A2F" w:rsidTr="00C2009E">
        <w:trPr>
          <w:trHeight w:val="571"/>
        </w:trPr>
        <w:tc>
          <w:tcPr>
            <w:tcW w:w="54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both"/>
              <w:rPr>
                <w:rFonts w:ascii="Tahoma" w:hAnsi="Tahoma" w:cs="Tahoma"/>
                <w:sz w:val="24"/>
                <w:szCs w:val="24"/>
                <w:vertAlign w:val="superscript"/>
              </w:rPr>
            </w:pPr>
            <w:r w:rsidRPr="005F3A2F">
              <w:rPr>
                <w:rFonts w:ascii="Tahoma" w:hAnsi="Tahoma" w:cs="Tahoma"/>
                <w:sz w:val="24"/>
                <w:szCs w:val="24"/>
                <w:vertAlign w:val="superscript"/>
              </w:rPr>
              <w:t>6</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Pr="005F3A2F" w:rsidRDefault="00DD54A5" w:rsidP="00A82CC1">
            <w:pPr>
              <w:spacing w:line="240" w:lineRule="auto"/>
              <w:jc w:val="both"/>
              <w:rPr>
                <w:rFonts w:ascii="Tahoma" w:hAnsi="Tahoma" w:cs="Tahoma"/>
                <w:sz w:val="24"/>
                <w:szCs w:val="24"/>
                <w:vertAlign w:val="superscript"/>
              </w:rPr>
            </w:pPr>
            <w:r>
              <w:rPr>
                <w:rFonts w:ascii="Tahoma" w:hAnsi="Tahoma" w:cs="Tahoma"/>
                <w:sz w:val="24"/>
                <w:szCs w:val="24"/>
                <w:vertAlign w:val="superscript"/>
              </w:rPr>
              <w:t>457-0300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rPr>
                <w:rFonts w:ascii="Tahoma" w:hAnsi="Tahoma" w:cs="Tahoma"/>
                <w:sz w:val="24"/>
                <w:szCs w:val="24"/>
                <w:vertAlign w:val="superscript"/>
              </w:rPr>
            </w:pPr>
            <w:r w:rsidRPr="005F3A2F">
              <w:rPr>
                <w:rFonts w:ascii="Tahoma" w:hAnsi="Tahoma" w:cs="Tahoma"/>
                <w:sz w:val="24"/>
                <w:szCs w:val="24"/>
                <w:vertAlign w:val="superscript"/>
              </w:rPr>
              <w:t>GOVERNMENT PRINTING PRESS</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right"/>
              <w:rPr>
                <w:rFonts w:ascii="Tahoma" w:hAnsi="Tahoma" w:cs="Tahoma"/>
                <w:sz w:val="24"/>
                <w:szCs w:val="24"/>
                <w:vertAlign w:val="superscript"/>
              </w:rPr>
            </w:pPr>
            <w:r w:rsidRPr="005F3A2F">
              <w:rPr>
                <w:rFonts w:ascii="Tahoma" w:hAnsi="Tahoma" w:cs="Tahoma"/>
                <w:sz w:val="24"/>
                <w:szCs w:val="24"/>
                <w:vertAlign w:val="superscript"/>
              </w:rPr>
              <w:t>1,500,000.00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sz w:val="24"/>
                <w:szCs w:val="24"/>
                <w:vertAlign w:val="superscript"/>
              </w:rPr>
            </w:pPr>
            <w:r w:rsidRPr="005F3A2F">
              <w:rPr>
                <w:rFonts w:ascii="Tahoma" w:hAnsi="Tahoma" w:cs="Tahoma"/>
                <w:sz w:val="24"/>
                <w:szCs w:val="24"/>
                <w:vertAlign w:val="superscript"/>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right"/>
              <w:rPr>
                <w:rFonts w:ascii="Tahoma" w:hAnsi="Tahoma" w:cs="Tahoma"/>
                <w:sz w:val="24"/>
                <w:szCs w:val="24"/>
                <w:vertAlign w:val="superscript"/>
              </w:rPr>
            </w:pPr>
            <w:r w:rsidRPr="005F3A2F">
              <w:rPr>
                <w:rFonts w:ascii="Tahoma" w:hAnsi="Tahoma" w:cs="Tahoma"/>
                <w:sz w:val="24"/>
                <w:szCs w:val="24"/>
                <w:vertAlign w:val="superscript"/>
              </w:rPr>
              <w:t>1,500,000.00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5F3A2F" w:rsidRDefault="00450673" w:rsidP="00A82CC1">
            <w:pPr>
              <w:spacing w:line="240" w:lineRule="auto"/>
              <w:jc w:val="center"/>
              <w:rPr>
                <w:rFonts w:ascii="Tahoma" w:hAnsi="Tahoma" w:cs="Tahoma"/>
                <w:sz w:val="24"/>
                <w:szCs w:val="24"/>
                <w:vertAlign w:val="superscript"/>
              </w:rPr>
            </w:pPr>
            <w:r w:rsidRPr="005F3A2F">
              <w:rPr>
                <w:rFonts w:ascii="Tahoma" w:hAnsi="Tahoma" w:cs="Tahoma"/>
                <w:sz w:val="24"/>
                <w:szCs w:val="24"/>
                <w:vertAlign w:val="superscript"/>
              </w:rPr>
              <w:t>-</w:t>
            </w:r>
          </w:p>
        </w:tc>
      </w:tr>
    </w:tbl>
    <w:p w:rsidR="00C2009E" w:rsidRPr="003762B9" w:rsidRDefault="00C2009E" w:rsidP="00A82CC1">
      <w:pPr>
        <w:spacing w:line="240" w:lineRule="auto"/>
        <w:jc w:val="both"/>
        <w:rPr>
          <w:rFonts w:ascii="Tahoma" w:hAnsi="Tahoma" w:cs="Tahoma"/>
          <w:b/>
          <w:sz w:val="20"/>
          <w:szCs w:val="20"/>
        </w:rPr>
      </w:pPr>
    </w:p>
    <w:p w:rsidR="00450673" w:rsidRDefault="00450673" w:rsidP="00A82CC1">
      <w:pPr>
        <w:spacing w:line="240" w:lineRule="auto"/>
        <w:jc w:val="both"/>
        <w:rPr>
          <w:rFonts w:ascii="Tahoma" w:hAnsi="Tahoma" w:cs="Tahoma"/>
          <w:sz w:val="20"/>
          <w:szCs w:val="20"/>
        </w:rPr>
      </w:pPr>
      <w:r>
        <w:rPr>
          <w:rFonts w:ascii="Tahoma" w:hAnsi="Tahoma" w:cs="Tahoma"/>
          <w:b/>
          <w:sz w:val="20"/>
          <w:szCs w:val="20"/>
        </w:rPr>
        <w:lastRenderedPageBreak/>
        <w:t>(b)</w:t>
      </w:r>
      <w:r>
        <w:rPr>
          <w:rFonts w:ascii="Tahoma" w:hAnsi="Tahoma" w:cs="Tahoma"/>
          <w:b/>
          <w:sz w:val="20"/>
          <w:szCs w:val="20"/>
        </w:rPr>
        <w:tab/>
        <w:t>TRANSFER TO OTHER FUNDS</w:t>
      </w:r>
    </w:p>
    <w:tbl>
      <w:tblPr>
        <w:tblpPr w:leftFromText="180" w:rightFromText="180" w:vertAnchor="text" w:horzAnchor="margin" w:tblpX="378" w:tblpY="107"/>
        <w:tblW w:w="13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170"/>
        <w:gridCol w:w="5400"/>
        <w:gridCol w:w="1530"/>
        <w:gridCol w:w="1350"/>
        <w:gridCol w:w="1620"/>
        <w:gridCol w:w="1620"/>
      </w:tblGrid>
      <w:tr w:rsidR="00450673" w:rsidTr="00B307A1">
        <w:trPr>
          <w:trHeight w:val="890"/>
        </w:trPr>
        <w:tc>
          <w:tcPr>
            <w:tcW w:w="540" w:type="dxa"/>
            <w:tcBorders>
              <w:top w:val="single" w:sz="4" w:space="0" w:color="000000"/>
              <w:left w:val="single" w:sz="4" w:space="0" w:color="000000"/>
              <w:bottom w:val="single" w:sz="4" w:space="0" w:color="000000"/>
              <w:right w:val="single" w:sz="4" w:space="0" w:color="000000"/>
            </w:tcBorders>
            <w:hideMark/>
          </w:tcPr>
          <w:p w:rsidR="00450673" w:rsidRPr="00DB660D" w:rsidRDefault="00450673" w:rsidP="00B307A1">
            <w:pPr>
              <w:spacing w:line="240" w:lineRule="auto"/>
              <w:jc w:val="center"/>
              <w:rPr>
                <w:rFonts w:ascii="Tahoma" w:hAnsi="Tahoma" w:cs="Tahoma"/>
                <w:b/>
                <w:sz w:val="16"/>
                <w:szCs w:val="16"/>
              </w:rPr>
            </w:pPr>
            <w:r w:rsidRPr="00DB660D">
              <w:rPr>
                <w:rFonts w:ascii="Tahoma" w:hAnsi="Tahoma" w:cs="Tahoma"/>
                <w:b/>
                <w:sz w:val="16"/>
                <w:szCs w:val="16"/>
              </w:rPr>
              <w:t>S/N</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Pr="00DB660D" w:rsidRDefault="00450673" w:rsidP="00B307A1">
            <w:pPr>
              <w:spacing w:line="240" w:lineRule="auto"/>
              <w:jc w:val="center"/>
              <w:rPr>
                <w:rFonts w:ascii="Tahoma" w:hAnsi="Tahoma" w:cs="Tahoma"/>
                <w:b/>
                <w:sz w:val="16"/>
                <w:szCs w:val="16"/>
              </w:rPr>
            </w:pPr>
            <w:r w:rsidRPr="00DB660D">
              <w:rPr>
                <w:rFonts w:ascii="Tahoma" w:hAnsi="Tahoma" w:cs="Tahoma"/>
                <w:b/>
                <w:sz w:val="16"/>
                <w:szCs w:val="16"/>
              </w:rPr>
              <w:t>HEAD</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Pr="00DB660D" w:rsidRDefault="00450673" w:rsidP="00B307A1">
            <w:pPr>
              <w:spacing w:line="240" w:lineRule="auto"/>
              <w:jc w:val="center"/>
              <w:rPr>
                <w:rFonts w:ascii="Tahoma" w:hAnsi="Tahoma" w:cs="Tahoma"/>
                <w:b/>
                <w:sz w:val="16"/>
                <w:szCs w:val="16"/>
              </w:rPr>
            </w:pPr>
            <w:r w:rsidRPr="00DB660D">
              <w:rPr>
                <w:rFonts w:ascii="Tahoma" w:hAnsi="Tahoma" w:cs="Tahoma"/>
                <w:b/>
                <w:sz w:val="16"/>
                <w:szCs w:val="16"/>
              </w:rPr>
              <w:t>MINISTRY/DEPARTMENT/</w:t>
            </w:r>
          </w:p>
          <w:p w:rsidR="00450673" w:rsidRPr="00DB660D" w:rsidRDefault="00450673" w:rsidP="00B307A1">
            <w:pPr>
              <w:spacing w:line="240" w:lineRule="auto"/>
              <w:jc w:val="center"/>
              <w:rPr>
                <w:rFonts w:ascii="Tahoma" w:hAnsi="Tahoma" w:cs="Tahoma"/>
                <w:b/>
                <w:sz w:val="16"/>
                <w:szCs w:val="16"/>
              </w:rPr>
            </w:pPr>
            <w:r w:rsidRPr="00DB660D">
              <w:rPr>
                <w:rFonts w:ascii="Tahoma" w:hAnsi="Tahoma" w:cs="Tahoma"/>
                <w:b/>
                <w:sz w:val="16"/>
                <w:szCs w:val="16"/>
              </w:rPr>
              <w:t>AGENCY</w:t>
            </w:r>
          </w:p>
        </w:tc>
        <w:tc>
          <w:tcPr>
            <w:tcW w:w="1530" w:type="dxa"/>
            <w:tcBorders>
              <w:top w:val="single" w:sz="4" w:space="0" w:color="000000"/>
              <w:left w:val="single" w:sz="4" w:space="0" w:color="000000"/>
              <w:bottom w:val="single" w:sz="4" w:space="0" w:color="000000"/>
              <w:right w:val="single" w:sz="4" w:space="0" w:color="000000"/>
            </w:tcBorders>
          </w:tcPr>
          <w:p w:rsidR="00450673" w:rsidRPr="00DB660D" w:rsidRDefault="00450673" w:rsidP="00B307A1">
            <w:pPr>
              <w:spacing w:line="240" w:lineRule="auto"/>
              <w:jc w:val="center"/>
              <w:rPr>
                <w:rFonts w:ascii="Tahoma" w:hAnsi="Tahoma" w:cs="Tahoma"/>
                <w:b/>
                <w:sz w:val="16"/>
                <w:szCs w:val="16"/>
              </w:rPr>
            </w:pPr>
            <w:r w:rsidRPr="00DB660D">
              <w:rPr>
                <w:rFonts w:ascii="Tahoma" w:hAnsi="Tahoma" w:cs="Tahoma"/>
                <w:b/>
                <w:sz w:val="16"/>
                <w:szCs w:val="16"/>
              </w:rPr>
              <w:t>BUDGET</w:t>
            </w:r>
            <w:r w:rsidR="00C2009E">
              <w:rPr>
                <w:rFonts w:ascii="Tahoma" w:hAnsi="Tahoma" w:cs="Tahoma"/>
                <w:b/>
                <w:sz w:val="16"/>
                <w:szCs w:val="16"/>
              </w:rPr>
              <w:t xml:space="preserve">         </w:t>
            </w:r>
            <w:r w:rsidR="008F7D39" w:rsidRPr="00DB660D">
              <w:rPr>
                <w:rFonts w:ascii="Tahoma" w:hAnsi="Tahoma" w:cs="Tahoma"/>
                <w:b/>
                <w:sz w:val="16"/>
                <w:szCs w:val="16"/>
              </w:rPr>
              <w:t>2018</w:t>
            </w:r>
          </w:p>
          <w:p w:rsidR="00450673" w:rsidRPr="00C2009E" w:rsidRDefault="00450673" w:rsidP="00B307A1">
            <w:pPr>
              <w:spacing w:line="240" w:lineRule="auto"/>
              <w:jc w:val="center"/>
              <w:rPr>
                <w:rFonts w:ascii="Tahoma" w:hAnsi="Tahoma" w:cs="Tahoma"/>
                <w:b/>
                <w:dstrike/>
                <w:sz w:val="16"/>
                <w:szCs w:val="16"/>
              </w:rPr>
            </w:pPr>
            <w:r w:rsidRPr="00DB660D">
              <w:rPr>
                <w:rFonts w:ascii="Tahoma" w:hAnsi="Tahoma" w:cs="Tahoma"/>
                <w:b/>
                <w:dstrike/>
                <w:sz w:val="16"/>
                <w:szCs w:val="16"/>
              </w:rPr>
              <w:t>N</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Pr="00DB660D" w:rsidRDefault="00450673" w:rsidP="00B307A1">
            <w:pPr>
              <w:spacing w:line="240" w:lineRule="auto"/>
              <w:jc w:val="center"/>
              <w:rPr>
                <w:rFonts w:ascii="Tahoma" w:hAnsi="Tahoma" w:cs="Tahoma"/>
                <w:b/>
                <w:sz w:val="16"/>
                <w:szCs w:val="16"/>
              </w:rPr>
            </w:pPr>
            <w:r w:rsidRPr="00DB660D">
              <w:rPr>
                <w:rFonts w:ascii="Tahoma" w:hAnsi="Tahoma" w:cs="Tahoma"/>
                <w:b/>
                <w:sz w:val="16"/>
                <w:szCs w:val="16"/>
              </w:rPr>
              <w:t>ACTUAL</w:t>
            </w:r>
            <w:r w:rsidR="00C2009E">
              <w:rPr>
                <w:rFonts w:ascii="Tahoma" w:hAnsi="Tahoma" w:cs="Tahoma"/>
                <w:b/>
                <w:sz w:val="16"/>
                <w:szCs w:val="16"/>
              </w:rPr>
              <w:t xml:space="preserve">            </w:t>
            </w:r>
            <w:r w:rsidR="008F7D39" w:rsidRPr="00DB660D">
              <w:rPr>
                <w:rFonts w:ascii="Tahoma" w:hAnsi="Tahoma" w:cs="Tahoma"/>
                <w:b/>
                <w:sz w:val="16"/>
                <w:szCs w:val="16"/>
              </w:rPr>
              <w:t>2018</w:t>
            </w:r>
          </w:p>
          <w:p w:rsidR="00450673" w:rsidRPr="00DB660D" w:rsidRDefault="00450673" w:rsidP="00B307A1">
            <w:pPr>
              <w:spacing w:line="240" w:lineRule="auto"/>
              <w:jc w:val="center"/>
              <w:rPr>
                <w:rFonts w:ascii="Tahoma" w:hAnsi="Tahoma" w:cs="Tahoma"/>
                <w:b/>
                <w:dstrike/>
                <w:sz w:val="16"/>
                <w:szCs w:val="16"/>
              </w:rPr>
            </w:pPr>
            <w:r w:rsidRPr="00DB660D">
              <w:rPr>
                <w:rFonts w:ascii="Tahoma" w:hAnsi="Tahoma" w:cs="Tahoma"/>
                <w:b/>
                <w:dstrike/>
                <w:sz w:val="16"/>
                <w:szCs w:val="16"/>
              </w:rPr>
              <w:t>N</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DB660D" w:rsidRDefault="00450673" w:rsidP="00B307A1">
            <w:pPr>
              <w:spacing w:line="240" w:lineRule="auto"/>
              <w:jc w:val="center"/>
              <w:rPr>
                <w:rFonts w:ascii="Tahoma" w:hAnsi="Tahoma" w:cs="Tahoma"/>
                <w:b/>
                <w:sz w:val="16"/>
                <w:szCs w:val="16"/>
              </w:rPr>
            </w:pPr>
            <w:r w:rsidRPr="00DB660D">
              <w:rPr>
                <w:rFonts w:ascii="Tahoma" w:hAnsi="Tahoma" w:cs="Tahoma"/>
                <w:b/>
                <w:sz w:val="16"/>
                <w:szCs w:val="16"/>
              </w:rPr>
              <w:t>BUDGET VARIANCE</w:t>
            </w:r>
          </w:p>
          <w:p w:rsidR="00450673" w:rsidRPr="00DB660D" w:rsidRDefault="00450673" w:rsidP="00B307A1">
            <w:pPr>
              <w:spacing w:line="240" w:lineRule="auto"/>
              <w:jc w:val="center"/>
              <w:rPr>
                <w:rFonts w:ascii="Tahoma" w:hAnsi="Tahoma" w:cs="Tahoma"/>
                <w:b/>
                <w:dstrike/>
                <w:sz w:val="16"/>
                <w:szCs w:val="16"/>
              </w:rPr>
            </w:pPr>
            <w:r w:rsidRPr="00DB660D">
              <w:rPr>
                <w:rFonts w:ascii="Tahoma" w:hAnsi="Tahoma" w:cs="Tahoma"/>
                <w:b/>
                <w:dstrike/>
                <w:sz w:val="16"/>
                <w:szCs w:val="16"/>
              </w:rPr>
              <w:t>N</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DB660D" w:rsidRDefault="00450673" w:rsidP="00B307A1">
            <w:pPr>
              <w:spacing w:line="240" w:lineRule="auto"/>
              <w:jc w:val="center"/>
              <w:rPr>
                <w:rFonts w:ascii="Tahoma" w:hAnsi="Tahoma" w:cs="Tahoma"/>
                <w:b/>
                <w:sz w:val="16"/>
                <w:szCs w:val="16"/>
              </w:rPr>
            </w:pPr>
            <w:r w:rsidRPr="00DB660D">
              <w:rPr>
                <w:rFonts w:ascii="Tahoma" w:hAnsi="Tahoma" w:cs="Tahoma"/>
                <w:b/>
                <w:sz w:val="16"/>
                <w:szCs w:val="16"/>
              </w:rPr>
              <w:t>PERFORMANCE</w:t>
            </w:r>
          </w:p>
          <w:p w:rsidR="00450673" w:rsidRPr="00DB660D" w:rsidRDefault="00450673" w:rsidP="00B307A1">
            <w:pPr>
              <w:spacing w:line="240" w:lineRule="auto"/>
              <w:jc w:val="center"/>
              <w:rPr>
                <w:rFonts w:ascii="Tahoma" w:hAnsi="Tahoma" w:cs="Tahoma"/>
                <w:b/>
                <w:sz w:val="16"/>
                <w:szCs w:val="16"/>
              </w:rPr>
            </w:pPr>
            <w:r w:rsidRPr="00DB660D">
              <w:rPr>
                <w:rFonts w:ascii="Tahoma" w:hAnsi="Tahoma" w:cs="Tahoma"/>
                <w:b/>
                <w:sz w:val="16"/>
                <w:szCs w:val="16"/>
              </w:rPr>
              <w:t>%</w:t>
            </w:r>
          </w:p>
        </w:tc>
      </w:tr>
      <w:tr w:rsidR="00450673" w:rsidTr="00B307A1">
        <w:tc>
          <w:tcPr>
            <w:tcW w:w="54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both"/>
              <w:rPr>
                <w:rFonts w:ascii="Tahoma" w:hAnsi="Tahoma" w:cs="Tahoma"/>
                <w:sz w:val="18"/>
                <w:szCs w:val="18"/>
              </w:rPr>
            </w:pPr>
            <w:r w:rsidRPr="00F0710F">
              <w:rPr>
                <w:rFonts w:ascii="Tahoma" w:hAnsi="Tahoma" w:cs="Tahoma"/>
                <w:sz w:val="18"/>
                <w:szCs w:val="18"/>
              </w:rPr>
              <w:t>1</w:t>
            </w:r>
          </w:p>
        </w:tc>
        <w:tc>
          <w:tcPr>
            <w:tcW w:w="1170" w:type="dxa"/>
            <w:tcBorders>
              <w:top w:val="single" w:sz="4" w:space="0" w:color="000000"/>
              <w:left w:val="single" w:sz="4" w:space="0" w:color="000000"/>
              <w:bottom w:val="single" w:sz="4" w:space="0" w:color="000000"/>
              <w:right w:val="single" w:sz="4" w:space="0" w:color="000000"/>
            </w:tcBorders>
            <w:hideMark/>
          </w:tcPr>
          <w:p w:rsidR="00450673" w:rsidRPr="00F0710F" w:rsidRDefault="00F0710F" w:rsidP="00B307A1">
            <w:pPr>
              <w:spacing w:line="240" w:lineRule="auto"/>
              <w:jc w:val="both"/>
              <w:rPr>
                <w:rFonts w:ascii="Tahoma" w:hAnsi="Tahoma" w:cs="Tahoma"/>
                <w:sz w:val="18"/>
                <w:szCs w:val="18"/>
              </w:rPr>
            </w:pPr>
            <w:r w:rsidRPr="00F0710F">
              <w:rPr>
                <w:rFonts w:ascii="Tahoma" w:hAnsi="Tahoma" w:cs="Tahoma"/>
                <w:sz w:val="18"/>
                <w:szCs w:val="18"/>
              </w:rPr>
              <w:t>459-2200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Pr="00F0710F" w:rsidRDefault="00450673" w:rsidP="00B307A1">
            <w:pPr>
              <w:spacing w:line="240" w:lineRule="auto"/>
              <w:jc w:val="both"/>
              <w:rPr>
                <w:rFonts w:ascii="Tahoma" w:hAnsi="Tahoma" w:cs="Tahoma"/>
                <w:sz w:val="18"/>
                <w:szCs w:val="18"/>
              </w:rPr>
            </w:pPr>
            <w:r w:rsidRPr="00F0710F">
              <w:rPr>
                <w:rFonts w:ascii="Tahoma" w:hAnsi="Tahoma" w:cs="Tahoma"/>
                <w:sz w:val="18"/>
                <w:szCs w:val="18"/>
              </w:rPr>
              <w:t>HOUSE OF ASSEMBLY SERVICE COMMISSION</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Pr="00F0710F" w:rsidRDefault="00450673" w:rsidP="00B307A1">
            <w:pPr>
              <w:spacing w:line="240" w:lineRule="auto"/>
              <w:jc w:val="right"/>
              <w:rPr>
                <w:rFonts w:ascii="Tahoma" w:hAnsi="Tahoma" w:cs="Tahoma"/>
                <w:sz w:val="18"/>
                <w:szCs w:val="18"/>
              </w:rPr>
            </w:pPr>
            <w:r w:rsidRPr="00F0710F">
              <w:rPr>
                <w:rFonts w:ascii="Tahoma" w:hAnsi="Tahoma" w:cs="Tahoma"/>
                <w:sz w:val="18"/>
                <w:szCs w:val="18"/>
              </w:rPr>
              <w:t>20,669,483.62</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Pr="00F0710F" w:rsidRDefault="00450673" w:rsidP="00B307A1">
            <w:pPr>
              <w:spacing w:line="240" w:lineRule="auto"/>
              <w:jc w:val="center"/>
              <w:rPr>
                <w:rFonts w:ascii="Tahoma" w:hAnsi="Tahoma" w:cs="Tahoma"/>
                <w:sz w:val="18"/>
                <w:szCs w:val="18"/>
              </w:rPr>
            </w:pPr>
            <w:r w:rsidRPr="00F0710F">
              <w:rPr>
                <w:rFonts w:ascii="Tahoma" w:hAnsi="Tahoma" w:cs="Tahoma"/>
                <w:sz w:val="18"/>
                <w:szCs w:val="18"/>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F0710F" w:rsidRDefault="00450673" w:rsidP="00B307A1">
            <w:pPr>
              <w:spacing w:line="240" w:lineRule="auto"/>
              <w:jc w:val="right"/>
              <w:rPr>
                <w:rFonts w:ascii="Tahoma" w:hAnsi="Tahoma" w:cs="Tahoma"/>
                <w:sz w:val="18"/>
                <w:szCs w:val="18"/>
              </w:rPr>
            </w:pPr>
            <w:r w:rsidRPr="00F0710F">
              <w:rPr>
                <w:rFonts w:ascii="Tahoma" w:hAnsi="Tahoma" w:cs="Tahoma"/>
                <w:sz w:val="18"/>
                <w:szCs w:val="18"/>
              </w:rPr>
              <w:t>20,669,483.62</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Pr="00F0710F" w:rsidRDefault="00450673" w:rsidP="00B307A1">
            <w:pPr>
              <w:spacing w:line="240" w:lineRule="auto"/>
              <w:jc w:val="center"/>
              <w:rPr>
                <w:rFonts w:ascii="Tahoma" w:hAnsi="Tahoma" w:cs="Tahoma"/>
                <w:sz w:val="18"/>
                <w:szCs w:val="18"/>
              </w:rPr>
            </w:pPr>
            <w:r w:rsidRPr="00F0710F">
              <w:rPr>
                <w:rFonts w:ascii="Tahoma" w:hAnsi="Tahoma" w:cs="Tahoma"/>
                <w:sz w:val="18"/>
                <w:szCs w:val="18"/>
              </w:rPr>
              <w:t>-</w:t>
            </w:r>
          </w:p>
        </w:tc>
      </w:tr>
      <w:tr w:rsidR="00450673" w:rsidTr="00B307A1">
        <w:tc>
          <w:tcPr>
            <w:tcW w:w="54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both"/>
              <w:rPr>
                <w:rFonts w:ascii="Tahoma" w:hAnsi="Tahoma" w:cs="Tahoma"/>
                <w:sz w:val="18"/>
                <w:szCs w:val="18"/>
              </w:rPr>
            </w:pPr>
            <w:r w:rsidRPr="00F0710F">
              <w:rPr>
                <w:rFonts w:ascii="Tahoma" w:hAnsi="Tahoma" w:cs="Tahoma"/>
                <w:sz w:val="18"/>
                <w:szCs w:val="18"/>
              </w:rPr>
              <w:t>2</w:t>
            </w:r>
          </w:p>
        </w:tc>
        <w:tc>
          <w:tcPr>
            <w:tcW w:w="1170" w:type="dxa"/>
            <w:tcBorders>
              <w:top w:val="single" w:sz="4" w:space="0" w:color="000000"/>
              <w:left w:val="single" w:sz="4" w:space="0" w:color="000000"/>
              <w:bottom w:val="single" w:sz="4" w:space="0" w:color="000000"/>
              <w:right w:val="single" w:sz="4" w:space="0" w:color="000000"/>
            </w:tcBorders>
          </w:tcPr>
          <w:p w:rsidR="00450673" w:rsidRPr="00F0710F" w:rsidRDefault="00F0710F" w:rsidP="00B307A1">
            <w:pPr>
              <w:spacing w:line="240" w:lineRule="auto"/>
              <w:jc w:val="both"/>
              <w:rPr>
                <w:rFonts w:ascii="Tahoma" w:hAnsi="Tahoma" w:cs="Tahoma"/>
                <w:sz w:val="18"/>
                <w:szCs w:val="18"/>
              </w:rPr>
            </w:pPr>
            <w:r w:rsidRPr="00F0710F">
              <w:rPr>
                <w:rFonts w:ascii="Tahoma" w:hAnsi="Tahoma" w:cs="Tahoma"/>
                <w:sz w:val="18"/>
                <w:szCs w:val="18"/>
              </w:rPr>
              <w:t>457-0100</w:t>
            </w:r>
          </w:p>
        </w:tc>
        <w:tc>
          <w:tcPr>
            <w:tcW w:w="540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both"/>
              <w:rPr>
                <w:rFonts w:ascii="Tahoma" w:hAnsi="Tahoma" w:cs="Tahoma"/>
                <w:sz w:val="18"/>
                <w:szCs w:val="18"/>
              </w:rPr>
            </w:pPr>
            <w:r w:rsidRPr="00F0710F">
              <w:rPr>
                <w:rFonts w:ascii="Tahoma" w:hAnsi="Tahoma" w:cs="Tahoma"/>
                <w:sz w:val="18"/>
                <w:szCs w:val="18"/>
              </w:rPr>
              <w:t>MINISTRY OF INFORMATION, SOCIAL DEVELOPMENT SPORTS AND CULTURE</w:t>
            </w:r>
          </w:p>
        </w:tc>
        <w:tc>
          <w:tcPr>
            <w:tcW w:w="153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right"/>
              <w:rPr>
                <w:rFonts w:ascii="Tahoma" w:hAnsi="Tahoma" w:cs="Tahoma"/>
                <w:sz w:val="18"/>
                <w:szCs w:val="18"/>
              </w:rPr>
            </w:pPr>
            <w:r w:rsidRPr="00F0710F">
              <w:rPr>
                <w:rFonts w:ascii="Tahoma" w:hAnsi="Tahoma" w:cs="Tahoma"/>
                <w:sz w:val="18"/>
                <w:szCs w:val="18"/>
              </w:rPr>
              <w:t>20,441,502.49</w:t>
            </w:r>
          </w:p>
        </w:tc>
        <w:tc>
          <w:tcPr>
            <w:tcW w:w="135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center"/>
              <w:rPr>
                <w:rFonts w:ascii="Tahoma" w:hAnsi="Tahoma" w:cs="Tahoma"/>
                <w:sz w:val="18"/>
                <w:szCs w:val="18"/>
              </w:rPr>
            </w:pPr>
            <w:r w:rsidRPr="00F0710F">
              <w:rPr>
                <w:rFonts w:ascii="Tahoma" w:hAnsi="Tahoma" w:cs="Tahoma"/>
                <w:sz w:val="18"/>
                <w:szCs w:val="18"/>
              </w:rPr>
              <w:t>-</w:t>
            </w:r>
          </w:p>
        </w:tc>
        <w:tc>
          <w:tcPr>
            <w:tcW w:w="162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right"/>
              <w:rPr>
                <w:rFonts w:ascii="Tahoma" w:hAnsi="Tahoma" w:cs="Tahoma"/>
                <w:sz w:val="18"/>
                <w:szCs w:val="18"/>
              </w:rPr>
            </w:pPr>
            <w:r w:rsidRPr="00F0710F">
              <w:rPr>
                <w:rFonts w:ascii="Tahoma" w:hAnsi="Tahoma" w:cs="Tahoma"/>
                <w:sz w:val="18"/>
                <w:szCs w:val="18"/>
              </w:rPr>
              <w:t>20,441,502.49</w:t>
            </w:r>
          </w:p>
        </w:tc>
        <w:tc>
          <w:tcPr>
            <w:tcW w:w="162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center"/>
              <w:rPr>
                <w:rFonts w:ascii="Tahoma" w:hAnsi="Tahoma" w:cs="Tahoma"/>
                <w:sz w:val="18"/>
                <w:szCs w:val="18"/>
              </w:rPr>
            </w:pPr>
            <w:r w:rsidRPr="00F0710F">
              <w:rPr>
                <w:rFonts w:ascii="Tahoma" w:hAnsi="Tahoma" w:cs="Tahoma"/>
                <w:sz w:val="18"/>
                <w:szCs w:val="18"/>
              </w:rPr>
              <w:t>-</w:t>
            </w:r>
          </w:p>
        </w:tc>
      </w:tr>
      <w:tr w:rsidR="00450673" w:rsidTr="00B307A1">
        <w:tc>
          <w:tcPr>
            <w:tcW w:w="54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both"/>
              <w:rPr>
                <w:rFonts w:ascii="Tahoma" w:hAnsi="Tahoma" w:cs="Tahoma"/>
                <w:sz w:val="18"/>
                <w:szCs w:val="18"/>
              </w:rPr>
            </w:pPr>
            <w:r w:rsidRPr="00F0710F">
              <w:rPr>
                <w:rFonts w:ascii="Tahoma" w:hAnsi="Tahoma" w:cs="Tahoma"/>
                <w:sz w:val="18"/>
                <w:szCs w:val="18"/>
              </w:rPr>
              <w:t>3</w:t>
            </w:r>
          </w:p>
        </w:tc>
        <w:tc>
          <w:tcPr>
            <w:tcW w:w="1170" w:type="dxa"/>
            <w:tcBorders>
              <w:top w:val="single" w:sz="4" w:space="0" w:color="000000"/>
              <w:left w:val="single" w:sz="4" w:space="0" w:color="000000"/>
              <w:bottom w:val="single" w:sz="4" w:space="0" w:color="000000"/>
              <w:right w:val="single" w:sz="4" w:space="0" w:color="000000"/>
            </w:tcBorders>
          </w:tcPr>
          <w:p w:rsidR="00450673" w:rsidRPr="00F0710F" w:rsidRDefault="00F0710F" w:rsidP="00B307A1">
            <w:pPr>
              <w:spacing w:line="240" w:lineRule="auto"/>
              <w:jc w:val="both"/>
              <w:rPr>
                <w:rFonts w:ascii="Tahoma" w:hAnsi="Tahoma" w:cs="Tahoma"/>
                <w:sz w:val="18"/>
                <w:szCs w:val="18"/>
              </w:rPr>
            </w:pPr>
            <w:r w:rsidRPr="00F0710F">
              <w:rPr>
                <w:rFonts w:ascii="Tahoma" w:hAnsi="Tahoma" w:cs="Tahoma"/>
                <w:sz w:val="18"/>
                <w:szCs w:val="18"/>
              </w:rPr>
              <w:t>459-1800</w:t>
            </w:r>
          </w:p>
        </w:tc>
        <w:tc>
          <w:tcPr>
            <w:tcW w:w="540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both"/>
              <w:rPr>
                <w:rFonts w:ascii="Tahoma" w:hAnsi="Tahoma" w:cs="Tahoma"/>
                <w:sz w:val="18"/>
                <w:szCs w:val="18"/>
              </w:rPr>
            </w:pPr>
            <w:r w:rsidRPr="00F0710F">
              <w:rPr>
                <w:rFonts w:ascii="Tahoma" w:hAnsi="Tahoma" w:cs="Tahoma"/>
                <w:sz w:val="18"/>
                <w:szCs w:val="18"/>
              </w:rPr>
              <w:t>CHRISTIAN PILGRIMS BOARD</w:t>
            </w:r>
          </w:p>
        </w:tc>
        <w:tc>
          <w:tcPr>
            <w:tcW w:w="153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right"/>
              <w:rPr>
                <w:rFonts w:ascii="Tahoma" w:hAnsi="Tahoma" w:cs="Tahoma"/>
                <w:sz w:val="18"/>
                <w:szCs w:val="18"/>
              </w:rPr>
            </w:pPr>
            <w:r w:rsidRPr="00F0710F">
              <w:rPr>
                <w:rFonts w:ascii="Tahoma" w:hAnsi="Tahoma" w:cs="Tahoma"/>
                <w:sz w:val="18"/>
                <w:szCs w:val="18"/>
              </w:rPr>
              <w:t>20,000,000.00</w:t>
            </w:r>
          </w:p>
        </w:tc>
        <w:tc>
          <w:tcPr>
            <w:tcW w:w="135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center"/>
              <w:rPr>
                <w:rFonts w:ascii="Tahoma" w:hAnsi="Tahoma" w:cs="Tahoma"/>
                <w:sz w:val="18"/>
                <w:szCs w:val="18"/>
              </w:rPr>
            </w:pPr>
            <w:r w:rsidRPr="00F0710F">
              <w:rPr>
                <w:rFonts w:ascii="Tahoma" w:hAnsi="Tahoma" w:cs="Tahoma"/>
                <w:sz w:val="18"/>
                <w:szCs w:val="18"/>
              </w:rPr>
              <w:t>-</w:t>
            </w:r>
          </w:p>
        </w:tc>
        <w:tc>
          <w:tcPr>
            <w:tcW w:w="162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right"/>
              <w:rPr>
                <w:rFonts w:ascii="Tahoma" w:hAnsi="Tahoma" w:cs="Tahoma"/>
                <w:sz w:val="18"/>
                <w:szCs w:val="18"/>
              </w:rPr>
            </w:pPr>
            <w:r w:rsidRPr="00F0710F">
              <w:rPr>
                <w:rFonts w:ascii="Tahoma" w:hAnsi="Tahoma" w:cs="Tahoma"/>
                <w:sz w:val="18"/>
                <w:szCs w:val="18"/>
              </w:rPr>
              <w:t>20,000,000.00</w:t>
            </w:r>
          </w:p>
        </w:tc>
        <w:tc>
          <w:tcPr>
            <w:tcW w:w="162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center"/>
              <w:rPr>
                <w:rFonts w:ascii="Tahoma" w:hAnsi="Tahoma" w:cs="Tahoma"/>
                <w:sz w:val="18"/>
                <w:szCs w:val="18"/>
              </w:rPr>
            </w:pPr>
            <w:r w:rsidRPr="00F0710F">
              <w:rPr>
                <w:rFonts w:ascii="Tahoma" w:hAnsi="Tahoma" w:cs="Tahoma"/>
                <w:sz w:val="18"/>
                <w:szCs w:val="18"/>
              </w:rPr>
              <w:t>-</w:t>
            </w:r>
          </w:p>
        </w:tc>
      </w:tr>
      <w:tr w:rsidR="00450673" w:rsidTr="00B307A1">
        <w:tc>
          <w:tcPr>
            <w:tcW w:w="54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both"/>
              <w:rPr>
                <w:rFonts w:ascii="Tahoma" w:hAnsi="Tahoma" w:cs="Tahoma"/>
                <w:sz w:val="18"/>
                <w:szCs w:val="18"/>
              </w:rPr>
            </w:pPr>
            <w:r w:rsidRPr="00F0710F">
              <w:rPr>
                <w:rFonts w:ascii="Tahoma" w:hAnsi="Tahoma" w:cs="Tahoma"/>
                <w:sz w:val="18"/>
                <w:szCs w:val="18"/>
              </w:rPr>
              <w:t>4</w:t>
            </w:r>
          </w:p>
        </w:tc>
        <w:tc>
          <w:tcPr>
            <w:tcW w:w="1170" w:type="dxa"/>
            <w:tcBorders>
              <w:top w:val="single" w:sz="4" w:space="0" w:color="000000"/>
              <w:left w:val="single" w:sz="4" w:space="0" w:color="000000"/>
              <w:bottom w:val="single" w:sz="4" w:space="0" w:color="000000"/>
              <w:right w:val="single" w:sz="4" w:space="0" w:color="000000"/>
            </w:tcBorders>
          </w:tcPr>
          <w:p w:rsidR="00450673" w:rsidRPr="00F0710F" w:rsidRDefault="00F0710F" w:rsidP="00B307A1">
            <w:pPr>
              <w:spacing w:line="240" w:lineRule="auto"/>
              <w:jc w:val="both"/>
              <w:rPr>
                <w:rFonts w:ascii="Tahoma" w:hAnsi="Tahoma" w:cs="Tahoma"/>
                <w:sz w:val="18"/>
                <w:szCs w:val="18"/>
              </w:rPr>
            </w:pPr>
            <w:r w:rsidRPr="00F0710F">
              <w:rPr>
                <w:rFonts w:ascii="Tahoma" w:hAnsi="Tahoma" w:cs="Tahoma"/>
                <w:sz w:val="18"/>
                <w:szCs w:val="18"/>
              </w:rPr>
              <w:t>459-1900</w:t>
            </w:r>
          </w:p>
        </w:tc>
        <w:tc>
          <w:tcPr>
            <w:tcW w:w="540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both"/>
              <w:rPr>
                <w:rFonts w:ascii="Tahoma" w:hAnsi="Tahoma" w:cs="Tahoma"/>
                <w:sz w:val="18"/>
                <w:szCs w:val="18"/>
              </w:rPr>
            </w:pPr>
            <w:r w:rsidRPr="00F0710F">
              <w:rPr>
                <w:rFonts w:ascii="Tahoma" w:hAnsi="Tahoma" w:cs="Tahoma"/>
                <w:sz w:val="18"/>
                <w:szCs w:val="18"/>
              </w:rPr>
              <w:t>MUSILIM PILGRIM BOARD</w:t>
            </w:r>
          </w:p>
        </w:tc>
        <w:tc>
          <w:tcPr>
            <w:tcW w:w="153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right"/>
              <w:rPr>
                <w:rFonts w:ascii="Tahoma" w:hAnsi="Tahoma" w:cs="Tahoma"/>
                <w:sz w:val="18"/>
                <w:szCs w:val="18"/>
              </w:rPr>
            </w:pPr>
            <w:r w:rsidRPr="00F0710F">
              <w:rPr>
                <w:rFonts w:ascii="Tahoma" w:hAnsi="Tahoma" w:cs="Tahoma"/>
                <w:sz w:val="18"/>
                <w:szCs w:val="18"/>
              </w:rPr>
              <w:t>20,000,000.00</w:t>
            </w:r>
          </w:p>
        </w:tc>
        <w:tc>
          <w:tcPr>
            <w:tcW w:w="135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center"/>
              <w:rPr>
                <w:rFonts w:ascii="Tahoma" w:hAnsi="Tahoma" w:cs="Tahoma"/>
                <w:sz w:val="18"/>
                <w:szCs w:val="18"/>
              </w:rPr>
            </w:pPr>
            <w:r w:rsidRPr="00F0710F">
              <w:rPr>
                <w:rFonts w:ascii="Tahoma" w:hAnsi="Tahoma" w:cs="Tahoma"/>
                <w:sz w:val="18"/>
                <w:szCs w:val="18"/>
              </w:rPr>
              <w:t>-</w:t>
            </w:r>
          </w:p>
        </w:tc>
        <w:tc>
          <w:tcPr>
            <w:tcW w:w="162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right"/>
              <w:rPr>
                <w:rFonts w:ascii="Tahoma" w:hAnsi="Tahoma" w:cs="Tahoma"/>
                <w:sz w:val="18"/>
                <w:szCs w:val="18"/>
              </w:rPr>
            </w:pPr>
            <w:r w:rsidRPr="00F0710F">
              <w:rPr>
                <w:rFonts w:ascii="Tahoma" w:hAnsi="Tahoma" w:cs="Tahoma"/>
                <w:sz w:val="18"/>
                <w:szCs w:val="18"/>
              </w:rPr>
              <w:t>20,000,000.00</w:t>
            </w:r>
          </w:p>
        </w:tc>
        <w:tc>
          <w:tcPr>
            <w:tcW w:w="162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center"/>
              <w:rPr>
                <w:rFonts w:ascii="Tahoma" w:hAnsi="Tahoma" w:cs="Tahoma"/>
                <w:sz w:val="18"/>
                <w:szCs w:val="18"/>
              </w:rPr>
            </w:pPr>
            <w:r w:rsidRPr="00F0710F">
              <w:rPr>
                <w:rFonts w:ascii="Tahoma" w:hAnsi="Tahoma" w:cs="Tahoma"/>
                <w:sz w:val="18"/>
                <w:szCs w:val="18"/>
              </w:rPr>
              <w:t>-</w:t>
            </w:r>
          </w:p>
        </w:tc>
      </w:tr>
      <w:tr w:rsidR="00450673" w:rsidTr="00B307A1">
        <w:tc>
          <w:tcPr>
            <w:tcW w:w="54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both"/>
              <w:rPr>
                <w:rFonts w:ascii="Tahoma" w:hAnsi="Tahoma" w:cs="Tahoma"/>
                <w:sz w:val="18"/>
                <w:szCs w:val="18"/>
              </w:rPr>
            </w:pPr>
            <w:r w:rsidRPr="00F0710F">
              <w:rPr>
                <w:rFonts w:ascii="Tahoma" w:hAnsi="Tahoma" w:cs="Tahoma"/>
                <w:sz w:val="18"/>
                <w:szCs w:val="18"/>
              </w:rPr>
              <w:t>5</w:t>
            </w:r>
          </w:p>
        </w:tc>
        <w:tc>
          <w:tcPr>
            <w:tcW w:w="1170" w:type="dxa"/>
            <w:tcBorders>
              <w:top w:val="single" w:sz="4" w:space="0" w:color="000000"/>
              <w:left w:val="single" w:sz="4" w:space="0" w:color="000000"/>
              <w:bottom w:val="single" w:sz="4" w:space="0" w:color="000000"/>
              <w:right w:val="single" w:sz="4" w:space="0" w:color="000000"/>
            </w:tcBorders>
          </w:tcPr>
          <w:p w:rsidR="00450673" w:rsidRPr="00F0710F" w:rsidRDefault="00F0710F" w:rsidP="00B307A1">
            <w:pPr>
              <w:spacing w:line="240" w:lineRule="auto"/>
              <w:jc w:val="both"/>
              <w:rPr>
                <w:rFonts w:ascii="Tahoma" w:hAnsi="Tahoma" w:cs="Tahoma"/>
                <w:sz w:val="18"/>
                <w:szCs w:val="18"/>
              </w:rPr>
            </w:pPr>
            <w:r w:rsidRPr="00F0710F">
              <w:rPr>
                <w:rFonts w:ascii="Tahoma" w:hAnsi="Tahoma" w:cs="Tahoma"/>
                <w:sz w:val="18"/>
                <w:szCs w:val="18"/>
              </w:rPr>
              <w:t>459-4500</w:t>
            </w:r>
          </w:p>
        </w:tc>
        <w:tc>
          <w:tcPr>
            <w:tcW w:w="540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both"/>
              <w:rPr>
                <w:rFonts w:ascii="Tahoma" w:hAnsi="Tahoma" w:cs="Tahoma"/>
                <w:sz w:val="18"/>
                <w:szCs w:val="18"/>
              </w:rPr>
            </w:pPr>
            <w:r w:rsidRPr="00F0710F">
              <w:rPr>
                <w:rFonts w:ascii="Tahoma" w:hAnsi="Tahoma" w:cs="Tahoma"/>
                <w:sz w:val="18"/>
                <w:szCs w:val="18"/>
              </w:rPr>
              <w:t>OFFICE OF PUBLIC DEFENDER</w:t>
            </w:r>
          </w:p>
        </w:tc>
        <w:tc>
          <w:tcPr>
            <w:tcW w:w="153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right"/>
              <w:rPr>
                <w:rFonts w:ascii="Tahoma" w:hAnsi="Tahoma" w:cs="Tahoma"/>
                <w:sz w:val="18"/>
                <w:szCs w:val="18"/>
              </w:rPr>
            </w:pPr>
            <w:r w:rsidRPr="00F0710F">
              <w:rPr>
                <w:rFonts w:ascii="Tahoma" w:hAnsi="Tahoma" w:cs="Tahoma"/>
                <w:sz w:val="18"/>
                <w:szCs w:val="18"/>
              </w:rPr>
              <w:t>10,000,000.00</w:t>
            </w:r>
          </w:p>
        </w:tc>
        <w:tc>
          <w:tcPr>
            <w:tcW w:w="135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center"/>
              <w:rPr>
                <w:rFonts w:ascii="Tahoma" w:hAnsi="Tahoma" w:cs="Tahoma"/>
                <w:sz w:val="18"/>
                <w:szCs w:val="18"/>
              </w:rPr>
            </w:pPr>
            <w:r w:rsidRPr="00F0710F">
              <w:rPr>
                <w:rFonts w:ascii="Tahoma" w:hAnsi="Tahoma" w:cs="Tahoma"/>
                <w:sz w:val="18"/>
                <w:szCs w:val="18"/>
              </w:rPr>
              <w:t>-</w:t>
            </w:r>
          </w:p>
        </w:tc>
        <w:tc>
          <w:tcPr>
            <w:tcW w:w="162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right"/>
              <w:rPr>
                <w:rFonts w:ascii="Tahoma" w:hAnsi="Tahoma" w:cs="Tahoma"/>
                <w:sz w:val="18"/>
                <w:szCs w:val="18"/>
              </w:rPr>
            </w:pPr>
            <w:r w:rsidRPr="00F0710F">
              <w:rPr>
                <w:rFonts w:ascii="Tahoma" w:hAnsi="Tahoma" w:cs="Tahoma"/>
                <w:sz w:val="18"/>
                <w:szCs w:val="18"/>
              </w:rPr>
              <w:t>10,000,000.00</w:t>
            </w:r>
          </w:p>
        </w:tc>
        <w:tc>
          <w:tcPr>
            <w:tcW w:w="162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center"/>
              <w:rPr>
                <w:rFonts w:ascii="Tahoma" w:hAnsi="Tahoma" w:cs="Tahoma"/>
                <w:sz w:val="18"/>
                <w:szCs w:val="18"/>
              </w:rPr>
            </w:pPr>
            <w:r w:rsidRPr="00F0710F">
              <w:rPr>
                <w:rFonts w:ascii="Tahoma" w:hAnsi="Tahoma" w:cs="Tahoma"/>
                <w:sz w:val="18"/>
                <w:szCs w:val="18"/>
              </w:rPr>
              <w:t>-</w:t>
            </w:r>
          </w:p>
        </w:tc>
      </w:tr>
      <w:tr w:rsidR="00450673" w:rsidTr="00B307A1">
        <w:tc>
          <w:tcPr>
            <w:tcW w:w="54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both"/>
              <w:rPr>
                <w:rFonts w:ascii="Tahoma" w:hAnsi="Tahoma" w:cs="Tahoma"/>
                <w:sz w:val="18"/>
                <w:szCs w:val="18"/>
              </w:rPr>
            </w:pPr>
            <w:r w:rsidRPr="00F0710F">
              <w:rPr>
                <w:rFonts w:ascii="Tahoma" w:hAnsi="Tahoma" w:cs="Tahoma"/>
                <w:sz w:val="18"/>
                <w:szCs w:val="18"/>
              </w:rPr>
              <w:t>6</w:t>
            </w:r>
          </w:p>
        </w:tc>
        <w:tc>
          <w:tcPr>
            <w:tcW w:w="117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both"/>
              <w:rPr>
                <w:rFonts w:ascii="Tahoma" w:hAnsi="Tahoma" w:cs="Tahoma"/>
                <w:sz w:val="18"/>
                <w:szCs w:val="18"/>
              </w:rPr>
            </w:pPr>
            <w:r w:rsidRPr="00F0710F">
              <w:rPr>
                <w:rFonts w:ascii="Tahoma" w:hAnsi="Tahoma" w:cs="Tahoma"/>
                <w:sz w:val="18"/>
                <w:szCs w:val="18"/>
              </w:rPr>
              <w:t>459-3900</w:t>
            </w:r>
          </w:p>
        </w:tc>
        <w:tc>
          <w:tcPr>
            <w:tcW w:w="540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both"/>
              <w:rPr>
                <w:rFonts w:ascii="Tahoma" w:hAnsi="Tahoma" w:cs="Tahoma"/>
                <w:sz w:val="18"/>
                <w:szCs w:val="18"/>
              </w:rPr>
            </w:pPr>
            <w:r w:rsidRPr="00F0710F">
              <w:rPr>
                <w:rFonts w:ascii="Tahoma" w:hAnsi="Tahoma" w:cs="Tahoma"/>
                <w:sz w:val="18"/>
                <w:szCs w:val="18"/>
              </w:rPr>
              <w:t>BUREAU OF TOURISM, ART AND CULTURE</w:t>
            </w:r>
          </w:p>
        </w:tc>
        <w:tc>
          <w:tcPr>
            <w:tcW w:w="153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right"/>
              <w:rPr>
                <w:rFonts w:ascii="Tahoma" w:hAnsi="Tahoma" w:cs="Tahoma"/>
                <w:sz w:val="18"/>
                <w:szCs w:val="18"/>
              </w:rPr>
            </w:pPr>
            <w:r w:rsidRPr="00F0710F">
              <w:rPr>
                <w:rFonts w:ascii="Tahoma" w:hAnsi="Tahoma" w:cs="Tahoma"/>
                <w:sz w:val="18"/>
                <w:szCs w:val="18"/>
              </w:rPr>
              <w:t>5,000,000.00</w:t>
            </w:r>
          </w:p>
        </w:tc>
        <w:tc>
          <w:tcPr>
            <w:tcW w:w="135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center"/>
              <w:rPr>
                <w:rFonts w:ascii="Tahoma" w:hAnsi="Tahoma" w:cs="Tahoma"/>
                <w:sz w:val="18"/>
                <w:szCs w:val="18"/>
              </w:rPr>
            </w:pPr>
            <w:r w:rsidRPr="00F0710F">
              <w:rPr>
                <w:rFonts w:ascii="Tahoma" w:hAnsi="Tahoma" w:cs="Tahoma"/>
                <w:sz w:val="18"/>
                <w:szCs w:val="18"/>
              </w:rPr>
              <w:t>-</w:t>
            </w:r>
          </w:p>
        </w:tc>
        <w:tc>
          <w:tcPr>
            <w:tcW w:w="162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right"/>
              <w:rPr>
                <w:rFonts w:ascii="Tahoma" w:hAnsi="Tahoma" w:cs="Tahoma"/>
                <w:sz w:val="18"/>
                <w:szCs w:val="18"/>
              </w:rPr>
            </w:pPr>
            <w:r w:rsidRPr="00F0710F">
              <w:rPr>
                <w:rFonts w:ascii="Tahoma" w:hAnsi="Tahoma" w:cs="Tahoma"/>
                <w:sz w:val="18"/>
                <w:szCs w:val="18"/>
              </w:rPr>
              <w:t>5,000,000.00</w:t>
            </w:r>
          </w:p>
        </w:tc>
        <w:tc>
          <w:tcPr>
            <w:tcW w:w="1620" w:type="dxa"/>
            <w:tcBorders>
              <w:top w:val="single" w:sz="4" w:space="0" w:color="000000"/>
              <w:left w:val="single" w:sz="4" w:space="0" w:color="000000"/>
              <w:bottom w:val="single" w:sz="4" w:space="0" w:color="000000"/>
              <w:right w:val="single" w:sz="4" w:space="0" w:color="000000"/>
            </w:tcBorders>
          </w:tcPr>
          <w:p w:rsidR="00450673" w:rsidRPr="00F0710F" w:rsidRDefault="00450673" w:rsidP="00B307A1">
            <w:pPr>
              <w:spacing w:line="240" w:lineRule="auto"/>
              <w:jc w:val="center"/>
              <w:rPr>
                <w:rFonts w:ascii="Tahoma" w:hAnsi="Tahoma" w:cs="Tahoma"/>
                <w:sz w:val="18"/>
                <w:szCs w:val="18"/>
              </w:rPr>
            </w:pPr>
            <w:r w:rsidRPr="00F0710F">
              <w:rPr>
                <w:rFonts w:ascii="Tahoma" w:hAnsi="Tahoma" w:cs="Tahoma"/>
                <w:sz w:val="18"/>
                <w:szCs w:val="18"/>
              </w:rPr>
              <w:t>-</w:t>
            </w:r>
          </w:p>
        </w:tc>
      </w:tr>
      <w:tr w:rsidR="00450673" w:rsidTr="00B307A1">
        <w:tc>
          <w:tcPr>
            <w:tcW w:w="54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both"/>
              <w:rPr>
                <w:rFonts w:ascii="Tahoma" w:hAnsi="Tahoma" w:cs="Tahoma"/>
                <w:sz w:val="18"/>
                <w:szCs w:val="18"/>
              </w:rPr>
            </w:pPr>
            <w:r w:rsidRPr="00FC0127">
              <w:rPr>
                <w:rFonts w:ascii="Tahoma" w:hAnsi="Tahoma" w:cs="Tahoma"/>
                <w:sz w:val="18"/>
                <w:szCs w:val="18"/>
              </w:rPr>
              <w:t>7</w:t>
            </w:r>
          </w:p>
        </w:tc>
        <w:tc>
          <w:tcPr>
            <w:tcW w:w="1170" w:type="dxa"/>
            <w:tcBorders>
              <w:top w:val="single" w:sz="4" w:space="0" w:color="000000"/>
              <w:left w:val="single" w:sz="4" w:space="0" w:color="000000"/>
              <w:bottom w:val="single" w:sz="4" w:space="0" w:color="000000"/>
              <w:right w:val="single" w:sz="4" w:space="0" w:color="000000"/>
            </w:tcBorders>
          </w:tcPr>
          <w:p w:rsidR="00450673" w:rsidRPr="00FC0127" w:rsidRDefault="002D0360" w:rsidP="00B307A1">
            <w:pPr>
              <w:spacing w:line="240" w:lineRule="auto"/>
              <w:jc w:val="both"/>
              <w:rPr>
                <w:rFonts w:ascii="Tahoma" w:hAnsi="Tahoma" w:cs="Tahoma"/>
                <w:sz w:val="18"/>
                <w:szCs w:val="18"/>
              </w:rPr>
            </w:pPr>
            <w:r>
              <w:rPr>
                <w:rFonts w:ascii="Tahoma" w:hAnsi="Tahoma" w:cs="Tahoma"/>
                <w:sz w:val="18"/>
                <w:szCs w:val="18"/>
              </w:rPr>
              <w:t>454-0200</w:t>
            </w:r>
          </w:p>
        </w:tc>
        <w:tc>
          <w:tcPr>
            <w:tcW w:w="540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both"/>
              <w:rPr>
                <w:rFonts w:ascii="Tahoma" w:hAnsi="Tahoma" w:cs="Tahoma"/>
                <w:sz w:val="18"/>
                <w:szCs w:val="18"/>
              </w:rPr>
            </w:pPr>
            <w:r w:rsidRPr="00FC0127">
              <w:rPr>
                <w:rFonts w:ascii="Tahoma" w:hAnsi="Tahoma" w:cs="Tahoma"/>
                <w:sz w:val="18"/>
                <w:szCs w:val="18"/>
              </w:rPr>
              <w:t>JOB CREATION AND EMPLOYMENT AGENCY</w:t>
            </w:r>
          </w:p>
        </w:tc>
        <w:tc>
          <w:tcPr>
            <w:tcW w:w="153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right"/>
              <w:rPr>
                <w:rFonts w:ascii="Tahoma" w:hAnsi="Tahoma" w:cs="Tahoma"/>
                <w:sz w:val="18"/>
                <w:szCs w:val="18"/>
              </w:rPr>
            </w:pPr>
            <w:r>
              <w:rPr>
                <w:rFonts w:ascii="Tahoma" w:hAnsi="Tahoma" w:cs="Tahoma"/>
                <w:sz w:val="18"/>
                <w:szCs w:val="18"/>
              </w:rPr>
              <w:t>5,669,483.62</w:t>
            </w:r>
          </w:p>
        </w:tc>
        <w:tc>
          <w:tcPr>
            <w:tcW w:w="135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center"/>
              <w:rPr>
                <w:rFonts w:ascii="Tahoma" w:hAnsi="Tahoma" w:cs="Tahoma"/>
                <w:sz w:val="18"/>
                <w:szCs w:val="18"/>
              </w:rPr>
            </w:pPr>
            <w:r w:rsidRPr="00FC0127">
              <w:rPr>
                <w:rFonts w:ascii="Tahoma" w:hAnsi="Tahoma" w:cs="Tahoma"/>
                <w:sz w:val="18"/>
                <w:szCs w:val="18"/>
              </w:rPr>
              <w:t>-</w:t>
            </w:r>
          </w:p>
        </w:tc>
        <w:tc>
          <w:tcPr>
            <w:tcW w:w="162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right"/>
              <w:rPr>
                <w:rFonts w:ascii="Tahoma" w:hAnsi="Tahoma" w:cs="Tahoma"/>
                <w:sz w:val="18"/>
                <w:szCs w:val="18"/>
              </w:rPr>
            </w:pPr>
            <w:r>
              <w:rPr>
                <w:rFonts w:ascii="Tahoma" w:hAnsi="Tahoma" w:cs="Tahoma"/>
                <w:sz w:val="18"/>
                <w:szCs w:val="18"/>
              </w:rPr>
              <w:t>5,669,483.62</w:t>
            </w:r>
          </w:p>
        </w:tc>
        <w:tc>
          <w:tcPr>
            <w:tcW w:w="162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center"/>
              <w:rPr>
                <w:rFonts w:ascii="Tahoma" w:hAnsi="Tahoma" w:cs="Tahoma"/>
                <w:sz w:val="18"/>
                <w:szCs w:val="18"/>
              </w:rPr>
            </w:pPr>
            <w:r w:rsidRPr="00FC0127">
              <w:rPr>
                <w:rFonts w:ascii="Tahoma" w:hAnsi="Tahoma" w:cs="Tahoma"/>
                <w:sz w:val="18"/>
                <w:szCs w:val="18"/>
              </w:rPr>
              <w:t>-</w:t>
            </w:r>
          </w:p>
        </w:tc>
      </w:tr>
      <w:tr w:rsidR="00450673" w:rsidTr="00B307A1">
        <w:tc>
          <w:tcPr>
            <w:tcW w:w="54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both"/>
              <w:rPr>
                <w:rFonts w:ascii="Tahoma" w:hAnsi="Tahoma" w:cs="Tahoma"/>
                <w:sz w:val="18"/>
                <w:szCs w:val="18"/>
              </w:rPr>
            </w:pPr>
            <w:r>
              <w:rPr>
                <w:rFonts w:ascii="Tahoma" w:hAnsi="Tahoma" w:cs="Tahoma"/>
                <w:sz w:val="18"/>
                <w:szCs w:val="18"/>
              </w:rPr>
              <w:t>8</w:t>
            </w:r>
          </w:p>
        </w:tc>
        <w:tc>
          <w:tcPr>
            <w:tcW w:w="117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both"/>
              <w:rPr>
                <w:rFonts w:ascii="Tahoma" w:hAnsi="Tahoma" w:cs="Tahoma"/>
                <w:sz w:val="18"/>
                <w:szCs w:val="18"/>
              </w:rPr>
            </w:pPr>
            <w:r w:rsidRPr="00FC0127">
              <w:rPr>
                <w:rFonts w:ascii="Tahoma" w:hAnsi="Tahoma" w:cs="Tahoma"/>
                <w:sz w:val="18"/>
                <w:szCs w:val="18"/>
              </w:rPr>
              <w:t>459-3200</w:t>
            </w:r>
          </w:p>
        </w:tc>
        <w:tc>
          <w:tcPr>
            <w:tcW w:w="540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both"/>
              <w:rPr>
                <w:rFonts w:ascii="Tahoma" w:hAnsi="Tahoma" w:cs="Tahoma"/>
                <w:sz w:val="18"/>
                <w:szCs w:val="18"/>
              </w:rPr>
            </w:pPr>
            <w:r w:rsidRPr="00FC0127">
              <w:rPr>
                <w:rFonts w:ascii="Tahoma" w:hAnsi="Tahoma" w:cs="Tahoma"/>
                <w:sz w:val="18"/>
                <w:szCs w:val="18"/>
              </w:rPr>
              <w:t>BUREAU OF STATISTICS</w:t>
            </w:r>
          </w:p>
        </w:tc>
        <w:tc>
          <w:tcPr>
            <w:tcW w:w="153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right"/>
              <w:rPr>
                <w:rFonts w:ascii="Tahoma" w:hAnsi="Tahoma" w:cs="Tahoma"/>
                <w:sz w:val="18"/>
                <w:szCs w:val="18"/>
              </w:rPr>
            </w:pPr>
            <w:r w:rsidRPr="00FC0127">
              <w:rPr>
                <w:rFonts w:ascii="Tahoma" w:hAnsi="Tahoma" w:cs="Tahoma"/>
                <w:sz w:val="18"/>
                <w:szCs w:val="18"/>
              </w:rPr>
              <w:t>10,000,000.00</w:t>
            </w:r>
          </w:p>
        </w:tc>
        <w:tc>
          <w:tcPr>
            <w:tcW w:w="135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center"/>
              <w:rPr>
                <w:rFonts w:ascii="Tahoma" w:hAnsi="Tahoma" w:cs="Tahoma"/>
                <w:sz w:val="18"/>
                <w:szCs w:val="18"/>
              </w:rPr>
            </w:pPr>
            <w:r w:rsidRPr="00FC0127">
              <w:rPr>
                <w:rFonts w:ascii="Tahoma" w:hAnsi="Tahoma" w:cs="Tahoma"/>
                <w:sz w:val="18"/>
                <w:szCs w:val="18"/>
              </w:rPr>
              <w:t>-</w:t>
            </w:r>
          </w:p>
        </w:tc>
        <w:tc>
          <w:tcPr>
            <w:tcW w:w="162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right"/>
              <w:rPr>
                <w:rFonts w:ascii="Tahoma" w:hAnsi="Tahoma" w:cs="Tahoma"/>
                <w:sz w:val="18"/>
                <w:szCs w:val="18"/>
              </w:rPr>
            </w:pPr>
            <w:r w:rsidRPr="00FC0127">
              <w:rPr>
                <w:rFonts w:ascii="Tahoma" w:hAnsi="Tahoma" w:cs="Tahoma"/>
                <w:sz w:val="18"/>
                <w:szCs w:val="18"/>
              </w:rPr>
              <w:t>10,000,000.00</w:t>
            </w:r>
          </w:p>
        </w:tc>
        <w:tc>
          <w:tcPr>
            <w:tcW w:w="162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center"/>
              <w:rPr>
                <w:rFonts w:ascii="Tahoma" w:hAnsi="Tahoma" w:cs="Tahoma"/>
                <w:sz w:val="18"/>
                <w:szCs w:val="18"/>
              </w:rPr>
            </w:pPr>
            <w:r w:rsidRPr="00FC0127">
              <w:rPr>
                <w:rFonts w:ascii="Tahoma" w:hAnsi="Tahoma" w:cs="Tahoma"/>
                <w:sz w:val="18"/>
                <w:szCs w:val="18"/>
              </w:rPr>
              <w:t>-</w:t>
            </w:r>
          </w:p>
        </w:tc>
      </w:tr>
      <w:tr w:rsidR="00450673" w:rsidTr="00B307A1">
        <w:tc>
          <w:tcPr>
            <w:tcW w:w="54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both"/>
              <w:rPr>
                <w:rFonts w:ascii="Tahoma" w:hAnsi="Tahoma" w:cs="Tahoma"/>
                <w:sz w:val="18"/>
                <w:szCs w:val="18"/>
              </w:rPr>
            </w:pPr>
            <w:r>
              <w:rPr>
                <w:rFonts w:ascii="Tahoma" w:hAnsi="Tahoma" w:cs="Tahoma"/>
                <w:sz w:val="18"/>
                <w:szCs w:val="18"/>
              </w:rPr>
              <w:t>9</w:t>
            </w:r>
          </w:p>
        </w:tc>
        <w:tc>
          <w:tcPr>
            <w:tcW w:w="1170" w:type="dxa"/>
            <w:tcBorders>
              <w:top w:val="single" w:sz="4" w:space="0" w:color="000000"/>
              <w:left w:val="single" w:sz="4" w:space="0" w:color="000000"/>
              <w:bottom w:val="single" w:sz="4" w:space="0" w:color="000000"/>
              <w:right w:val="single" w:sz="4" w:space="0" w:color="000000"/>
            </w:tcBorders>
          </w:tcPr>
          <w:p w:rsidR="00450673" w:rsidRPr="00FC0127" w:rsidRDefault="002D0360" w:rsidP="00B307A1">
            <w:pPr>
              <w:spacing w:line="240" w:lineRule="auto"/>
              <w:jc w:val="both"/>
              <w:rPr>
                <w:rFonts w:ascii="Tahoma" w:hAnsi="Tahoma" w:cs="Tahoma"/>
                <w:sz w:val="18"/>
                <w:szCs w:val="18"/>
              </w:rPr>
            </w:pPr>
            <w:r>
              <w:rPr>
                <w:rFonts w:ascii="Tahoma" w:hAnsi="Tahoma" w:cs="Tahoma"/>
                <w:sz w:val="18"/>
                <w:szCs w:val="18"/>
              </w:rPr>
              <w:t>455-0600</w:t>
            </w:r>
          </w:p>
        </w:tc>
        <w:tc>
          <w:tcPr>
            <w:tcW w:w="540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both"/>
              <w:rPr>
                <w:rFonts w:ascii="Tahoma" w:hAnsi="Tahoma" w:cs="Tahoma"/>
                <w:sz w:val="18"/>
                <w:szCs w:val="18"/>
              </w:rPr>
            </w:pPr>
            <w:r>
              <w:rPr>
                <w:rFonts w:ascii="Tahoma" w:hAnsi="Tahoma" w:cs="Tahoma"/>
                <w:sz w:val="18"/>
                <w:szCs w:val="18"/>
              </w:rPr>
              <w:t>AGENCY FOR ADULT AND NON-FORMAL EDUCATION</w:t>
            </w:r>
          </w:p>
        </w:tc>
        <w:tc>
          <w:tcPr>
            <w:tcW w:w="153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right"/>
              <w:rPr>
                <w:rFonts w:ascii="Tahoma" w:hAnsi="Tahoma" w:cs="Tahoma"/>
                <w:sz w:val="18"/>
                <w:szCs w:val="18"/>
              </w:rPr>
            </w:pPr>
            <w:r>
              <w:rPr>
                <w:rFonts w:ascii="Tahoma" w:hAnsi="Tahoma" w:cs="Tahoma"/>
                <w:sz w:val="18"/>
                <w:szCs w:val="18"/>
              </w:rPr>
              <w:t>35,169,483.62</w:t>
            </w:r>
          </w:p>
        </w:tc>
        <w:tc>
          <w:tcPr>
            <w:tcW w:w="135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center"/>
              <w:rPr>
                <w:rFonts w:ascii="Tahoma" w:hAnsi="Tahoma" w:cs="Tahoma"/>
                <w:sz w:val="18"/>
                <w:szCs w:val="18"/>
              </w:rPr>
            </w:pPr>
            <w:r>
              <w:rPr>
                <w:rFonts w:ascii="Tahoma" w:hAnsi="Tahoma" w:cs="Tahoma"/>
                <w:sz w:val="18"/>
                <w:szCs w:val="18"/>
              </w:rPr>
              <w:t>-</w:t>
            </w:r>
          </w:p>
        </w:tc>
        <w:tc>
          <w:tcPr>
            <w:tcW w:w="162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right"/>
              <w:rPr>
                <w:rFonts w:ascii="Tahoma" w:hAnsi="Tahoma" w:cs="Tahoma"/>
                <w:sz w:val="18"/>
                <w:szCs w:val="18"/>
              </w:rPr>
            </w:pPr>
            <w:r>
              <w:rPr>
                <w:rFonts w:ascii="Tahoma" w:hAnsi="Tahoma" w:cs="Tahoma"/>
                <w:sz w:val="18"/>
                <w:szCs w:val="18"/>
              </w:rPr>
              <w:t>35,169,483.62</w:t>
            </w:r>
          </w:p>
        </w:tc>
        <w:tc>
          <w:tcPr>
            <w:tcW w:w="162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center"/>
              <w:rPr>
                <w:rFonts w:ascii="Tahoma" w:hAnsi="Tahoma" w:cs="Tahoma"/>
                <w:sz w:val="18"/>
                <w:szCs w:val="18"/>
              </w:rPr>
            </w:pPr>
            <w:r w:rsidRPr="00FC0127">
              <w:rPr>
                <w:rFonts w:ascii="Tahoma" w:hAnsi="Tahoma" w:cs="Tahoma"/>
                <w:sz w:val="18"/>
                <w:szCs w:val="18"/>
              </w:rPr>
              <w:t>-</w:t>
            </w:r>
          </w:p>
        </w:tc>
      </w:tr>
      <w:tr w:rsidR="00450673" w:rsidTr="00B307A1">
        <w:tc>
          <w:tcPr>
            <w:tcW w:w="54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both"/>
              <w:rPr>
                <w:rFonts w:ascii="Tahoma" w:hAnsi="Tahoma" w:cs="Tahoma"/>
                <w:sz w:val="18"/>
                <w:szCs w:val="18"/>
              </w:rPr>
            </w:pPr>
            <w:r w:rsidRPr="00FC0127">
              <w:rPr>
                <w:rFonts w:ascii="Tahoma" w:hAnsi="Tahoma" w:cs="Tahoma"/>
                <w:sz w:val="18"/>
                <w:szCs w:val="18"/>
              </w:rPr>
              <w:t>10</w:t>
            </w:r>
          </w:p>
        </w:tc>
        <w:tc>
          <w:tcPr>
            <w:tcW w:w="1170" w:type="dxa"/>
            <w:tcBorders>
              <w:top w:val="single" w:sz="4" w:space="0" w:color="000000"/>
              <w:left w:val="single" w:sz="4" w:space="0" w:color="000000"/>
              <w:bottom w:val="single" w:sz="4" w:space="0" w:color="000000"/>
              <w:right w:val="single" w:sz="4" w:space="0" w:color="000000"/>
            </w:tcBorders>
          </w:tcPr>
          <w:p w:rsidR="00450673" w:rsidRPr="00FC0127" w:rsidRDefault="002D0360" w:rsidP="00B307A1">
            <w:pPr>
              <w:spacing w:line="240" w:lineRule="auto"/>
              <w:jc w:val="both"/>
              <w:rPr>
                <w:rFonts w:ascii="Tahoma" w:hAnsi="Tahoma" w:cs="Tahoma"/>
                <w:sz w:val="18"/>
                <w:szCs w:val="18"/>
              </w:rPr>
            </w:pPr>
            <w:r>
              <w:rPr>
                <w:rFonts w:ascii="Tahoma" w:hAnsi="Tahoma" w:cs="Tahoma"/>
                <w:sz w:val="18"/>
                <w:szCs w:val="18"/>
              </w:rPr>
              <w:t>455-0400</w:t>
            </w:r>
          </w:p>
        </w:tc>
        <w:tc>
          <w:tcPr>
            <w:tcW w:w="540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both"/>
              <w:rPr>
                <w:rFonts w:ascii="Tahoma" w:hAnsi="Tahoma" w:cs="Tahoma"/>
                <w:sz w:val="18"/>
                <w:szCs w:val="18"/>
              </w:rPr>
            </w:pPr>
            <w:r w:rsidRPr="00FC0127">
              <w:rPr>
                <w:rFonts w:ascii="Tahoma" w:hAnsi="Tahoma" w:cs="Tahoma"/>
                <w:sz w:val="18"/>
                <w:szCs w:val="18"/>
              </w:rPr>
              <w:t>SUBEB</w:t>
            </w:r>
          </w:p>
        </w:tc>
        <w:tc>
          <w:tcPr>
            <w:tcW w:w="153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right"/>
              <w:rPr>
                <w:rFonts w:ascii="Tahoma" w:hAnsi="Tahoma" w:cs="Tahoma"/>
                <w:sz w:val="18"/>
                <w:szCs w:val="18"/>
              </w:rPr>
            </w:pPr>
            <w:r>
              <w:rPr>
                <w:rFonts w:ascii="Tahoma" w:hAnsi="Tahoma" w:cs="Tahoma"/>
                <w:sz w:val="18"/>
                <w:szCs w:val="18"/>
              </w:rPr>
              <w:t>32</w:t>
            </w:r>
            <w:r w:rsidRPr="00FC0127">
              <w:rPr>
                <w:rFonts w:ascii="Tahoma" w:hAnsi="Tahoma" w:cs="Tahoma"/>
                <w:sz w:val="18"/>
                <w:szCs w:val="18"/>
              </w:rPr>
              <w:t>,000,000.00</w:t>
            </w:r>
          </w:p>
        </w:tc>
        <w:tc>
          <w:tcPr>
            <w:tcW w:w="135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center"/>
              <w:rPr>
                <w:rFonts w:ascii="Tahoma" w:hAnsi="Tahoma" w:cs="Tahoma"/>
                <w:sz w:val="18"/>
                <w:szCs w:val="18"/>
              </w:rPr>
            </w:pPr>
            <w:r w:rsidRPr="00FC0127">
              <w:rPr>
                <w:rFonts w:ascii="Tahoma" w:hAnsi="Tahoma" w:cs="Tahoma"/>
                <w:sz w:val="18"/>
                <w:szCs w:val="18"/>
              </w:rPr>
              <w:t>-</w:t>
            </w:r>
          </w:p>
        </w:tc>
        <w:tc>
          <w:tcPr>
            <w:tcW w:w="162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right"/>
              <w:rPr>
                <w:rFonts w:ascii="Tahoma" w:hAnsi="Tahoma" w:cs="Tahoma"/>
                <w:sz w:val="18"/>
                <w:szCs w:val="18"/>
              </w:rPr>
            </w:pPr>
            <w:r>
              <w:rPr>
                <w:rFonts w:ascii="Tahoma" w:hAnsi="Tahoma" w:cs="Tahoma"/>
                <w:sz w:val="18"/>
                <w:szCs w:val="18"/>
              </w:rPr>
              <w:t>32</w:t>
            </w:r>
            <w:r w:rsidRPr="00FC0127">
              <w:rPr>
                <w:rFonts w:ascii="Tahoma" w:hAnsi="Tahoma" w:cs="Tahoma"/>
                <w:sz w:val="18"/>
                <w:szCs w:val="18"/>
              </w:rPr>
              <w:t>,000,000.00</w:t>
            </w:r>
          </w:p>
        </w:tc>
        <w:tc>
          <w:tcPr>
            <w:tcW w:w="1620" w:type="dxa"/>
            <w:tcBorders>
              <w:top w:val="single" w:sz="4" w:space="0" w:color="000000"/>
              <w:left w:val="single" w:sz="4" w:space="0" w:color="000000"/>
              <w:bottom w:val="single" w:sz="4" w:space="0" w:color="000000"/>
              <w:right w:val="single" w:sz="4" w:space="0" w:color="000000"/>
            </w:tcBorders>
          </w:tcPr>
          <w:p w:rsidR="00450673" w:rsidRPr="00FC0127" w:rsidRDefault="00450673" w:rsidP="00B307A1">
            <w:pPr>
              <w:spacing w:line="240" w:lineRule="auto"/>
              <w:jc w:val="center"/>
              <w:rPr>
                <w:rFonts w:ascii="Tahoma" w:hAnsi="Tahoma" w:cs="Tahoma"/>
                <w:sz w:val="18"/>
                <w:szCs w:val="18"/>
              </w:rPr>
            </w:pPr>
            <w:r w:rsidRPr="00FC0127">
              <w:rPr>
                <w:rFonts w:ascii="Tahoma" w:hAnsi="Tahoma" w:cs="Tahoma"/>
                <w:sz w:val="18"/>
                <w:szCs w:val="18"/>
              </w:rPr>
              <w:t>-</w:t>
            </w:r>
          </w:p>
        </w:tc>
      </w:tr>
    </w:tbl>
    <w:p w:rsidR="00CB5B23" w:rsidRDefault="00CB5B23" w:rsidP="00A82CC1">
      <w:pPr>
        <w:tabs>
          <w:tab w:val="left" w:pos="6261"/>
        </w:tabs>
        <w:spacing w:line="240" w:lineRule="auto"/>
        <w:ind w:left="720"/>
        <w:jc w:val="both"/>
        <w:rPr>
          <w:rFonts w:ascii="Tahoma" w:hAnsi="Tahoma" w:cs="Tahoma"/>
          <w:b/>
          <w:sz w:val="20"/>
          <w:szCs w:val="20"/>
        </w:rPr>
      </w:pPr>
    </w:p>
    <w:p w:rsidR="00B307A1" w:rsidRDefault="00B307A1" w:rsidP="00A82CC1">
      <w:pPr>
        <w:tabs>
          <w:tab w:val="left" w:pos="6261"/>
        </w:tabs>
        <w:spacing w:line="240" w:lineRule="auto"/>
        <w:ind w:left="720"/>
        <w:jc w:val="both"/>
        <w:rPr>
          <w:rFonts w:ascii="Tahoma" w:hAnsi="Tahoma" w:cs="Tahoma"/>
          <w:b/>
          <w:sz w:val="20"/>
          <w:szCs w:val="20"/>
        </w:rPr>
      </w:pPr>
    </w:p>
    <w:p w:rsidR="00B307A1" w:rsidRDefault="00B307A1" w:rsidP="00A82CC1">
      <w:pPr>
        <w:tabs>
          <w:tab w:val="left" w:pos="6261"/>
        </w:tabs>
        <w:spacing w:line="240" w:lineRule="auto"/>
        <w:ind w:left="720"/>
        <w:jc w:val="both"/>
        <w:rPr>
          <w:rFonts w:ascii="Tahoma" w:hAnsi="Tahoma" w:cs="Tahoma"/>
          <w:b/>
          <w:sz w:val="20"/>
          <w:szCs w:val="20"/>
        </w:rPr>
      </w:pPr>
    </w:p>
    <w:p w:rsidR="00B307A1" w:rsidRDefault="00B307A1" w:rsidP="00A82CC1">
      <w:pPr>
        <w:tabs>
          <w:tab w:val="left" w:pos="6261"/>
        </w:tabs>
        <w:spacing w:line="240" w:lineRule="auto"/>
        <w:ind w:left="720"/>
        <w:jc w:val="both"/>
        <w:rPr>
          <w:rFonts w:ascii="Tahoma" w:hAnsi="Tahoma" w:cs="Tahoma"/>
          <w:b/>
          <w:sz w:val="20"/>
          <w:szCs w:val="20"/>
        </w:rPr>
      </w:pPr>
    </w:p>
    <w:p w:rsidR="00B307A1" w:rsidRDefault="00B307A1" w:rsidP="00A82CC1">
      <w:pPr>
        <w:tabs>
          <w:tab w:val="left" w:pos="6261"/>
        </w:tabs>
        <w:spacing w:line="240" w:lineRule="auto"/>
        <w:ind w:left="720"/>
        <w:jc w:val="both"/>
        <w:rPr>
          <w:rFonts w:ascii="Tahoma" w:hAnsi="Tahoma" w:cs="Tahoma"/>
          <w:b/>
          <w:sz w:val="20"/>
          <w:szCs w:val="20"/>
        </w:rPr>
      </w:pPr>
    </w:p>
    <w:p w:rsidR="00B307A1" w:rsidRDefault="00B307A1" w:rsidP="00A82CC1">
      <w:pPr>
        <w:tabs>
          <w:tab w:val="left" w:pos="6261"/>
        </w:tabs>
        <w:spacing w:line="240" w:lineRule="auto"/>
        <w:ind w:left="720"/>
        <w:jc w:val="both"/>
        <w:rPr>
          <w:rFonts w:ascii="Tahoma" w:hAnsi="Tahoma" w:cs="Tahoma"/>
          <w:b/>
          <w:sz w:val="20"/>
          <w:szCs w:val="20"/>
        </w:rPr>
      </w:pPr>
    </w:p>
    <w:p w:rsidR="00B307A1" w:rsidRDefault="00B307A1" w:rsidP="00A82CC1">
      <w:pPr>
        <w:tabs>
          <w:tab w:val="left" w:pos="6261"/>
        </w:tabs>
        <w:spacing w:line="240" w:lineRule="auto"/>
        <w:ind w:left="720"/>
        <w:jc w:val="both"/>
        <w:rPr>
          <w:rFonts w:ascii="Tahoma" w:hAnsi="Tahoma" w:cs="Tahoma"/>
          <w:b/>
          <w:sz w:val="20"/>
          <w:szCs w:val="20"/>
        </w:rPr>
      </w:pPr>
    </w:p>
    <w:p w:rsidR="00B307A1" w:rsidRDefault="00B307A1" w:rsidP="00A82CC1">
      <w:pPr>
        <w:tabs>
          <w:tab w:val="left" w:pos="6261"/>
        </w:tabs>
        <w:spacing w:line="240" w:lineRule="auto"/>
        <w:ind w:left="720"/>
        <w:jc w:val="both"/>
        <w:rPr>
          <w:rFonts w:ascii="Tahoma" w:hAnsi="Tahoma" w:cs="Tahoma"/>
          <w:b/>
          <w:sz w:val="20"/>
          <w:szCs w:val="20"/>
        </w:rPr>
      </w:pPr>
    </w:p>
    <w:p w:rsidR="00B307A1" w:rsidRDefault="00B307A1" w:rsidP="00A82CC1">
      <w:pPr>
        <w:tabs>
          <w:tab w:val="left" w:pos="6261"/>
        </w:tabs>
        <w:spacing w:line="240" w:lineRule="auto"/>
        <w:ind w:left="720"/>
        <w:jc w:val="both"/>
        <w:rPr>
          <w:rFonts w:ascii="Tahoma" w:hAnsi="Tahoma" w:cs="Tahoma"/>
          <w:b/>
          <w:sz w:val="20"/>
          <w:szCs w:val="20"/>
        </w:rPr>
      </w:pPr>
    </w:p>
    <w:p w:rsidR="00B307A1" w:rsidRDefault="00B307A1" w:rsidP="00A82CC1">
      <w:pPr>
        <w:tabs>
          <w:tab w:val="left" w:pos="6261"/>
        </w:tabs>
        <w:spacing w:line="240" w:lineRule="auto"/>
        <w:ind w:left="720"/>
        <w:jc w:val="both"/>
        <w:rPr>
          <w:rFonts w:ascii="Tahoma" w:hAnsi="Tahoma" w:cs="Tahoma"/>
          <w:b/>
          <w:sz w:val="20"/>
          <w:szCs w:val="20"/>
        </w:rPr>
      </w:pPr>
    </w:p>
    <w:p w:rsidR="00B307A1" w:rsidRDefault="00B307A1" w:rsidP="00A82CC1">
      <w:pPr>
        <w:tabs>
          <w:tab w:val="left" w:pos="6261"/>
        </w:tabs>
        <w:spacing w:line="240" w:lineRule="auto"/>
        <w:ind w:left="720"/>
        <w:jc w:val="both"/>
        <w:rPr>
          <w:rFonts w:ascii="Tahoma" w:hAnsi="Tahoma" w:cs="Tahoma"/>
          <w:b/>
          <w:sz w:val="20"/>
          <w:szCs w:val="20"/>
        </w:rPr>
      </w:pPr>
    </w:p>
    <w:p w:rsidR="00B307A1" w:rsidRDefault="00B307A1" w:rsidP="00A82CC1">
      <w:pPr>
        <w:tabs>
          <w:tab w:val="left" w:pos="6261"/>
        </w:tabs>
        <w:spacing w:line="240" w:lineRule="auto"/>
        <w:ind w:left="720"/>
        <w:jc w:val="both"/>
        <w:rPr>
          <w:rFonts w:ascii="Tahoma" w:hAnsi="Tahoma" w:cs="Tahoma"/>
          <w:b/>
          <w:sz w:val="20"/>
          <w:szCs w:val="20"/>
        </w:rPr>
      </w:pPr>
    </w:p>
    <w:p w:rsidR="00B307A1" w:rsidRDefault="00B307A1" w:rsidP="00A82CC1">
      <w:pPr>
        <w:tabs>
          <w:tab w:val="left" w:pos="6261"/>
        </w:tabs>
        <w:spacing w:line="240" w:lineRule="auto"/>
        <w:ind w:left="720"/>
        <w:jc w:val="both"/>
        <w:rPr>
          <w:rFonts w:ascii="Tahoma" w:hAnsi="Tahoma" w:cs="Tahoma"/>
          <w:b/>
          <w:sz w:val="20"/>
          <w:szCs w:val="20"/>
        </w:rPr>
      </w:pPr>
    </w:p>
    <w:p w:rsidR="00B307A1" w:rsidRDefault="00B307A1" w:rsidP="00A82CC1">
      <w:pPr>
        <w:tabs>
          <w:tab w:val="left" w:pos="6261"/>
        </w:tabs>
        <w:spacing w:line="240" w:lineRule="auto"/>
        <w:ind w:left="720"/>
        <w:jc w:val="both"/>
        <w:rPr>
          <w:rFonts w:ascii="Tahoma" w:hAnsi="Tahoma" w:cs="Tahoma"/>
          <w:b/>
          <w:sz w:val="20"/>
          <w:szCs w:val="20"/>
        </w:rPr>
      </w:pPr>
    </w:p>
    <w:p w:rsidR="00450673" w:rsidRPr="00AF3FEA" w:rsidRDefault="00450673" w:rsidP="00A82CC1">
      <w:pPr>
        <w:tabs>
          <w:tab w:val="left" w:pos="6261"/>
        </w:tabs>
        <w:spacing w:line="240" w:lineRule="auto"/>
        <w:ind w:left="720"/>
        <w:jc w:val="both"/>
        <w:rPr>
          <w:rFonts w:ascii="Tahoma" w:hAnsi="Tahoma" w:cs="Tahoma"/>
          <w:sz w:val="20"/>
          <w:szCs w:val="20"/>
        </w:rPr>
      </w:pPr>
      <w:r>
        <w:rPr>
          <w:rFonts w:ascii="Tahoma" w:hAnsi="Tahoma" w:cs="Tahoma"/>
          <w:b/>
          <w:sz w:val="20"/>
          <w:szCs w:val="20"/>
        </w:rPr>
        <w:t>(c)</w:t>
      </w:r>
      <w:r w:rsidRPr="00AF3FEA">
        <w:rPr>
          <w:rFonts w:ascii="Tahoma" w:hAnsi="Tahoma" w:cs="Tahoma"/>
          <w:b/>
          <w:sz w:val="20"/>
          <w:szCs w:val="20"/>
        </w:rPr>
        <w:t xml:space="preserve">  CAPITAL RELEASES TO MINISTRIES/DEPARTMENTS/AGENCIES</w:t>
      </w:r>
    </w:p>
    <w:tbl>
      <w:tblPr>
        <w:tblW w:w="13230"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1080"/>
        <w:gridCol w:w="5400"/>
        <w:gridCol w:w="1530"/>
        <w:gridCol w:w="1350"/>
        <w:gridCol w:w="1620"/>
        <w:gridCol w:w="1620"/>
      </w:tblGrid>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18"/>
                <w:szCs w:val="18"/>
              </w:rPr>
            </w:pPr>
            <w:r>
              <w:rPr>
                <w:rFonts w:ascii="Tahoma" w:hAnsi="Tahoma" w:cs="Tahoma"/>
                <w:b/>
                <w:sz w:val="18"/>
                <w:szCs w:val="18"/>
              </w:rPr>
              <w:t>S/N</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18"/>
                <w:szCs w:val="18"/>
              </w:rPr>
            </w:pPr>
            <w:r>
              <w:rPr>
                <w:rFonts w:ascii="Tahoma" w:hAnsi="Tahoma" w:cs="Tahoma"/>
                <w:b/>
                <w:sz w:val="18"/>
                <w:szCs w:val="18"/>
              </w:rPr>
              <w:t xml:space="preserve">HEAD </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b/>
                <w:sz w:val="18"/>
                <w:szCs w:val="18"/>
              </w:rPr>
            </w:pPr>
            <w:r>
              <w:rPr>
                <w:rFonts w:ascii="Tahoma" w:hAnsi="Tahoma" w:cs="Tahoma"/>
                <w:b/>
                <w:sz w:val="18"/>
                <w:szCs w:val="18"/>
              </w:rPr>
              <w:t>MINISTRY/DEPARTMENT/</w:t>
            </w:r>
          </w:p>
          <w:p w:rsidR="00450673" w:rsidRDefault="00450673" w:rsidP="00A82CC1">
            <w:pPr>
              <w:spacing w:line="240" w:lineRule="auto"/>
              <w:jc w:val="both"/>
              <w:rPr>
                <w:rFonts w:ascii="Tahoma" w:hAnsi="Tahoma" w:cs="Tahoma"/>
                <w:b/>
                <w:sz w:val="18"/>
                <w:szCs w:val="18"/>
              </w:rPr>
            </w:pPr>
            <w:r>
              <w:rPr>
                <w:rFonts w:ascii="Tahoma" w:hAnsi="Tahoma" w:cs="Tahoma"/>
                <w:b/>
                <w:sz w:val="18"/>
                <w:szCs w:val="18"/>
              </w:rPr>
              <w:t>AGENCY</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8674BD">
            <w:pPr>
              <w:spacing w:line="240" w:lineRule="auto"/>
              <w:jc w:val="center"/>
              <w:rPr>
                <w:rFonts w:ascii="Tahoma" w:hAnsi="Tahoma" w:cs="Tahoma"/>
                <w:b/>
                <w:sz w:val="18"/>
                <w:szCs w:val="18"/>
              </w:rPr>
            </w:pPr>
            <w:r>
              <w:rPr>
                <w:rFonts w:ascii="Tahoma" w:hAnsi="Tahoma" w:cs="Tahoma"/>
                <w:b/>
                <w:sz w:val="18"/>
                <w:szCs w:val="18"/>
              </w:rPr>
              <w:t>BUDGET</w:t>
            </w:r>
            <w:r w:rsidR="00630B76">
              <w:rPr>
                <w:rFonts w:ascii="Tahoma" w:hAnsi="Tahoma" w:cs="Tahoma"/>
                <w:b/>
                <w:sz w:val="18"/>
                <w:szCs w:val="18"/>
              </w:rPr>
              <w:t xml:space="preserve">   </w:t>
            </w:r>
            <w:r>
              <w:rPr>
                <w:rFonts w:ascii="Tahoma" w:hAnsi="Tahoma" w:cs="Tahoma"/>
                <w:b/>
                <w:sz w:val="18"/>
                <w:szCs w:val="18"/>
              </w:rPr>
              <w:t>2018</w:t>
            </w:r>
          </w:p>
          <w:p w:rsidR="00450673" w:rsidRDefault="00450673" w:rsidP="008674BD">
            <w:pPr>
              <w:spacing w:line="240" w:lineRule="auto"/>
              <w:jc w:val="center"/>
              <w:rPr>
                <w:rFonts w:ascii="Tahoma" w:hAnsi="Tahoma" w:cs="Tahoma"/>
                <w:b/>
                <w:dstrike/>
                <w:sz w:val="18"/>
                <w:szCs w:val="18"/>
              </w:rPr>
            </w:pPr>
            <w:r>
              <w:rPr>
                <w:rFonts w:ascii="Tahoma" w:hAnsi="Tahoma" w:cs="Tahoma"/>
                <w:b/>
                <w:dstrike/>
                <w:sz w:val="18"/>
                <w:szCs w:val="18"/>
              </w:rPr>
              <w:t>N</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8674BD">
            <w:pPr>
              <w:spacing w:line="240" w:lineRule="auto"/>
              <w:jc w:val="center"/>
              <w:rPr>
                <w:rFonts w:ascii="Tahoma" w:hAnsi="Tahoma" w:cs="Tahoma"/>
                <w:b/>
                <w:sz w:val="18"/>
                <w:szCs w:val="18"/>
              </w:rPr>
            </w:pPr>
            <w:r>
              <w:rPr>
                <w:rFonts w:ascii="Tahoma" w:hAnsi="Tahoma" w:cs="Tahoma"/>
                <w:b/>
                <w:sz w:val="18"/>
                <w:szCs w:val="18"/>
              </w:rPr>
              <w:t>ACTUAL</w:t>
            </w:r>
            <w:r w:rsidR="00630B76">
              <w:rPr>
                <w:rFonts w:ascii="Tahoma" w:hAnsi="Tahoma" w:cs="Tahoma"/>
                <w:b/>
                <w:sz w:val="18"/>
                <w:szCs w:val="18"/>
              </w:rPr>
              <w:t xml:space="preserve"> </w:t>
            </w:r>
            <w:r>
              <w:rPr>
                <w:rFonts w:ascii="Tahoma" w:hAnsi="Tahoma" w:cs="Tahoma"/>
                <w:b/>
                <w:sz w:val="18"/>
                <w:szCs w:val="18"/>
              </w:rPr>
              <w:t>2018</w:t>
            </w:r>
          </w:p>
          <w:p w:rsidR="00450673" w:rsidRDefault="00450673" w:rsidP="008674BD">
            <w:pPr>
              <w:spacing w:line="240" w:lineRule="auto"/>
              <w:jc w:val="center"/>
              <w:rPr>
                <w:rFonts w:ascii="Tahoma" w:hAnsi="Tahoma" w:cs="Tahoma"/>
                <w:b/>
                <w:dstrike/>
                <w:sz w:val="18"/>
                <w:szCs w:val="18"/>
              </w:rPr>
            </w:pPr>
            <w:r>
              <w:rPr>
                <w:rFonts w:ascii="Tahoma" w:hAnsi="Tahoma" w:cs="Tahoma"/>
                <w:b/>
                <w:dstrike/>
                <w:sz w:val="18"/>
                <w:szCs w:val="18"/>
              </w:rPr>
              <w:t>N</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8674BD">
            <w:pPr>
              <w:spacing w:line="240" w:lineRule="auto"/>
              <w:jc w:val="center"/>
              <w:rPr>
                <w:rFonts w:ascii="Tahoma" w:hAnsi="Tahoma" w:cs="Tahoma"/>
                <w:b/>
                <w:sz w:val="18"/>
                <w:szCs w:val="18"/>
              </w:rPr>
            </w:pPr>
            <w:r>
              <w:rPr>
                <w:rFonts w:ascii="Tahoma" w:hAnsi="Tahoma" w:cs="Tahoma"/>
                <w:b/>
                <w:sz w:val="18"/>
                <w:szCs w:val="18"/>
              </w:rPr>
              <w:t>BUDGET VARIANCE</w:t>
            </w:r>
          </w:p>
          <w:p w:rsidR="00450673" w:rsidRDefault="00450673" w:rsidP="008674BD">
            <w:pPr>
              <w:spacing w:line="240" w:lineRule="auto"/>
              <w:jc w:val="center"/>
              <w:rPr>
                <w:rFonts w:ascii="Tahoma" w:hAnsi="Tahoma" w:cs="Tahoma"/>
                <w:b/>
                <w:dstrike/>
                <w:sz w:val="18"/>
                <w:szCs w:val="18"/>
              </w:rPr>
            </w:pPr>
            <w:r>
              <w:rPr>
                <w:rFonts w:ascii="Tahoma" w:hAnsi="Tahoma" w:cs="Tahoma"/>
                <w:b/>
                <w:dstrike/>
                <w:sz w:val="18"/>
                <w:szCs w:val="18"/>
              </w:rPr>
              <w:t>N</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8674BD">
            <w:pPr>
              <w:spacing w:line="240" w:lineRule="auto"/>
              <w:jc w:val="center"/>
              <w:rPr>
                <w:rFonts w:ascii="Tahoma" w:hAnsi="Tahoma" w:cs="Tahoma"/>
                <w:b/>
                <w:sz w:val="18"/>
                <w:szCs w:val="18"/>
              </w:rPr>
            </w:pPr>
            <w:r>
              <w:rPr>
                <w:rFonts w:ascii="Tahoma" w:hAnsi="Tahoma" w:cs="Tahoma"/>
                <w:b/>
                <w:sz w:val="18"/>
                <w:szCs w:val="18"/>
              </w:rPr>
              <w:t>PERFORMANCE</w:t>
            </w:r>
          </w:p>
          <w:p w:rsidR="00450673" w:rsidRDefault="00450673" w:rsidP="008674BD">
            <w:pPr>
              <w:spacing w:line="240" w:lineRule="auto"/>
              <w:jc w:val="center"/>
              <w:rPr>
                <w:rFonts w:ascii="Tahoma" w:hAnsi="Tahoma" w:cs="Tahoma"/>
                <w:b/>
                <w:sz w:val="18"/>
                <w:szCs w:val="18"/>
              </w:rPr>
            </w:pPr>
            <w:r>
              <w:rPr>
                <w:rFonts w:ascii="Tahoma" w:hAnsi="Tahoma" w:cs="Tahoma"/>
                <w:b/>
                <w:sz w:val="18"/>
                <w:szCs w:val="18"/>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459-1500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OFFICE OF THE DEPUTY GOVERNOR</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2</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459-5400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EKITI STATE BOUNDARY COMMISSION</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3</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458-1200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STATE  EMERGENCY MANAGEMENT AGENCY [SEMA]</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lastRenderedPageBreak/>
              <w:t>4</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233488" w:rsidP="00A82CC1">
            <w:pPr>
              <w:spacing w:line="240" w:lineRule="auto"/>
              <w:jc w:val="both"/>
              <w:rPr>
                <w:rFonts w:ascii="Tahoma" w:hAnsi="Tahoma" w:cs="Tahoma"/>
                <w:sz w:val="16"/>
                <w:szCs w:val="16"/>
              </w:rPr>
            </w:pPr>
            <w:r>
              <w:rPr>
                <w:rFonts w:ascii="Tahoma" w:hAnsi="Tahoma" w:cs="Tahoma"/>
                <w:sz w:val="16"/>
                <w:szCs w:val="16"/>
              </w:rPr>
              <w:t>459-0500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OFFICE OF THE SECRETARY TO THE STATE GOVERNMENT (SSG)</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5</w:t>
            </w:r>
          </w:p>
        </w:tc>
        <w:tc>
          <w:tcPr>
            <w:tcW w:w="108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459-1200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POLITICAL AND INTER-PARTY AFFAIRS[P&amp;E]</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10,000,000.00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10,000,000.00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6</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233488" w:rsidP="00A82CC1">
            <w:pPr>
              <w:spacing w:line="240" w:lineRule="auto"/>
              <w:jc w:val="both"/>
              <w:rPr>
                <w:rFonts w:ascii="Tahoma" w:hAnsi="Tahoma" w:cs="Tahoma"/>
                <w:sz w:val="16"/>
                <w:szCs w:val="16"/>
              </w:rPr>
            </w:pPr>
            <w:r>
              <w:rPr>
                <w:rFonts w:ascii="Tahoma" w:hAnsi="Tahoma" w:cs="Tahoma"/>
                <w:sz w:val="16"/>
                <w:szCs w:val="16"/>
              </w:rPr>
              <w:t>459-1000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EKITI STATE LIAISON OFFICE- ABUJA</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7</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233488" w:rsidP="00A82CC1">
            <w:pPr>
              <w:spacing w:line="240" w:lineRule="auto"/>
              <w:jc w:val="both"/>
              <w:rPr>
                <w:rFonts w:ascii="Tahoma" w:hAnsi="Tahoma" w:cs="Tahoma"/>
                <w:sz w:val="16"/>
                <w:szCs w:val="16"/>
              </w:rPr>
            </w:pPr>
            <w:r>
              <w:rPr>
                <w:rFonts w:ascii="Tahoma" w:hAnsi="Tahoma" w:cs="Tahoma"/>
                <w:sz w:val="16"/>
                <w:szCs w:val="16"/>
              </w:rPr>
              <w:t>459-4500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BUREAU OF TRANSFORMATION AND STRATEGY</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8</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233488" w:rsidP="00A82CC1">
            <w:pPr>
              <w:spacing w:line="240" w:lineRule="auto"/>
              <w:jc w:val="both"/>
              <w:rPr>
                <w:rFonts w:ascii="Tahoma" w:hAnsi="Tahoma" w:cs="Tahoma"/>
                <w:sz w:val="16"/>
                <w:szCs w:val="16"/>
              </w:rPr>
            </w:pPr>
            <w:r>
              <w:rPr>
                <w:rFonts w:ascii="Tahoma" w:hAnsi="Tahoma" w:cs="Tahoma"/>
                <w:sz w:val="16"/>
                <w:szCs w:val="16"/>
              </w:rPr>
              <w:t>459-2600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EKITI STATE PENSION COMMISSION / BOARD</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100,000,000.00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100,000,000.00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9</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233488" w:rsidP="00A82CC1">
            <w:pPr>
              <w:spacing w:line="240" w:lineRule="auto"/>
              <w:jc w:val="both"/>
              <w:rPr>
                <w:rFonts w:ascii="Tahoma" w:hAnsi="Tahoma" w:cs="Tahoma"/>
                <w:sz w:val="16"/>
                <w:szCs w:val="16"/>
              </w:rPr>
            </w:pPr>
            <w:r>
              <w:rPr>
                <w:rFonts w:ascii="Tahoma" w:hAnsi="Tahoma" w:cs="Tahoma"/>
                <w:sz w:val="16"/>
                <w:szCs w:val="16"/>
              </w:rPr>
              <w:t>459-2901</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687BAC" w:rsidP="00A82CC1">
            <w:pPr>
              <w:spacing w:line="240" w:lineRule="auto"/>
              <w:jc w:val="both"/>
              <w:rPr>
                <w:rFonts w:ascii="Tahoma" w:hAnsi="Tahoma" w:cs="Tahoma"/>
                <w:sz w:val="16"/>
                <w:szCs w:val="16"/>
              </w:rPr>
            </w:pPr>
            <w:r>
              <w:rPr>
                <w:rFonts w:ascii="Tahoma" w:hAnsi="Tahoma" w:cs="Tahoma"/>
                <w:sz w:val="16"/>
                <w:szCs w:val="16"/>
              </w:rPr>
              <w:t>PENSION TRANSI</w:t>
            </w:r>
            <w:r w:rsidR="00450673">
              <w:rPr>
                <w:rFonts w:ascii="Tahoma" w:hAnsi="Tahoma" w:cs="Tahoma"/>
                <w:sz w:val="16"/>
                <w:szCs w:val="16"/>
              </w:rPr>
              <w:t>TION</w:t>
            </w:r>
            <w:r>
              <w:rPr>
                <w:rFonts w:ascii="Tahoma" w:hAnsi="Tahoma" w:cs="Tahoma"/>
                <w:sz w:val="16"/>
                <w:szCs w:val="16"/>
              </w:rPr>
              <w:t>AL</w:t>
            </w:r>
            <w:r w:rsidR="00450673">
              <w:rPr>
                <w:rFonts w:ascii="Tahoma" w:hAnsi="Tahoma" w:cs="Tahoma"/>
                <w:sz w:val="16"/>
                <w:szCs w:val="16"/>
              </w:rPr>
              <w:t xml:space="preserve"> ARRA</w:t>
            </w:r>
            <w:r w:rsidR="00BF5ACE">
              <w:rPr>
                <w:rFonts w:ascii="Tahoma" w:hAnsi="Tahoma" w:cs="Tahoma"/>
                <w:sz w:val="16"/>
                <w:szCs w:val="16"/>
              </w:rPr>
              <w:t>N</w:t>
            </w:r>
            <w:r w:rsidR="00450673">
              <w:rPr>
                <w:rFonts w:ascii="Tahoma" w:hAnsi="Tahoma" w:cs="Tahoma"/>
                <w:sz w:val="16"/>
                <w:szCs w:val="16"/>
              </w:rPr>
              <w:t>GEMENT DEPARTMENT</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43,000,000.00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43,000,000.00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10</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459-1900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MUSLIM PILGRIM  WELFARE BOARD</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2,500,000.00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2,500,000.00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11</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459-1800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CHRISTIAN PILGRIM WELFARE BOARD</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12</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233488" w:rsidP="00A82CC1">
            <w:pPr>
              <w:spacing w:line="240" w:lineRule="auto"/>
              <w:jc w:val="both"/>
              <w:rPr>
                <w:rFonts w:ascii="Tahoma" w:hAnsi="Tahoma" w:cs="Tahoma"/>
                <w:sz w:val="16"/>
                <w:szCs w:val="16"/>
              </w:rPr>
            </w:pPr>
            <w:r>
              <w:rPr>
                <w:rFonts w:ascii="Tahoma" w:hAnsi="Tahoma" w:cs="Tahoma"/>
                <w:sz w:val="16"/>
                <w:szCs w:val="16"/>
              </w:rPr>
              <w:t>459-3000</w:t>
            </w:r>
          </w:p>
        </w:tc>
        <w:tc>
          <w:tcPr>
            <w:tcW w:w="5400" w:type="dxa"/>
            <w:tcBorders>
              <w:top w:val="single" w:sz="4" w:space="0" w:color="000000"/>
              <w:left w:val="single" w:sz="4" w:space="0" w:color="000000"/>
              <w:bottom w:val="single" w:sz="4" w:space="0" w:color="000000"/>
              <w:right w:val="single" w:sz="4" w:space="0" w:color="000000"/>
            </w:tcBorders>
          </w:tcPr>
          <w:p w:rsidR="00450673" w:rsidRPr="00FD0088" w:rsidRDefault="00450673" w:rsidP="00A82CC1">
            <w:pPr>
              <w:spacing w:line="240" w:lineRule="auto"/>
              <w:jc w:val="both"/>
              <w:rPr>
                <w:sz w:val="16"/>
                <w:szCs w:val="16"/>
              </w:rPr>
            </w:pPr>
            <w:r w:rsidRPr="00FD0088">
              <w:rPr>
                <w:sz w:val="16"/>
                <w:szCs w:val="16"/>
              </w:rPr>
              <w:t>CABINET DEPARTMENT GOVERNOR</w:t>
            </w:r>
            <w:r w:rsidR="002D63C7">
              <w:rPr>
                <w:sz w:val="16"/>
                <w:szCs w:val="16"/>
              </w:rPr>
              <w:t>’S</w:t>
            </w:r>
            <w:r w:rsidRPr="00FD0088">
              <w:rPr>
                <w:sz w:val="16"/>
                <w:szCs w:val="16"/>
              </w:rPr>
              <w:t xml:space="preserve"> OFFICE</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315,000,000.00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315,000,000.00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13</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459-2000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8674BD" w:rsidP="00A82CC1">
            <w:pPr>
              <w:spacing w:line="240" w:lineRule="auto"/>
              <w:jc w:val="both"/>
              <w:rPr>
                <w:rFonts w:ascii="Tahoma" w:hAnsi="Tahoma" w:cs="Tahoma"/>
                <w:sz w:val="16"/>
                <w:szCs w:val="16"/>
              </w:rPr>
            </w:pPr>
            <w:r>
              <w:rPr>
                <w:rFonts w:ascii="Tahoma" w:hAnsi="Tahoma" w:cs="Tahoma"/>
                <w:sz w:val="16"/>
                <w:szCs w:val="16"/>
              </w:rPr>
              <w:t>INTE</w:t>
            </w:r>
            <w:r w:rsidR="00450673">
              <w:rPr>
                <w:rFonts w:ascii="Tahoma" w:hAnsi="Tahoma" w:cs="Tahoma"/>
                <w:sz w:val="16"/>
                <w:szCs w:val="16"/>
              </w:rPr>
              <w:t>GRATION AND INTER GOVERMENTAL AFFAIRS</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10,000,000.00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10,000,000.00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rPr>
          <w:trHeight w:val="476"/>
        </w:trPr>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14</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233488" w:rsidP="00A82CC1">
            <w:pPr>
              <w:spacing w:line="240" w:lineRule="auto"/>
              <w:jc w:val="both"/>
              <w:rPr>
                <w:rFonts w:ascii="Tahoma" w:hAnsi="Tahoma" w:cs="Tahoma"/>
                <w:sz w:val="16"/>
                <w:szCs w:val="16"/>
              </w:rPr>
            </w:pPr>
            <w:r>
              <w:rPr>
                <w:rFonts w:ascii="Tahoma" w:hAnsi="Tahoma" w:cs="Tahoma"/>
                <w:sz w:val="16"/>
                <w:szCs w:val="16"/>
              </w:rPr>
              <w:t>459-2100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 xml:space="preserve">HOUSE OF ASSEMBLY </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70,000,000.00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70,000,000.00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15</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233488" w:rsidP="00A82CC1">
            <w:pPr>
              <w:spacing w:line="240" w:lineRule="auto"/>
              <w:jc w:val="both"/>
              <w:rPr>
                <w:rFonts w:ascii="Tahoma" w:hAnsi="Tahoma" w:cs="Tahoma"/>
                <w:sz w:val="16"/>
                <w:szCs w:val="16"/>
              </w:rPr>
            </w:pPr>
            <w:r>
              <w:rPr>
                <w:rFonts w:ascii="Tahoma" w:hAnsi="Tahoma" w:cs="Tahoma"/>
                <w:sz w:val="16"/>
                <w:szCs w:val="16"/>
              </w:rPr>
              <w:t>457-2200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HOUSE OF ASSEMBLY SERVICE COMMISSION</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55,000,000.00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55,000,000.00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rPr>
          <w:trHeight w:val="449"/>
        </w:trPr>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16</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F64EE5" w:rsidP="00A82CC1">
            <w:pPr>
              <w:spacing w:line="240" w:lineRule="auto"/>
              <w:jc w:val="both"/>
              <w:rPr>
                <w:rFonts w:ascii="Tahoma" w:hAnsi="Tahoma" w:cs="Tahoma"/>
                <w:sz w:val="16"/>
                <w:szCs w:val="16"/>
              </w:rPr>
            </w:pPr>
            <w:r>
              <w:rPr>
                <w:rFonts w:ascii="Tahoma" w:hAnsi="Tahoma" w:cs="Tahoma"/>
                <w:sz w:val="16"/>
                <w:szCs w:val="16"/>
              </w:rPr>
              <w:t>457-0100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MINISTRY OF INFORMATION,YOUTH AND SPORTS DEVELOPMENT</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252,099,595.01</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252,099,595.01</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17</w:t>
            </w:r>
          </w:p>
        </w:tc>
        <w:tc>
          <w:tcPr>
            <w:tcW w:w="1080" w:type="dxa"/>
            <w:tcBorders>
              <w:top w:val="single" w:sz="4" w:space="0" w:color="000000"/>
              <w:left w:val="single" w:sz="4" w:space="0" w:color="000000"/>
              <w:bottom w:val="single" w:sz="4" w:space="0" w:color="000000"/>
              <w:right w:val="single" w:sz="4" w:space="0" w:color="000000"/>
            </w:tcBorders>
            <w:hideMark/>
          </w:tcPr>
          <w:p w:rsidR="00450673" w:rsidRDefault="00F64EE5" w:rsidP="00A82CC1">
            <w:pPr>
              <w:spacing w:line="240" w:lineRule="auto"/>
              <w:jc w:val="both"/>
              <w:rPr>
                <w:rFonts w:ascii="Tahoma" w:hAnsi="Tahoma" w:cs="Tahoma"/>
                <w:sz w:val="16"/>
                <w:szCs w:val="16"/>
              </w:rPr>
            </w:pPr>
            <w:r>
              <w:rPr>
                <w:rFonts w:ascii="Tahoma" w:hAnsi="Tahoma" w:cs="Tahoma"/>
                <w:sz w:val="16"/>
                <w:szCs w:val="16"/>
              </w:rPr>
              <w:t>457-0200</w:t>
            </w:r>
          </w:p>
        </w:tc>
        <w:tc>
          <w:tcPr>
            <w:tcW w:w="540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both"/>
              <w:rPr>
                <w:rFonts w:ascii="Tahoma" w:hAnsi="Tahoma" w:cs="Tahoma"/>
                <w:sz w:val="16"/>
                <w:szCs w:val="16"/>
              </w:rPr>
            </w:pPr>
            <w:r>
              <w:rPr>
                <w:rFonts w:ascii="Tahoma" w:hAnsi="Tahoma" w:cs="Tahoma"/>
                <w:sz w:val="16"/>
                <w:szCs w:val="16"/>
              </w:rPr>
              <w:t>BROADCASTING SERVICE OF EKIT</w:t>
            </w:r>
            <w:r w:rsidR="00BA086E">
              <w:rPr>
                <w:rFonts w:ascii="Tahoma" w:hAnsi="Tahoma" w:cs="Tahoma"/>
                <w:sz w:val="16"/>
                <w:szCs w:val="16"/>
              </w:rPr>
              <w:t>I</w:t>
            </w:r>
            <w:r>
              <w:rPr>
                <w:rFonts w:ascii="Tahoma" w:hAnsi="Tahoma" w:cs="Tahoma"/>
                <w:sz w:val="16"/>
                <w:szCs w:val="16"/>
              </w:rPr>
              <w:t xml:space="preserve"> STATE</w:t>
            </w:r>
          </w:p>
        </w:tc>
        <w:tc>
          <w:tcPr>
            <w:tcW w:w="153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143,318,750.00</w:t>
            </w:r>
          </w:p>
        </w:tc>
        <w:tc>
          <w:tcPr>
            <w:tcW w:w="135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143,318,750.00</w:t>
            </w:r>
          </w:p>
        </w:tc>
        <w:tc>
          <w:tcPr>
            <w:tcW w:w="1620" w:type="dxa"/>
            <w:tcBorders>
              <w:top w:val="single" w:sz="4" w:space="0" w:color="000000"/>
              <w:left w:val="single" w:sz="4" w:space="0" w:color="000000"/>
              <w:bottom w:val="single" w:sz="4" w:space="0" w:color="000000"/>
              <w:right w:val="single" w:sz="4" w:space="0" w:color="000000"/>
            </w:tcBorders>
            <w:hideMark/>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18</w:t>
            </w:r>
          </w:p>
        </w:tc>
        <w:tc>
          <w:tcPr>
            <w:tcW w:w="1080" w:type="dxa"/>
            <w:tcBorders>
              <w:top w:val="single" w:sz="4" w:space="0" w:color="000000"/>
              <w:left w:val="single" w:sz="4" w:space="0" w:color="000000"/>
              <w:bottom w:val="single" w:sz="4" w:space="0" w:color="000000"/>
              <w:right w:val="single" w:sz="4" w:space="0" w:color="000000"/>
            </w:tcBorders>
          </w:tcPr>
          <w:p w:rsidR="00450673" w:rsidRDefault="00F64EE5" w:rsidP="00A82CC1">
            <w:pPr>
              <w:spacing w:line="240" w:lineRule="auto"/>
              <w:jc w:val="both"/>
              <w:rPr>
                <w:rFonts w:ascii="Tahoma" w:hAnsi="Tahoma" w:cs="Tahoma"/>
                <w:sz w:val="16"/>
                <w:szCs w:val="16"/>
              </w:rPr>
            </w:pPr>
            <w:r>
              <w:rPr>
                <w:rFonts w:ascii="Tahoma" w:hAnsi="Tahoma" w:cs="Tahoma"/>
                <w:sz w:val="16"/>
                <w:szCs w:val="16"/>
              </w:rPr>
              <w:t>459-0600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OFFICE OF THE HEAD OF SERVICE</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5,000,000.00</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19</w:t>
            </w:r>
          </w:p>
        </w:tc>
        <w:tc>
          <w:tcPr>
            <w:tcW w:w="1080" w:type="dxa"/>
            <w:tcBorders>
              <w:top w:val="single" w:sz="4" w:space="0" w:color="000000"/>
              <w:left w:val="single" w:sz="4" w:space="0" w:color="000000"/>
              <w:bottom w:val="single" w:sz="4" w:space="0" w:color="000000"/>
              <w:right w:val="single" w:sz="4" w:space="0" w:color="000000"/>
            </w:tcBorders>
          </w:tcPr>
          <w:p w:rsidR="00450673" w:rsidRDefault="00F64EE5" w:rsidP="00A82CC1">
            <w:pPr>
              <w:spacing w:line="240" w:lineRule="auto"/>
              <w:jc w:val="both"/>
              <w:rPr>
                <w:rFonts w:ascii="Tahoma" w:hAnsi="Tahoma" w:cs="Tahoma"/>
                <w:sz w:val="16"/>
                <w:szCs w:val="16"/>
              </w:rPr>
            </w:pPr>
            <w:r>
              <w:rPr>
                <w:rFonts w:ascii="Tahoma" w:hAnsi="Tahoma" w:cs="Tahoma"/>
                <w:sz w:val="16"/>
                <w:szCs w:val="16"/>
              </w:rPr>
              <w:t>459-2300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OFFICE OF ESTABLISHMENT AND TRAINING</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300,000,000.00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300,000,000.00</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20</w:t>
            </w:r>
          </w:p>
        </w:tc>
        <w:tc>
          <w:tcPr>
            <w:tcW w:w="108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w:t>
            </w:r>
            <w:r w:rsidR="00F64EE5">
              <w:rPr>
                <w:rFonts w:ascii="Tahoma" w:hAnsi="Tahoma" w:cs="Tahoma"/>
                <w:sz w:val="16"/>
                <w:szCs w:val="16"/>
              </w:rPr>
              <w:t>9-2800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STATE AUDITOR-GENERAL OFFICE</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18,000,000.00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18,000,000.00</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21</w:t>
            </w:r>
          </w:p>
        </w:tc>
        <w:tc>
          <w:tcPr>
            <w:tcW w:w="108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459-2900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OFFICE OF AUDITOR-GENERAL FOR LOCAL GOVERNMENT</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15,000,000.00</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22</w:t>
            </w:r>
          </w:p>
        </w:tc>
        <w:tc>
          <w:tcPr>
            <w:tcW w:w="108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459-3900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CIVIL SERVICE COMMISSION</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15,000,000.00</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23</w:t>
            </w:r>
          </w:p>
        </w:tc>
        <w:tc>
          <w:tcPr>
            <w:tcW w:w="1080" w:type="dxa"/>
            <w:tcBorders>
              <w:top w:val="single" w:sz="4" w:space="0" w:color="000000"/>
              <w:left w:val="single" w:sz="4" w:space="0" w:color="000000"/>
              <w:bottom w:val="single" w:sz="4" w:space="0" w:color="000000"/>
              <w:right w:val="single" w:sz="4" w:space="0" w:color="000000"/>
            </w:tcBorders>
          </w:tcPr>
          <w:p w:rsidR="00450673" w:rsidRDefault="00F64EE5" w:rsidP="00A82CC1">
            <w:pPr>
              <w:spacing w:line="240" w:lineRule="auto"/>
              <w:jc w:val="both"/>
              <w:rPr>
                <w:rFonts w:ascii="Tahoma" w:hAnsi="Tahoma" w:cs="Tahoma"/>
                <w:sz w:val="16"/>
                <w:szCs w:val="16"/>
              </w:rPr>
            </w:pPr>
            <w:r>
              <w:rPr>
                <w:rFonts w:ascii="Tahoma" w:hAnsi="Tahoma" w:cs="Tahoma"/>
                <w:sz w:val="16"/>
                <w:szCs w:val="16"/>
              </w:rPr>
              <w:t>451-0100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 xml:space="preserve">MINISTRY OF AGRICULTURAL AND RURAL DEVELOPMENT </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453,837,816.87</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453,837,816.87</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24</w:t>
            </w:r>
          </w:p>
        </w:tc>
        <w:tc>
          <w:tcPr>
            <w:tcW w:w="1080" w:type="dxa"/>
            <w:tcBorders>
              <w:top w:val="single" w:sz="4" w:space="0" w:color="000000"/>
              <w:left w:val="single" w:sz="4" w:space="0" w:color="000000"/>
              <w:bottom w:val="single" w:sz="4" w:space="0" w:color="000000"/>
              <w:right w:val="single" w:sz="4" w:space="0" w:color="000000"/>
            </w:tcBorders>
          </w:tcPr>
          <w:p w:rsidR="00450673" w:rsidRDefault="00F64EE5" w:rsidP="00A82CC1">
            <w:pPr>
              <w:spacing w:line="240" w:lineRule="auto"/>
              <w:jc w:val="both"/>
              <w:rPr>
                <w:rFonts w:ascii="Tahoma" w:hAnsi="Tahoma" w:cs="Tahoma"/>
                <w:sz w:val="16"/>
                <w:szCs w:val="16"/>
              </w:rPr>
            </w:pPr>
            <w:r>
              <w:rPr>
                <w:rFonts w:ascii="Tahoma" w:hAnsi="Tahoma" w:cs="Tahoma"/>
                <w:sz w:val="16"/>
                <w:szCs w:val="16"/>
              </w:rPr>
              <w:t>451-0500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AGRICULTURAL DEVELOPMENT PROJECT</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102,471,605.50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102,471,605.50</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25</w:t>
            </w:r>
          </w:p>
        </w:tc>
        <w:tc>
          <w:tcPr>
            <w:tcW w:w="1080" w:type="dxa"/>
            <w:tcBorders>
              <w:top w:val="single" w:sz="4" w:space="0" w:color="000000"/>
              <w:left w:val="single" w:sz="4" w:space="0" w:color="000000"/>
              <w:bottom w:val="single" w:sz="4" w:space="0" w:color="000000"/>
              <w:right w:val="single" w:sz="4" w:space="0" w:color="000000"/>
            </w:tcBorders>
          </w:tcPr>
          <w:p w:rsidR="00450673" w:rsidRDefault="00F64EE5" w:rsidP="00A82CC1">
            <w:pPr>
              <w:spacing w:line="240" w:lineRule="auto"/>
              <w:jc w:val="both"/>
              <w:rPr>
                <w:rFonts w:ascii="Tahoma" w:hAnsi="Tahoma" w:cs="Tahoma"/>
                <w:sz w:val="16"/>
                <w:szCs w:val="16"/>
              </w:rPr>
            </w:pPr>
            <w:r>
              <w:rPr>
                <w:rFonts w:ascii="Tahoma" w:hAnsi="Tahoma" w:cs="Tahoma"/>
                <w:sz w:val="16"/>
                <w:szCs w:val="16"/>
              </w:rPr>
              <w:t>451</w:t>
            </w:r>
            <w:r w:rsidR="00450673">
              <w:rPr>
                <w:rFonts w:ascii="Tahoma" w:hAnsi="Tahoma" w:cs="Tahoma"/>
                <w:sz w:val="16"/>
                <w:szCs w:val="16"/>
              </w:rPr>
              <w:t>-0200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 xml:space="preserve">DIRECTORATE OF FARM </w:t>
            </w:r>
            <w:r w:rsidR="00BA086E">
              <w:rPr>
                <w:rFonts w:ascii="Tahoma" w:hAnsi="Tahoma" w:cs="Tahoma"/>
                <w:sz w:val="16"/>
                <w:szCs w:val="16"/>
              </w:rPr>
              <w:t>SELTLEMENT AND PEASANT FARMER DEVELOPMENT</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109,327,877.45</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109,327,877.45</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450673" w:rsidTr="008674BD">
        <w:tc>
          <w:tcPr>
            <w:tcW w:w="6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26</w:t>
            </w:r>
          </w:p>
        </w:tc>
        <w:tc>
          <w:tcPr>
            <w:tcW w:w="1080" w:type="dxa"/>
            <w:tcBorders>
              <w:top w:val="single" w:sz="4" w:space="0" w:color="000000"/>
              <w:left w:val="single" w:sz="4" w:space="0" w:color="000000"/>
              <w:bottom w:val="single" w:sz="4" w:space="0" w:color="000000"/>
              <w:right w:val="single" w:sz="4" w:space="0" w:color="000000"/>
            </w:tcBorders>
          </w:tcPr>
          <w:p w:rsidR="00450673" w:rsidRDefault="00F64EE5" w:rsidP="00A82CC1">
            <w:pPr>
              <w:spacing w:line="240" w:lineRule="auto"/>
              <w:jc w:val="both"/>
              <w:rPr>
                <w:rFonts w:ascii="Tahoma" w:hAnsi="Tahoma" w:cs="Tahoma"/>
                <w:sz w:val="16"/>
                <w:szCs w:val="16"/>
              </w:rPr>
            </w:pPr>
            <w:r>
              <w:rPr>
                <w:rFonts w:ascii="Tahoma" w:hAnsi="Tahoma" w:cs="Tahoma"/>
                <w:sz w:val="16"/>
                <w:szCs w:val="16"/>
              </w:rPr>
              <w:t>455-0200</w:t>
            </w:r>
          </w:p>
        </w:tc>
        <w:tc>
          <w:tcPr>
            <w:tcW w:w="540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both"/>
              <w:rPr>
                <w:rFonts w:ascii="Tahoma" w:hAnsi="Tahoma" w:cs="Tahoma"/>
                <w:sz w:val="16"/>
                <w:szCs w:val="16"/>
              </w:rPr>
            </w:pPr>
            <w:r>
              <w:rPr>
                <w:rFonts w:ascii="Tahoma" w:hAnsi="Tahoma" w:cs="Tahoma"/>
                <w:sz w:val="16"/>
                <w:szCs w:val="16"/>
              </w:rPr>
              <w:t>SCHOOL AGRICULTURE AND ENTERPRISE</w:t>
            </w:r>
          </w:p>
        </w:tc>
        <w:tc>
          <w:tcPr>
            <w:tcW w:w="153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21,000,000.00</w:t>
            </w:r>
          </w:p>
        </w:tc>
        <w:tc>
          <w:tcPr>
            <w:tcW w:w="135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right"/>
              <w:rPr>
                <w:rFonts w:ascii="Tahoma" w:hAnsi="Tahoma" w:cs="Tahoma"/>
                <w:sz w:val="16"/>
                <w:szCs w:val="16"/>
              </w:rPr>
            </w:pPr>
            <w:r>
              <w:rPr>
                <w:rFonts w:ascii="Tahoma" w:hAnsi="Tahoma" w:cs="Tahoma"/>
                <w:sz w:val="16"/>
                <w:szCs w:val="16"/>
              </w:rPr>
              <w:t>21,000,000.00</w:t>
            </w:r>
          </w:p>
        </w:tc>
        <w:tc>
          <w:tcPr>
            <w:tcW w:w="1620" w:type="dxa"/>
            <w:tcBorders>
              <w:top w:val="single" w:sz="4" w:space="0" w:color="000000"/>
              <w:left w:val="single" w:sz="4" w:space="0" w:color="000000"/>
              <w:bottom w:val="single" w:sz="4" w:space="0" w:color="000000"/>
              <w:right w:val="single" w:sz="4" w:space="0" w:color="000000"/>
            </w:tcBorders>
          </w:tcPr>
          <w:p w:rsidR="00450673" w:rsidRDefault="0045067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lastRenderedPageBreak/>
              <w:t>27</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458-0800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INTERNAL REVENUE SERVICE</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55,000,000.00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55,000,000.00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28</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451-0600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FADAMA PROJECT</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40,680,140.00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40,680,140.00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29</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458-0800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FORESTRY DEPARTMENT</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5,000,000.00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5,000,000.00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30</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451-0300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FOUNTAIN AGRIC MARKETING AGENCY</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13,983,798.27</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13,983,798.27</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31</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453-0400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MINISTRY OF FINANCE AND ECONOMIC DEVELOPMENT</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200,000,000.00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200,000,000.00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32</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459-5200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CENTRAL INTERNAL AUDIT OFFICE</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6,000,000.00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6,000,000.00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33</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452-0100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MINISTRY OF COMMERCE,INDUSTRIES AND COOPERATIVE</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319,084,851.63</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319,084,851.63</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34</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453-0700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EKITI STATE ENTERPRISES DEVELOPMENT AGENCY</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16,526,307.05</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16,526,307.05</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35</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454-0300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MULTI PURPOSE CREDIT AGENCY</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16,526,307.99</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16,526,307.99</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36</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454-0200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JOB CREATION AND EMPLOYMENT AGENCY</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2,643,309.98</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2,643,309.98</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37</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454-0700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BUREAU OF INFORMATION,COMMUNICATION AND TECHNOLOGY (ITC)</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140,000,000.00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140,000,000.00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38</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459-1100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EKITI STATE TRAFFIC MANAGEMENT AGENCY</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5,000,000.00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5,000,000.00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39</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452-0300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EKITI STATE MINERAL  RESOURCES DEVELOPMENT AGENCY</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109,327,877.45</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109,327,877.45</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40</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453-0100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BUREAU OF TOURISM, ARTS AND CULTURE</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76,262,719.49</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76,262,719.49</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41</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459-3200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BUREAU OF STATISTICS</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50,000,000.00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50,000,000.00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42</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459-3400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SUSTAINABLE DEVELOPMENT GOALS (SDG) OFFICE</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1,200,000,000.00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1,200,000,000.00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43</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459-4000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FISCAL RESPONSIBILITY COMMISSION</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44</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454-0900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RURAL WATER SUPPLY AND SANITATION AGENCY</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25,000,000.00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25,000,000.00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458-0200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STATE HOUSING CORPORATION</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159,000,000.00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159,000,000.00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46</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458-0600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URBAN RENEWAL AGENCY (CAPITAL URBAN DEVELOPMENT AUTHORITY)</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25,000,000.00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25,000,000.00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rPr>
          <w:trHeight w:val="81"/>
        </w:trPr>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47</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454-0500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MINISTRY OF PUBLIC UTILITIES</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100,000,000.00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100,000,000.00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48</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459-0200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THE JUDICIARY</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169,000,000.00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169,000,000.00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49</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459-3000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JUDICIARY SERVICE COMMISSION</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22,000,000.00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22,000,000.00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lastRenderedPageBreak/>
              <w:t>50</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459-0100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MINISTRY OF JUSTICE</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65,865,229.22</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65,865,229.22</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51</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459-5700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OFFICE OF PUBLIC DEFENDER</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27,000,000.00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27,000,000.00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52</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455-0800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EKITI STATE LIBRARY BOARD</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17,350,000.00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17,350,000.00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53</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455-1200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COLLEGE OF EDUCATION IKERE-EKITI</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60,000,000.00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60,000,000.00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54</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455-1000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EKITI STATE UNIVERSITY</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260,000,000.00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260,000,000.00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55</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455-0700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STATE TEACHING SERVICE COMMISSION</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24,000,000.00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24,000,000.00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56</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455-0600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AGENCY FOR ADULT AND NON-FORMAL EDUCATION</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41,000,000.00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41,000,000.00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57</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455-0300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STATE SCHOLASHIP BOARD</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3,200,000.00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3,200,000.00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58</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456-0600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HOSPITAL MANAGEMENT BOARD</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208,000,000.00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208,000,000.00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59</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456-0200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COLLEGE OF HEALTH TECHNOLOGY</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85,000,000.00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85,000,000.00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60</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456-0500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CENTRAL MEDICAL STORE</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70,000,000.00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70,000,000.00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61</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458-0700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MINISTRY OF ENVIRONMENT</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5,000,000.00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5,000,000.00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62</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458-1000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EKITI STATE WASTE MANAGEMENT BOARD</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50,000,000.00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50,000,000.00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63</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457-0500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EKITI STATE SPORT COUNCIL</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6,572,500.00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6,572,500.00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r w:rsidR="00771D03" w:rsidTr="008674BD">
        <w:tc>
          <w:tcPr>
            <w:tcW w:w="6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64</w:t>
            </w:r>
          </w:p>
        </w:tc>
        <w:tc>
          <w:tcPr>
            <w:tcW w:w="108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459-1400</w:t>
            </w:r>
          </w:p>
        </w:tc>
        <w:tc>
          <w:tcPr>
            <w:tcW w:w="540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both"/>
              <w:rPr>
                <w:rFonts w:ascii="Tahoma" w:hAnsi="Tahoma" w:cs="Tahoma"/>
                <w:sz w:val="16"/>
                <w:szCs w:val="16"/>
              </w:rPr>
            </w:pPr>
            <w:r>
              <w:rPr>
                <w:rFonts w:ascii="Tahoma" w:hAnsi="Tahoma" w:cs="Tahoma"/>
                <w:sz w:val="16"/>
                <w:szCs w:val="16"/>
              </w:rPr>
              <w:t>CHIEFTANCY AFFAIRS</w:t>
            </w:r>
          </w:p>
        </w:tc>
        <w:tc>
          <w:tcPr>
            <w:tcW w:w="153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10,000,000.00</w:t>
            </w:r>
          </w:p>
        </w:tc>
        <w:tc>
          <w:tcPr>
            <w:tcW w:w="135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right"/>
              <w:rPr>
                <w:rFonts w:ascii="Tahoma" w:hAnsi="Tahoma" w:cs="Tahoma"/>
                <w:sz w:val="16"/>
                <w:szCs w:val="16"/>
              </w:rPr>
            </w:pPr>
            <w:r>
              <w:rPr>
                <w:rFonts w:ascii="Tahoma" w:hAnsi="Tahoma" w:cs="Tahoma"/>
                <w:sz w:val="16"/>
                <w:szCs w:val="16"/>
              </w:rPr>
              <w:t>10,000,000.00</w:t>
            </w:r>
          </w:p>
        </w:tc>
        <w:tc>
          <w:tcPr>
            <w:tcW w:w="1620" w:type="dxa"/>
            <w:tcBorders>
              <w:top w:val="single" w:sz="4" w:space="0" w:color="000000"/>
              <w:left w:val="single" w:sz="4" w:space="0" w:color="000000"/>
              <w:bottom w:val="single" w:sz="4" w:space="0" w:color="000000"/>
              <w:right w:val="single" w:sz="4" w:space="0" w:color="000000"/>
            </w:tcBorders>
          </w:tcPr>
          <w:p w:rsidR="00771D03" w:rsidRDefault="00771D03" w:rsidP="00A82CC1">
            <w:pPr>
              <w:spacing w:line="240" w:lineRule="auto"/>
              <w:jc w:val="center"/>
              <w:rPr>
                <w:rFonts w:ascii="Tahoma" w:hAnsi="Tahoma" w:cs="Tahoma"/>
                <w:sz w:val="16"/>
                <w:szCs w:val="16"/>
              </w:rPr>
            </w:pPr>
            <w:r>
              <w:rPr>
                <w:rFonts w:ascii="Tahoma" w:hAnsi="Tahoma" w:cs="Tahoma"/>
                <w:sz w:val="16"/>
                <w:szCs w:val="16"/>
              </w:rPr>
              <w:t>-</w:t>
            </w:r>
          </w:p>
        </w:tc>
      </w:tr>
    </w:tbl>
    <w:p w:rsidR="00450673" w:rsidRDefault="00450673" w:rsidP="00A82CC1">
      <w:pPr>
        <w:spacing w:line="240" w:lineRule="auto"/>
        <w:jc w:val="both"/>
        <w:rPr>
          <w:rFonts w:ascii="Tahoma" w:hAnsi="Tahoma" w:cs="Tahoma"/>
        </w:rPr>
      </w:pPr>
    </w:p>
    <w:p w:rsidR="00450673" w:rsidRDefault="00450673" w:rsidP="00A82CC1">
      <w:pPr>
        <w:spacing w:line="240" w:lineRule="auto"/>
        <w:ind w:left="720" w:firstLine="720"/>
        <w:jc w:val="both"/>
        <w:rPr>
          <w:rFonts w:ascii="Tahoma" w:hAnsi="Tahoma" w:cs="Tahoma"/>
        </w:rPr>
      </w:pPr>
      <w:r>
        <w:rPr>
          <w:rFonts w:ascii="Tahoma" w:hAnsi="Tahoma" w:cs="Tahoma"/>
        </w:rPr>
        <w:t xml:space="preserve">The table above revealed that most </w:t>
      </w:r>
      <w:r w:rsidR="00601F7D">
        <w:rPr>
          <w:rFonts w:ascii="Tahoma" w:hAnsi="Tahoma" w:cs="Tahoma"/>
        </w:rPr>
        <w:t>MDAS</w:t>
      </w:r>
      <w:r>
        <w:rPr>
          <w:rFonts w:ascii="Tahoma" w:hAnsi="Tahoma" w:cs="Tahoma"/>
        </w:rPr>
        <w:t xml:space="preserve"> could not access their budgetary provisions during the period under review</w:t>
      </w:r>
      <w:r w:rsidR="00642EB7">
        <w:rPr>
          <w:rFonts w:ascii="Tahoma" w:hAnsi="Tahoma" w:cs="Tahoma"/>
        </w:rPr>
        <w:t>. W</w:t>
      </w:r>
      <w:r>
        <w:rPr>
          <w:rFonts w:ascii="Tahoma" w:hAnsi="Tahoma" w:cs="Tahoma"/>
        </w:rPr>
        <w:t>hile the sum</w:t>
      </w:r>
      <w:r w:rsidR="00D03F0E">
        <w:rPr>
          <w:rFonts w:ascii="Tahoma" w:hAnsi="Tahoma" w:cs="Tahoma"/>
        </w:rPr>
        <w:t xml:space="preserve"> of</w:t>
      </w:r>
      <w:r w:rsidR="00642EB7">
        <w:rPr>
          <w:rFonts w:ascii="Tahoma" w:hAnsi="Tahoma" w:cs="Tahoma"/>
        </w:rPr>
        <w:t xml:space="preserve"> N6,</w:t>
      </w:r>
      <w:r w:rsidR="000C4653">
        <w:rPr>
          <w:rFonts w:ascii="Tahoma" w:hAnsi="Tahoma" w:cs="Tahoma"/>
        </w:rPr>
        <w:t>087,315,737.97</w:t>
      </w:r>
      <w:r w:rsidR="00642EB7">
        <w:rPr>
          <w:rFonts w:ascii="Tahoma" w:hAnsi="Tahoma" w:cs="Tahoma"/>
        </w:rPr>
        <w:t xml:space="preserve"> was pr</w:t>
      </w:r>
      <w:r w:rsidR="00E06AE4">
        <w:rPr>
          <w:rFonts w:ascii="Tahoma" w:hAnsi="Tahoma" w:cs="Tahoma"/>
        </w:rPr>
        <w:t>ojected as expenditure for the</w:t>
      </w:r>
      <w:r w:rsidR="00642EB7">
        <w:rPr>
          <w:rFonts w:ascii="Tahoma" w:hAnsi="Tahoma" w:cs="Tahoma"/>
        </w:rPr>
        <w:t xml:space="preserve"> </w:t>
      </w:r>
      <w:r w:rsidR="00601F7D">
        <w:rPr>
          <w:rFonts w:ascii="Tahoma" w:hAnsi="Tahoma" w:cs="Tahoma"/>
        </w:rPr>
        <w:t>MDAS</w:t>
      </w:r>
      <w:r w:rsidR="00642EB7">
        <w:rPr>
          <w:rFonts w:ascii="Tahoma" w:hAnsi="Tahoma" w:cs="Tahoma"/>
        </w:rPr>
        <w:t xml:space="preserve">, no fund was released to them throughout the year. </w:t>
      </w:r>
      <w:r w:rsidR="00601F7D">
        <w:rPr>
          <w:rFonts w:ascii="Tahoma" w:hAnsi="Tahoma" w:cs="Tahoma"/>
        </w:rPr>
        <w:t>MDAS</w:t>
      </w:r>
      <w:r w:rsidR="00642EB7">
        <w:rPr>
          <w:rFonts w:ascii="Tahoma" w:hAnsi="Tahoma" w:cs="Tahoma"/>
        </w:rPr>
        <w:t xml:space="preserve"> with </w:t>
      </w:r>
      <w:r w:rsidR="00373109">
        <w:rPr>
          <w:rFonts w:ascii="Tahoma" w:hAnsi="Tahoma" w:cs="Tahoma"/>
        </w:rPr>
        <w:t>budgetary</w:t>
      </w:r>
      <w:r w:rsidR="00642EB7">
        <w:rPr>
          <w:rFonts w:ascii="Tahoma" w:hAnsi="Tahoma" w:cs="Tahoma"/>
        </w:rPr>
        <w:t xml:space="preserve"> provisions of N8,381,632,655.43 could only access N554,</w:t>
      </w:r>
      <w:r w:rsidR="00373109">
        <w:rPr>
          <w:rFonts w:ascii="Tahoma" w:hAnsi="Tahoma" w:cs="Tahoma"/>
        </w:rPr>
        <w:t>908,139.46 (or a</w:t>
      </w:r>
      <w:r w:rsidR="0014031F">
        <w:rPr>
          <w:rFonts w:ascii="Tahoma" w:hAnsi="Tahoma" w:cs="Tahoma"/>
        </w:rPr>
        <w:t>pproximately 6.62%) leaving a difference</w:t>
      </w:r>
      <w:r w:rsidR="00373109">
        <w:rPr>
          <w:rFonts w:ascii="Tahoma" w:hAnsi="Tahoma" w:cs="Tahoma"/>
        </w:rPr>
        <w:t xml:space="preserve"> of N7,826,724,515.97 which could not be accessed.</w:t>
      </w:r>
    </w:p>
    <w:p w:rsidR="00450673" w:rsidRDefault="00815BCA" w:rsidP="00A82CC1">
      <w:pPr>
        <w:spacing w:line="240" w:lineRule="auto"/>
        <w:ind w:left="720" w:firstLine="720"/>
        <w:jc w:val="both"/>
        <w:rPr>
          <w:rFonts w:ascii="Tahoma" w:hAnsi="Tahoma" w:cs="Tahoma"/>
        </w:rPr>
      </w:pPr>
      <w:r>
        <w:rPr>
          <w:rFonts w:ascii="Tahoma" w:hAnsi="Tahoma" w:cs="Tahoma"/>
        </w:rPr>
        <w:t>Financial resources should</w:t>
      </w:r>
      <w:r w:rsidR="00450673">
        <w:rPr>
          <w:rFonts w:ascii="Tahoma" w:hAnsi="Tahoma" w:cs="Tahoma"/>
        </w:rPr>
        <w:t xml:space="preserve"> be released according to approved plans</w:t>
      </w:r>
      <w:r w:rsidR="00AC56C3">
        <w:rPr>
          <w:rFonts w:ascii="Tahoma" w:hAnsi="Tahoma" w:cs="Tahoma"/>
        </w:rPr>
        <w:t>,</w:t>
      </w:r>
      <w:r w:rsidR="00450673">
        <w:rPr>
          <w:rFonts w:ascii="Tahoma" w:hAnsi="Tahoma" w:cs="Tahoma"/>
        </w:rPr>
        <w:t xml:space="preserve"> as irregular, incomplete and even non-release of fund stifles the capacity of the affected </w:t>
      </w:r>
      <w:r w:rsidR="00601F7D">
        <w:rPr>
          <w:rFonts w:ascii="Tahoma" w:hAnsi="Tahoma" w:cs="Tahoma"/>
        </w:rPr>
        <w:t>MDAS</w:t>
      </w:r>
      <w:r w:rsidR="00450673">
        <w:rPr>
          <w:rFonts w:ascii="Tahoma" w:hAnsi="Tahoma" w:cs="Tahoma"/>
        </w:rPr>
        <w:t xml:space="preserve"> to achieve set goals and objectives in the budget.</w:t>
      </w:r>
      <w:r w:rsidR="0014031F">
        <w:rPr>
          <w:rFonts w:ascii="Tahoma" w:hAnsi="Tahoma" w:cs="Tahoma"/>
        </w:rPr>
        <w:t xml:space="preserve"> </w:t>
      </w:r>
      <w:r w:rsidR="00450673">
        <w:rPr>
          <w:rFonts w:ascii="Tahoma" w:hAnsi="Tahoma" w:cs="Tahoma"/>
        </w:rPr>
        <w:t>Howev</w:t>
      </w:r>
      <w:r w:rsidR="00A758BF">
        <w:rPr>
          <w:rFonts w:ascii="Tahoma" w:hAnsi="Tahoma" w:cs="Tahoma"/>
        </w:rPr>
        <w:t>er, this is only realisable if G</w:t>
      </w:r>
      <w:r w:rsidR="00462A56">
        <w:rPr>
          <w:rFonts w:ascii="Tahoma" w:hAnsi="Tahoma" w:cs="Tahoma"/>
        </w:rPr>
        <w:t>overnment</w:t>
      </w:r>
      <w:r w:rsidR="00450673">
        <w:rPr>
          <w:rFonts w:ascii="Tahoma" w:hAnsi="Tahoma" w:cs="Tahoma"/>
        </w:rPr>
        <w:t xml:space="preserve"> move</w:t>
      </w:r>
      <w:r w:rsidR="00462A56">
        <w:rPr>
          <w:rFonts w:ascii="Tahoma" w:hAnsi="Tahoma" w:cs="Tahoma"/>
        </w:rPr>
        <w:t>s</w:t>
      </w:r>
      <w:r w:rsidR="00450673">
        <w:rPr>
          <w:rFonts w:ascii="Tahoma" w:hAnsi="Tahoma" w:cs="Tahoma"/>
        </w:rPr>
        <w:t xml:space="preserve"> away from unrealistic fiscal projections.</w:t>
      </w:r>
    </w:p>
    <w:p w:rsidR="00A758BF" w:rsidRDefault="00A758BF" w:rsidP="00A82CC1">
      <w:pPr>
        <w:spacing w:line="240" w:lineRule="auto"/>
        <w:ind w:left="720" w:firstLine="720"/>
        <w:jc w:val="both"/>
        <w:rPr>
          <w:rFonts w:ascii="Tahoma" w:hAnsi="Tahoma" w:cs="Tahoma"/>
        </w:rPr>
      </w:pPr>
      <w:r>
        <w:rPr>
          <w:rFonts w:ascii="Tahoma" w:hAnsi="Tahoma" w:cs="Tahoma"/>
        </w:rPr>
        <w:t xml:space="preserve">In the current fiscal year, it was observed that out of the sum of N453,837,816.87 projected as capital expenditure for Ministry of Agriculture and Rural Development, nothing was released </w:t>
      </w:r>
      <w:r w:rsidR="001C1990">
        <w:rPr>
          <w:rFonts w:ascii="Tahoma" w:hAnsi="Tahoma" w:cs="Tahoma"/>
        </w:rPr>
        <w:t>to it translating to 0% budget</w:t>
      </w:r>
      <w:r>
        <w:rPr>
          <w:rFonts w:ascii="Tahoma" w:hAnsi="Tahoma" w:cs="Tahoma"/>
        </w:rPr>
        <w:t xml:space="preserve"> performance.</w:t>
      </w:r>
    </w:p>
    <w:p w:rsidR="00A758BF" w:rsidRDefault="00A758BF" w:rsidP="00A82CC1">
      <w:pPr>
        <w:spacing w:line="240" w:lineRule="auto"/>
        <w:ind w:left="720" w:firstLine="720"/>
        <w:jc w:val="both"/>
        <w:rPr>
          <w:rFonts w:ascii="Tahoma" w:hAnsi="Tahoma" w:cs="Tahoma"/>
        </w:rPr>
      </w:pPr>
      <w:r>
        <w:rPr>
          <w:rFonts w:ascii="Tahoma" w:hAnsi="Tahoma" w:cs="Tahoma"/>
        </w:rPr>
        <w:lastRenderedPageBreak/>
        <w:t>The result made mockery of any Agricultural policy the Government professed to have pursued in the year.</w:t>
      </w:r>
    </w:p>
    <w:p w:rsidR="00517FBD" w:rsidRDefault="00A758BF" w:rsidP="00A82CC1">
      <w:pPr>
        <w:spacing w:line="240" w:lineRule="auto"/>
        <w:ind w:left="720" w:firstLine="720"/>
        <w:jc w:val="both"/>
        <w:rPr>
          <w:rFonts w:ascii="Tahoma" w:hAnsi="Tahoma" w:cs="Tahoma"/>
        </w:rPr>
      </w:pPr>
      <w:r>
        <w:rPr>
          <w:rFonts w:ascii="Tahoma" w:hAnsi="Tahoma" w:cs="Tahoma"/>
        </w:rPr>
        <w:t>Audit is of the opinion that in face of unstable crude oil prices and failing economy, Agricultural Sector holds prospect for immense growth of the economy and employment generation</w:t>
      </w:r>
      <w:r w:rsidR="007D589A">
        <w:rPr>
          <w:rFonts w:ascii="Tahoma" w:hAnsi="Tahoma" w:cs="Tahoma"/>
        </w:rPr>
        <w:t xml:space="preserve"> in the State</w:t>
      </w:r>
      <w:r>
        <w:rPr>
          <w:rFonts w:ascii="Tahoma" w:hAnsi="Tahoma" w:cs="Tahoma"/>
        </w:rPr>
        <w:t xml:space="preserve">. Therefore, it should be recognised as one area of focus for more investments and innovations so that the sector could be repositioned as an alternative to crude oil. </w:t>
      </w:r>
    </w:p>
    <w:p w:rsidR="00450673" w:rsidRPr="00DB660D" w:rsidRDefault="00450673" w:rsidP="00A82CC1">
      <w:pPr>
        <w:spacing w:line="240" w:lineRule="auto"/>
        <w:jc w:val="both"/>
        <w:rPr>
          <w:rFonts w:ascii="Tahoma" w:hAnsi="Tahoma" w:cs="Tahoma"/>
          <w:b/>
        </w:rPr>
      </w:pPr>
      <w:r w:rsidRPr="00DB660D">
        <w:rPr>
          <w:rFonts w:ascii="Tahoma" w:hAnsi="Tahoma" w:cs="Tahoma"/>
          <w:b/>
        </w:rPr>
        <w:t>3.6</w:t>
      </w:r>
      <w:r w:rsidRPr="00DB660D">
        <w:rPr>
          <w:rFonts w:ascii="Tahoma" w:hAnsi="Tahoma" w:cs="Tahoma"/>
        </w:rPr>
        <w:tab/>
      </w:r>
      <w:r w:rsidRPr="00DB660D">
        <w:rPr>
          <w:rFonts w:ascii="Tahoma" w:hAnsi="Tahoma" w:cs="Tahoma"/>
          <w:b/>
        </w:rPr>
        <w:t xml:space="preserve">EXCESS EXPENDITURE TO </w:t>
      </w:r>
      <w:r w:rsidR="00601F7D" w:rsidRPr="00DB660D">
        <w:rPr>
          <w:rFonts w:ascii="Tahoma" w:hAnsi="Tahoma" w:cs="Tahoma"/>
          <w:b/>
        </w:rPr>
        <w:t>MDAS</w:t>
      </w:r>
    </w:p>
    <w:p w:rsidR="00450673" w:rsidRPr="00DB660D" w:rsidRDefault="00450673" w:rsidP="00DB660D">
      <w:pPr>
        <w:spacing w:line="240" w:lineRule="auto"/>
        <w:ind w:firstLine="720"/>
        <w:jc w:val="both"/>
        <w:rPr>
          <w:rFonts w:ascii="Tahoma" w:hAnsi="Tahoma" w:cs="Tahoma"/>
          <w:b/>
        </w:rPr>
      </w:pPr>
      <w:r w:rsidRPr="00DB660D">
        <w:rPr>
          <w:rFonts w:ascii="Tahoma" w:hAnsi="Tahoma" w:cs="Tahoma"/>
          <w:b/>
        </w:rPr>
        <w:t>(a)</w:t>
      </w:r>
      <w:r w:rsidRPr="00DB660D">
        <w:rPr>
          <w:rFonts w:ascii="Tahoma" w:hAnsi="Tahoma" w:cs="Tahoma"/>
          <w:b/>
        </w:rPr>
        <w:tab/>
        <w:t>PERSONNEL COSTS</w:t>
      </w:r>
    </w:p>
    <w:tbl>
      <w:tblPr>
        <w:tblW w:w="10980" w:type="dxa"/>
        <w:tblInd w:w="1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0"/>
        <w:gridCol w:w="3600"/>
        <w:gridCol w:w="1980"/>
        <w:gridCol w:w="1980"/>
        <w:gridCol w:w="1890"/>
      </w:tblGrid>
      <w:tr w:rsidR="00450673" w:rsidRPr="00F609D5" w:rsidTr="00DB660D">
        <w:tc>
          <w:tcPr>
            <w:tcW w:w="1530" w:type="dxa"/>
          </w:tcPr>
          <w:p w:rsidR="00450673" w:rsidRPr="00EE63D5" w:rsidRDefault="00450673" w:rsidP="008674BD">
            <w:pPr>
              <w:spacing w:line="240" w:lineRule="auto"/>
              <w:jc w:val="center"/>
              <w:rPr>
                <w:rFonts w:ascii="Tahoma" w:hAnsi="Tahoma" w:cs="Tahoma"/>
                <w:b/>
                <w:sz w:val="20"/>
                <w:szCs w:val="20"/>
              </w:rPr>
            </w:pPr>
            <w:r w:rsidRPr="00EE63D5">
              <w:rPr>
                <w:rFonts w:ascii="Tahoma" w:hAnsi="Tahoma" w:cs="Tahoma"/>
                <w:b/>
                <w:sz w:val="20"/>
                <w:szCs w:val="20"/>
              </w:rPr>
              <w:t>HEAD</w:t>
            </w:r>
          </w:p>
        </w:tc>
        <w:tc>
          <w:tcPr>
            <w:tcW w:w="3600" w:type="dxa"/>
          </w:tcPr>
          <w:p w:rsidR="00450673" w:rsidRPr="00EE63D5" w:rsidRDefault="00450673" w:rsidP="008674BD">
            <w:pPr>
              <w:spacing w:line="240" w:lineRule="auto"/>
              <w:jc w:val="center"/>
              <w:rPr>
                <w:rFonts w:ascii="Tahoma" w:hAnsi="Tahoma" w:cs="Tahoma"/>
                <w:b/>
                <w:sz w:val="20"/>
                <w:szCs w:val="20"/>
              </w:rPr>
            </w:pPr>
            <w:r w:rsidRPr="00EE63D5">
              <w:rPr>
                <w:rFonts w:ascii="Tahoma" w:hAnsi="Tahoma" w:cs="Tahoma"/>
                <w:b/>
                <w:sz w:val="20"/>
                <w:szCs w:val="20"/>
              </w:rPr>
              <w:t>MINISTRY/DEPARTMENT</w:t>
            </w:r>
          </w:p>
        </w:tc>
        <w:tc>
          <w:tcPr>
            <w:tcW w:w="1980" w:type="dxa"/>
          </w:tcPr>
          <w:p w:rsidR="00450673" w:rsidRPr="00EE63D5" w:rsidRDefault="00450673" w:rsidP="008674BD">
            <w:pPr>
              <w:spacing w:line="240" w:lineRule="auto"/>
              <w:jc w:val="center"/>
              <w:rPr>
                <w:rFonts w:ascii="Tahoma" w:hAnsi="Tahoma" w:cs="Tahoma"/>
                <w:b/>
                <w:sz w:val="20"/>
                <w:szCs w:val="20"/>
              </w:rPr>
            </w:pPr>
            <w:r w:rsidRPr="00EE63D5">
              <w:rPr>
                <w:rFonts w:ascii="Tahoma" w:hAnsi="Tahoma" w:cs="Tahoma"/>
                <w:b/>
                <w:sz w:val="20"/>
                <w:szCs w:val="20"/>
              </w:rPr>
              <w:t>APPROVED ESTIMATES</w:t>
            </w:r>
            <w:r w:rsidR="008674BD">
              <w:rPr>
                <w:rFonts w:ascii="Tahoma" w:hAnsi="Tahoma" w:cs="Tahoma"/>
                <w:b/>
                <w:sz w:val="20"/>
                <w:szCs w:val="20"/>
              </w:rPr>
              <w:t xml:space="preserve">  </w:t>
            </w:r>
            <w:r>
              <w:rPr>
                <w:rFonts w:ascii="Tahoma" w:hAnsi="Tahoma" w:cs="Tahoma"/>
                <w:b/>
                <w:sz w:val="20"/>
                <w:szCs w:val="20"/>
              </w:rPr>
              <w:t>2018</w:t>
            </w:r>
          </w:p>
          <w:p w:rsidR="00450673" w:rsidRPr="00EE63D5" w:rsidRDefault="00450673" w:rsidP="008674BD">
            <w:pPr>
              <w:spacing w:line="240" w:lineRule="auto"/>
              <w:jc w:val="center"/>
              <w:rPr>
                <w:rFonts w:ascii="Tahoma" w:hAnsi="Tahoma" w:cs="Tahoma"/>
                <w:b/>
                <w:dstrike/>
                <w:sz w:val="20"/>
                <w:szCs w:val="20"/>
              </w:rPr>
            </w:pPr>
            <w:r w:rsidRPr="00EE63D5">
              <w:rPr>
                <w:rFonts w:ascii="Tahoma" w:hAnsi="Tahoma" w:cs="Tahoma"/>
                <w:b/>
                <w:dstrike/>
                <w:sz w:val="20"/>
                <w:szCs w:val="20"/>
              </w:rPr>
              <w:t>N</w:t>
            </w:r>
          </w:p>
        </w:tc>
        <w:tc>
          <w:tcPr>
            <w:tcW w:w="1980" w:type="dxa"/>
          </w:tcPr>
          <w:p w:rsidR="00450673" w:rsidRPr="00EE63D5" w:rsidRDefault="00450673" w:rsidP="008674BD">
            <w:pPr>
              <w:spacing w:line="240" w:lineRule="auto"/>
              <w:jc w:val="center"/>
              <w:rPr>
                <w:rFonts w:ascii="Tahoma" w:hAnsi="Tahoma" w:cs="Tahoma"/>
                <w:b/>
                <w:sz w:val="20"/>
                <w:szCs w:val="20"/>
              </w:rPr>
            </w:pPr>
            <w:r w:rsidRPr="00EE63D5">
              <w:rPr>
                <w:rFonts w:ascii="Tahoma" w:hAnsi="Tahoma" w:cs="Tahoma"/>
                <w:b/>
                <w:sz w:val="20"/>
                <w:szCs w:val="20"/>
              </w:rPr>
              <w:t>ACTUAL EXPENDITURE</w:t>
            </w:r>
            <w:r w:rsidR="008674BD">
              <w:rPr>
                <w:rFonts w:ascii="Tahoma" w:hAnsi="Tahoma" w:cs="Tahoma"/>
                <w:b/>
                <w:sz w:val="20"/>
                <w:szCs w:val="20"/>
              </w:rPr>
              <w:t xml:space="preserve"> </w:t>
            </w:r>
            <w:r>
              <w:rPr>
                <w:rFonts w:ascii="Tahoma" w:hAnsi="Tahoma" w:cs="Tahoma"/>
                <w:b/>
                <w:sz w:val="20"/>
                <w:szCs w:val="20"/>
              </w:rPr>
              <w:t>2018</w:t>
            </w:r>
          </w:p>
          <w:p w:rsidR="00450673" w:rsidRPr="00EE63D5" w:rsidRDefault="00450673" w:rsidP="008674BD">
            <w:pPr>
              <w:spacing w:line="240" w:lineRule="auto"/>
              <w:jc w:val="center"/>
              <w:rPr>
                <w:rFonts w:ascii="Tahoma" w:hAnsi="Tahoma" w:cs="Tahoma"/>
                <w:b/>
                <w:dstrike/>
                <w:sz w:val="20"/>
                <w:szCs w:val="20"/>
              </w:rPr>
            </w:pPr>
            <w:r w:rsidRPr="00EE63D5">
              <w:rPr>
                <w:rFonts w:ascii="Tahoma" w:hAnsi="Tahoma" w:cs="Tahoma"/>
                <w:b/>
                <w:dstrike/>
                <w:sz w:val="20"/>
                <w:szCs w:val="20"/>
              </w:rPr>
              <w:t>N</w:t>
            </w:r>
          </w:p>
        </w:tc>
        <w:tc>
          <w:tcPr>
            <w:tcW w:w="1890" w:type="dxa"/>
          </w:tcPr>
          <w:p w:rsidR="00450673" w:rsidRPr="00EE63D5" w:rsidRDefault="00450673" w:rsidP="008674BD">
            <w:pPr>
              <w:spacing w:line="240" w:lineRule="auto"/>
              <w:jc w:val="center"/>
              <w:rPr>
                <w:rFonts w:ascii="Tahoma" w:hAnsi="Tahoma" w:cs="Tahoma"/>
                <w:b/>
                <w:sz w:val="20"/>
                <w:szCs w:val="20"/>
              </w:rPr>
            </w:pPr>
            <w:r w:rsidRPr="00EE63D5">
              <w:rPr>
                <w:rFonts w:ascii="Tahoma" w:hAnsi="Tahoma" w:cs="Tahoma"/>
                <w:b/>
                <w:sz w:val="20"/>
                <w:szCs w:val="20"/>
              </w:rPr>
              <w:t>VARIANCE</w:t>
            </w:r>
          </w:p>
          <w:p w:rsidR="00450673" w:rsidRPr="00EE63D5" w:rsidRDefault="00450673" w:rsidP="008674BD">
            <w:pPr>
              <w:spacing w:line="240" w:lineRule="auto"/>
              <w:jc w:val="center"/>
              <w:rPr>
                <w:rFonts w:ascii="Tahoma" w:hAnsi="Tahoma" w:cs="Tahoma"/>
                <w:b/>
                <w:sz w:val="20"/>
                <w:szCs w:val="20"/>
              </w:rPr>
            </w:pPr>
            <w:r>
              <w:rPr>
                <w:rFonts w:ascii="Tahoma" w:hAnsi="Tahoma" w:cs="Tahoma"/>
                <w:b/>
                <w:sz w:val="20"/>
                <w:szCs w:val="20"/>
              </w:rPr>
              <w:t>2018</w:t>
            </w:r>
          </w:p>
          <w:p w:rsidR="00450673" w:rsidRPr="00EE63D5" w:rsidRDefault="00450673" w:rsidP="008674BD">
            <w:pPr>
              <w:spacing w:line="240" w:lineRule="auto"/>
              <w:jc w:val="center"/>
              <w:rPr>
                <w:rFonts w:ascii="Tahoma" w:hAnsi="Tahoma" w:cs="Tahoma"/>
                <w:b/>
                <w:dstrike/>
                <w:sz w:val="20"/>
                <w:szCs w:val="20"/>
              </w:rPr>
            </w:pPr>
            <w:r w:rsidRPr="00EE63D5">
              <w:rPr>
                <w:rFonts w:ascii="Tahoma" w:hAnsi="Tahoma" w:cs="Tahoma"/>
                <w:b/>
                <w:dstrike/>
                <w:sz w:val="20"/>
                <w:szCs w:val="20"/>
              </w:rPr>
              <w:t>N</w:t>
            </w:r>
          </w:p>
        </w:tc>
      </w:tr>
      <w:tr w:rsidR="00450673" w:rsidTr="008674BD">
        <w:tc>
          <w:tcPr>
            <w:tcW w:w="1530" w:type="dxa"/>
            <w:vAlign w:val="center"/>
          </w:tcPr>
          <w:p w:rsidR="00450673" w:rsidRPr="00EE63D5" w:rsidRDefault="00450673" w:rsidP="008674BD">
            <w:pPr>
              <w:spacing w:line="240" w:lineRule="auto"/>
              <w:jc w:val="center"/>
              <w:rPr>
                <w:rFonts w:ascii="Tahoma" w:hAnsi="Tahoma" w:cs="Tahoma"/>
                <w:sz w:val="18"/>
                <w:szCs w:val="18"/>
              </w:rPr>
            </w:pPr>
            <w:r w:rsidRPr="00EE63D5">
              <w:rPr>
                <w:rFonts w:ascii="Tahoma" w:hAnsi="Tahoma" w:cs="Tahoma"/>
                <w:sz w:val="18"/>
                <w:szCs w:val="18"/>
              </w:rPr>
              <w:t>459-</w:t>
            </w:r>
            <w:r>
              <w:rPr>
                <w:rFonts w:ascii="Tahoma" w:hAnsi="Tahoma" w:cs="Tahoma"/>
                <w:sz w:val="18"/>
                <w:szCs w:val="18"/>
              </w:rPr>
              <w:t>5100</w:t>
            </w:r>
          </w:p>
        </w:tc>
        <w:tc>
          <w:tcPr>
            <w:tcW w:w="3600" w:type="dxa"/>
            <w:vAlign w:val="center"/>
          </w:tcPr>
          <w:p w:rsidR="00450673" w:rsidRPr="00EE63D5" w:rsidRDefault="00450673" w:rsidP="008674BD">
            <w:pPr>
              <w:spacing w:line="240" w:lineRule="auto"/>
              <w:rPr>
                <w:rFonts w:ascii="Tahoma" w:hAnsi="Tahoma" w:cs="Tahoma"/>
                <w:sz w:val="18"/>
                <w:szCs w:val="18"/>
              </w:rPr>
            </w:pPr>
            <w:r w:rsidRPr="00EE63D5">
              <w:rPr>
                <w:rFonts w:ascii="Tahoma" w:hAnsi="Tahoma" w:cs="Tahoma"/>
                <w:sz w:val="18"/>
                <w:szCs w:val="18"/>
              </w:rPr>
              <w:t xml:space="preserve">POLITICAL </w:t>
            </w:r>
            <w:r>
              <w:rPr>
                <w:rFonts w:ascii="Tahoma" w:hAnsi="Tahoma" w:cs="Tahoma"/>
                <w:sz w:val="18"/>
                <w:szCs w:val="18"/>
              </w:rPr>
              <w:t>AND ECONOMIC AFFAIRS DEPARTMENT</w:t>
            </w:r>
          </w:p>
        </w:tc>
        <w:tc>
          <w:tcPr>
            <w:tcW w:w="1980" w:type="dxa"/>
            <w:vAlign w:val="center"/>
          </w:tcPr>
          <w:p w:rsidR="00450673" w:rsidRPr="00EE63D5" w:rsidRDefault="00450673" w:rsidP="008674BD">
            <w:pPr>
              <w:spacing w:line="240" w:lineRule="auto"/>
              <w:jc w:val="right"/>
              <w:rPr>
                <w:rFonts w:ascii="Tahoma" w:hAnsi="Tahoma" w:cs="Tahoma"/>
                <w:sz w:val="18"/>
                <w:szCs w:val="18"/>
              </w:rPr>
            </w:pPr>
            <w:r>
              <w:rPr>
                <w:rFonts w:ascii="Tahoma" w:hAnsi="Tahoma" w:cs="Tahoma"/>
                <w:sz w:val="18"/>
                <w:szCs w:val="18"/>
              </w:rPr>
              <w:t>43,048,788.35</w:t>
            </w:r>
          </w:p>
        </w:tc>
        <w:tc>
          <w:tcPr>
            <w:tcW w:w="1980" w:type="dxa"/>
            <w:vAlign w:val="center"/>
          </w:tcPr>
          <w:p w:rsidR="00450673" w:rsidRPr="00EE63D5" w:rsidRDefault="00450673" w:rsidP="008674BD">
            <w:pPr>
              <w:spacing w:line="240" w:lineRule="auto"/>
              <w:jc w:val="right"/>
              <w:rPr>
                <w:rFonts w:ascii="Tahoma" w:hAnsi="Tahoma" w:cs="Tahoma"/>
                <w:sz w:val="18"/>
                <w:szCs w:val="18"/>
              </w:rPr>
            </w:pPr>
            <w:r>
              <w:rPr>
                <w:rFonts w:ascii="Tahoma" w:hAnsi="Tahoma" w:cs="Tahoma"/>
                <w:sz w:val="18"/>
                <w:szCs w:val="18"/>
              </w:rPr>
              <w:t>54,863,577.60</w:t>
            </w:r>
          </w:p>
        </w:tc>
        <w:tc>
          <w:tcPr>
            <w:tcW w:w="1890" w:type="dxa"/>
            <w:vAlign w:val="center"/>
          </w:tcPr>
          <w:p w:rsidR="00450673" w:rsidRPr="00EE63D5" w:rsidRDefault="00450673" w:rsidP="008674BD">
            <w:pPr>
              <w:spacing w:line="240" w:lineRule="auto"/>
              <w:jc w:val="right"/>
              <w:rPr>
                <w:rFonts w:ascii="Tahoma" w:hAnsi="Tahoma" w:cs="Tahoma"/>
                <w:sz w:val="18"/>
                <w:szCs w:val="18"/>
              </w:rPr>
            </w:pPr>
            <w:r>
              <w:rPr>
                <w:rFonts w:ascii="Tahoma" w:hAnsi="Tahoma" w:cs="Tahoma"/>
                <w:sz w:val="18"/>
                <w:szCs w:val="18"/>
              </w:rPr>
              <w:t>(11,814,789.25)</w:t>
            </w:r>
          </w:p>
        </w:tc>
      </w:tr>
    </w:tbl>
    <w:p w:rsidR="00E319A0" w:rsidRDefault="00E319A0" w:rsidP="00A82CC1">
      <w:pPr>
        <w:spacing w:line="240" w:lineRule="auto"/>
        <w:jc w:val="both"/>
        <w:rPr>
          <w:rFonts w:ascii="Tahoma" w:hAnsi="Tahoma" w:cs="Tahoma"/>
          <w:sz w:val="24"/>
          <w:szCs w:val="24"/>
        </w:rPr>
      </w:pPr>
    </w:p>
    <w:p w:rsidR="00450673" w:rsidRPr="00DB660D" w:rsidRDefault="00DB660D" w:rsidP="00A82CC1">
      <w:pPr>
        <w:spacing w:line="240" w:lineRule="auto"/>
        <w:jc w:val="both"/>
        <w:rPr>
          <w:rFonts w:ascii="Tahoma" w:hAnsi="Tahoma" w:cs="Tahoma"/>
          <w:b/>
        </w:rPr>
      </w:pPr>
      <w:r>
        <w:rPr>
          <w:rFonts w:ascii="Tahoma" w:hAnsi="Tahoma" w:cs="Tahoma"/>
          <w:sz w:val="24"/>
          <w:szCs w:val="24"/>
        </w:rPr>
        <w:tab/>
      </w:r>
      <w:r w:rsidR="00450673" w:rsidRPr="00DB660D">
        <w:rPr>
          <w:rFonts w:ascii="Tahoma" w:hAnsi="Tahoma" w:cs="Tahoma"/>
          <w:b/>
        </w:rPr>
        <w:t>(b)</w:t>
      </w:r>
      <w:r w:rsidR="00450673" w:rsidRPr="00DB660D">
        <w:rPr>
          <w:rFonts w:ascii="Tahoma" w:hAnsi="Tahoma" w:cs="Tahoma"/>
          <w:b/>
        </w:rPr>
        <w:tab/>
        <w:t>SOCIAL BENEFITS</w:t>
      </w:r>
    </w:p>
    <w:tbl>
      <w:tblPr>
        <w:tblW w:w="10980" w:type="dxa"/>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0"/>
        <w:gridCol w:w="3600"/>
        <w:gridCol w:w="1890"/>
        <w:gridCol w:w="1980"/>
        <w:gridCol w:w="1980"/>
      </w:tblGrid>
      <w:tr w:rsidR="00450673" w:rsidRPr="00253F7C" w:rsidTr="00DB660D">
        <w:tc>
          <w:tcPr>
            <w:tcW w:w="1530" w:type="dxa"/>
          </w:tcPr>
          <w:p w:rsidR="00450673" w:rsidRPr="00EE63D5" w:rsidRDefault="00450673" w:rsidP="008674BD">
            <w:pPr>
              <w:spacing w:line="240" w:lineRule="auto"/>
              <w:jc w:val="center"/>
              <w:rPr>
                <w:rFonts w:ascii="Tahoma" w:hAnsi="Tahoma" w:cs="Tahoma"/>
                <w:b/>
                <w:sz w:val="18"/>
                <w:szCs w:val="18"/>
              </w:rPr>
            </w:pPr>
            <w:r w:rsidRPr="00EE63D5">
              <w:rPr>
                <w:rFonts w:ascii="Tahoma" w:hAnsi="Tahoma" w:cs="Tahoma"/>
                <w:b/>
                <w:sz w:val="18"/>
                <w:szCs w:val="18"/>
              </w:rPr>
              <w:t>HEAD</w:t>
            </w:r>
          </w:p>
        </w:tc>
        <w:tc>
          <w:tcPr>
            <w:tcW w:w="3600" w:type="dxa"/>
          </w:tcPr>
          <w:p w:rsidR="00450673" w:rsidRPr="00EE63D5" w:rsidRDefault="00450673" w:rsidP="008674BD">
            <w:pPr>
              <w:spacing w:line="240" w:lineRule="auto"/>
              <w:jc w:val="center"/>
              <w:rPr>
                <w:rFonts w:ascii="Tahoma" w:hAnsi="Tahoma" w:cs="Tahoma"/>
                <w:b/>
                <w:sz w:val="18"/>
                <w:szCs w:val="18"/>
              </w:rPr>
            </w:pPr>
            <w:r w:rsidRPr="00EE63D5">
              <w:rPr>
                <w:rFonts w:ascii="Tahoma" w:hAnsi="Tahoma" w:cs="Tahoma"/>
                <w:b/>
                <w:sz w:val="18"/>
                <w:szCs w:val="18"/>
              </w:rPr>
              <w:t>MINISTRY/DEPARTMENT/</w:t>
            </w:r>
            <w:r w:rsidR="008674BD">
              <w:rPr>
                <w:rFonts w:ascii="Tahoma" w:hAnsi="Tahoma" w:cs="Tahoma"/>
                <w:b/>
                <w:sz w:val="18"/>
                <w:szCs w:val="18"/>
              </w:rPr>
              <w:t xml:space="preserve"> </w:t>
            </w:r>
            <w:r w:rsidRPr="00EE63D5">
              <w:rPr>
                <w:rFonts w:ascii="Tahoma" w:hAnsi="Tahoma" w:cs="Tahoma"/>
                <w:b/>
                <w:sz w:val="18"/>
                <w:szCs w:val="18"/>
              </w:rPr>
              <w:t>PARASTATALS</w:t>
            </w:r>
          </w:p>
        </w:tc>
        <w:tc>
          <w:tcPr>
            <w:tcW w:w="1890" w:type="dxa"/>
          </w:tcPr>
          <w:p w:rsidR="00450673" w:rsidRPr="00EE63D5" w:rsidRDefault="00450673" w:rsidP="008674BD">
            <w:pPr>
              <w:spacing w:line="240" w:lineRule="auto"/>
              <w:jc w:val="center"/>
              <w:rPr>
                <w:rFonts w:ascii="Tahoma" w:hAnsi="Tahoma" w:cs="Tahoma"/>
                <w:b/>
                <w:sz w:val="18"/>
                <w:szCs w:val="18"/>
              </w:rPr>
            </w:pPr>
            <w:r w:rsidRPr="00EE63D5">
              <w:rPr>
                <w:rFonts w:ascii="Tahoma" w:hAnsi="Tahoma" w:cs="Tahoma"/>
                <w:b/>
                <w:sz w:val="18"/>
                <w:szCs w:val="18"/>
              </w:rPr>
              <w:t>APPROVED ESTIMATES</w:t>
            </w:r>
            <w:r w:rsidR="00DB660D">
              <w:rPr>
                <w:rFonts w:ascii="Tahoma" w:hAnsi="Tahoma" w:cs="Tahoma"/>
                <w:b/>
                <w:sz w:val="18"/>
                <w:szCs w:val="18"/>
              </w:rPr>
              <w:t xml:space="preserve">    </w:t>
            </w:r>
            <w:r>
              <w:rPr>
                <w:rFonts w:ascii="Tahoma" w:hAnsi="Tahoma" w:cs="Tahoma"/>
                <w:b/>
                <w:sz w:val="18"/>
                <w:szCs w:val="18"/>
              </w:rPr>
              <w:t>2018</w:t>
            </w:r>
          </w:p>
          <w:p w:rsidR="00450673" w:rsidRPr="00EE63D5" w:rsidRDefault="00450673" w:rsidP="008674BD">
            <w:pPr>
              <w:spacing w:line="240" w:lineRule="auto"/>
              <w:jc w:val="center"/>
              <w:rPr>
                <w:rFonts w:ascii="Tahoma" w:hAnsi="Tahoma" w:cs="Tahoma"/>
                <w:b/>
                <w:dstrike/>
                <w:sz w:val="18"/>
                <w:szCs w:val="18"/>
              </w:rPr>
            </w:pPr>
            <w:r w:rsidRPr="00EE63D5">
              <w:rPr>
                <w:rFonts w:ascii="Tahoma" w:hAnsi="Tahoma" w:cs="Tahoma"/>
                <w:b/>
                <w:dstrike/>
                <w:sz w:val="18"/>
                <w:szCs w:val="18"/>
              </w:rPr>
              <w:t>N</w:t>
            </w:r>
          </w:p>
        </w:tc>
        <w:tc>
          <w:tcPr>
            <w:tcW w:w="1980" w:type="dxa"/>
          </w:tcPr>
          <w:p w:rsidR="00450673" w:rsidRPr="00EE63D5" w:rsidRDefault="00450673" w:rsidP="008674BD">
            <w:pPr>
              <w:spacing w:line="240" w:lineRule="auto"/>
              <w:jc w:val="center"/>
              <w:rPr>
                <w:rFonts w:ascii="Tahoma" w:hAnsi="Tahoma" w:cs="Tahoma"/>
                <w:b/>
                <w:sz w:val="18"/>
                <w:szCs w:val="18"/>
              </w:rPr>
            </w:pPr>
            <w:r w:rsidRPr="00EE63D5">
              <w:rPr>
                <w:rFonts w:ascii="Tahoma" w:hAnsi="Tahoma" w:cs="Tahoma"/>
                <w:b/>
                <w:sz w:val="18"/>
                <w:szCs w:val="18"/>
              </w:rPr>
              <w:t>ACTUAL EXPENDITURE</w:t>
            </w:r>
            <w:r w:rsidR="00DB660D">
              <w:rPr>
                <w:rFonts w:ascii="Tahoma" w:hAnsi="Tahoma" w:cs="Tahoma"/>
                <w:b/>
                <w:sz w:val="18"/>
                <w:szCs w:val="18"/>
              </w:rPr>
              <w:t xml:space="preserve"> </w:t>
            </w:r>
            <w:r>
              <w:rPr>
                <w:rFonts w:ascii="Tahoma" w:hAnsi="Tahoma" w:cs="Tahoma"/>
                <w:b/>
                <w:sz w:val="18"/>
                <w:szCs w:val="18"/>
              </w:rPr>
              <w:t>2018</w:t>
            </w:r>
            <w:r w:rsidR="00030724">
              <w:rPr>
                <w:rFonts w:ascii="Tahoma" w:hAnsi="Tahoma" w:cs="Tahoma"/>
                <w:b/>
                <w:sz w:val="18"/>
                <w:szCs w:val="18"/>
              </w:rPr>
              <w:t>(ACCRUAL)</w:t>
            </w:r>
          </w:p>
          <w:p w:rsidR="00450673" w:rsidRPr="00EE63D5" w:rsidRDefault="00450673" w:rsidP="008674BD">
            <w:pPr>
              <w:spacing w:line="240" w:lineRule="auto"/>
              <w:jc w:val="center"/>
              <w:rPr>
                <w:rFonts w:ascii="Tahoma" w:hAnsi="Tahoma" w:cs="Tahoma"/>
                <w:b/>
                <w:dstrike/>
                <w:sz w:val="18"/>
                <w:szCs w:val="18"/>
              </w:rPr>
            </w:pPr>
            <w:r w:rsidRPr="00EE63D5">
              <w:rPr>
                <w:rFonts w:ascii="Tahoma" w:hAnsi="Tahoma" w:cs="Tahoma"/>
                <w:b/>
                <w:dstrike/>
                <w:sz w:val="18"/>
                <w:szCs w:val="18"/>
              </w:rPr>
              <w:t>N</w:t>
            </w:r>
          </w:p>
        </w:tc>
        <w:tc>
          <w:tcPr>
            <w:tcW w:w="1980" w:type="dxa"/>
          </w:tcPr>
          <w:p w:rsidR="00450673" w:rsidRPr="00EE63D5" w:rsidRDefault="00450673" w:rsidP="008674BD">
            <w:pPr>
              <w:spacing w:line="240" w:lineRule="auto"/>
              <w:jc w:val="center"/>
              <w:rPr>
                <w:rFonts w:ascii="Tahoma" w:hAnsi="Tahoma" w:cs="Tahoma"/>
                <w:b/>
                <w:sz w:val="18"/>
                <w:szCs w:val="18"/>
              </w:rPr>
            </w:pPr>
            <w:r w:rsidRPr="00EE63D5">
              <w:rPr>
                <w:rFonts w:ascii="Tahoma" w:hAnsi="Tahoma" w:cs="Tahoma"/>
                <w:b/>
                <w:sz w:val="18"/>
                <w:szCs w:val="18"/>
              </w:rPr>
              <w:t>VARIANCE</w:t>
            </w:r>
          </w:p>
          <w:p w:rsidR="00DB660D" w:rsidRDefault="00450673" w:rsidP="008674BD">
            <w:pPr>
              <w:spacing w:line="240" w:lineRule="auto"/>
              <w:jc w:val="center"/>
              <w:rPr>
                <w:rFonts w:ascii="Tahoma" w:hAnsi="Tahoma" w:cs="Tahoma"/>
                <w:b/>
                <w:sz w:val="18"/>
                <w:szCs w:val="18"/>
              </w:rPr>
            </w:pPr>
            <w:r>
              <w:rPr>
                <w:rFonts w:ascii="Tahoma" w:hAnsi="Tahoma" w:cs="Tahoma"/>
                <w:b/>
                <w:sz w:val="18"/>
                <w:szCs w:val="18"/>
              </w:rPr>
              <w:t>2018</w:t>
            </w:r>
          </w:p>
          <w:p w:rsidR="00450673" w:rsidRPr="00DB660D" w:rsidRDefault="00450673" w:rsidP="008674BD">
            <w:pPr>
              <w:spacing w:line="240" w:lineRule="auto"/>
              <w:jc w:val="center"/>
              <w:rPr>
                <w:rFonts w:ascii="Tahoma" w:hAnsi="Tahoma" w:cs="Tahoma"/>
                <w:b/>
                <w:sz w:val="18"/>
                <w:szCs w:val="18"/>
              </w:rPr>
            </w:pPr>
            <w:r w:rsidRPr="00EE63D5">
              <w:rPr>
                <w:rFonts w:ascii="Tahoma" w:hAnsi="Tahoma" w:cs="Tahoma"/>
                <w:b/>
                <w:dstrike/>
                <w:sz w:val="18"/>
                <w:szCs w:val="18"/>
              </w:rPr>
              <w:t>N</w:t>
            </w:r>
          </w:p>
        </w:tc>
      </w:tr>
      <w:tr w:rsidR="00450673" w:rsidRPr="00253F7C" w:rsidTr="008674BD">
        <w:trPr>
          <w:trHeight w:val="620"/>
        </w:trPr>
        <w:tc>
          <w:tcPr>
            <w:tcW w:w="1530" w:type="dxa"/>
            <w:vAlign w:val="center"/>
          </w:tcPr>
          <w:p w:rsidR="00450673" w:rsidRPr="00EE63D5" w:rsidRDefault="00450673" w:rsidP="008674BD">
            <w:pPr>
              <w:spacing w:line="240" w:lineRule="auto"/>
              <w:jc w:val="center"/>
              <w:rPr>
                <w:rFonts w:ascii="Tahoma" w:hAnsi="Tahoma" w:cs="Tahoma"/>
                <w:sz w:val="18"/>
                <w:szCs w:val="18"/>
              </w:rPr>
            </w:pPr>
            <w:r>
              <w:rPr>
                <w:rFonts w:ascii="Tahoma" w:hAnsi="Tahoma" w:cs="Tahoma"/>
                <w:sz w:val="18"/>
                <w:szCs w:val="18"/>
              </w:rPr>
              <w:t>434-002</w:t>
            </w:r>
          </w:p>
        </w:tc>
        <w:tc>
          <w:tcPr>
            <w:tcW w:w="3600" w:type="dxa"/>
            <w:vAlign w:val="center"/>
          </w:tcPr>
          <w:p w:rsidR="00450673" w:rsidRPr="00EE63D5" w:rsidRDefault="00450673" w:rsidP="008674BD">
            <w:pPr>
              <w:spacing w:line="240" w:lineRule="auto"/>
              <w:jc w:val="center"/>
              <w:rPr>
                <w:rFonts w:ascii="Tahoma" w:hAnsi="Tahoma" w:cs="Tahoma"/>
                <w:sz w:val="18"/>
                <w:szCs w:val="18"/>
              </w:rPr>
            </w:pPr>
            <w:r>
              <w:rPr>
                <w:rFonts w:ascii="Tahoma" w:hAnsi="Tahoma" w:cs="Tahoma"/>
                <w:sz w:val="18"/>
                <w:szCs w:val="18"/>
              </w:rPr>
              <w:t>GRATUITY</w:t>
            </w:r>
          </w:p>
        </w:tc>
        <w:tc>
          <w:tcPr>
            <w:tcW w:w="1890" w:type="dxa"/>
            <w:vAlign w:val="center"/>
          </w:tcPr>
          <w:p w:rsidR="00450673" w:rsidRPr="00EE63D5" w:rsidRDefault="00450673" w:rsidP="008674BD">
            <w:pPr>
              <w:spacing w:line="240" w:lineRule="auto"/>
              <w:jc w:val="right"/>
              <w:rPr>
                <w:rFonts w:ascii="Tahoma" w:hAnsi="Tahoma" w:cs="Tahoma"/>
                <w:sz w:val="18"/>
                <w:szCs w:val="18"/>
              </w:rPr>
            </w:pPr>
            <w:r>
              <w:rPr>
                <w:rFonts w:ascii="Tahoma" w:hAnsi="Tahoma" w:cs="Tahoma"/>
                <w:sz w:val="18"/>
                <w:szCs w:val="18"/>
              </w:rPr>
              <w:t>1,000,000,000.00</w:t>
            </w:r>
          </w:p>
        </w:tc>
        <w:tc>
          <w:tcPr>
            <w:tcW w:w="1980" w:type="dxa"/>
            <w:vAlign w:val="center"/>
          </w:tcPr>
          <w:p w:rsidR="00450673" w:rsidRPr="00EE63D5" w:rsidRDefault="00450673" w:rsidP="008674BD">
            <w:pPr>
              <w:spacing w:line="240" w:lineRule="auto"/>
              <w:jc w:val="right"/>
              <w:rPr>
                <w:rFonts w:ascii="Tahoma" w:hAnsi="Tahoma" w:cs="Tahoma"/>
                <w:sz w:val="18"/>
                <w:szCs w:val="18"/>
              </w:rPr>
            </w:pPr>
            <w:r>
              <w:rPr>
                <w:rFonts w:ascii="Tahoma" w:hAnsi="Tahoma" w:cs="Tahoma"/>
                <w:sz w:val="18"/>
                <w:szCs w:val="18"/>
              </w:rPr>
              <w:t>2,765,021,112.11</w:t>
            </w:r>
          </w:p>
        </w:tc>
        <w:tc>
          <w:tcPr>
            <w:tcW w:w="1980" w:type="dxa"/>
            <w:vAlign w:val="center"/>
          </w:tcPr>
          <w:p w:rsidR="00450673" w:rsidRPr="00EE63D5" w:rsidRDefault="00450673" w:rsidP="008674BD">
            <w:pPr>
              <w:spacing w:line="240" w:lineRule="auto"/>
              <w:jc w:val="right"/>
              <w:rPr>
                <w:rFonts w:ascii="Tahoma" w:hAnsi="Tahoma" w:cs="Tahoma"/>
                <w:sz w:val="18"/>
                <w:szCs w:val="18"/>
              </w:rPr>
            </w:pPr>
            <w:r>
              <w:rPr>
                <w:rFonts w:ascii="Tahoma" w:hAnsi="Tahoma" w:cs="Tahoma"/>
                <w:sz w:val="18"/>
                <w:szCs w:val="18"/>
              </w:rPr>
              <w:t>(1,765,021,112.11)</w:t>
            </w:r>
          </w:p>
        </w:tc>
      </w:tr>
    </w:tbl>
    <w:p w:rsidR="00CF532A" w:rsidRDefault="00CF532A" w:rsidP="00A82CC1">
      <w:pPr>
        <w:spacing w:line="240" w:lineRule="auto"/>
        <w:jc w:val="both"/>
        <w:rPr>
          <w:b/>
          <w:sz w:val="24"/>
          <w:szCs w:val="24"/>
        </w:rPr>
      </w:pPr>
    </w:p>
    <w:p w:rsidR="00DB660D" w:rsidRDefault="00DB660D" w:rsidP="00A82CC1">
      <w:pPr>
        <w:spacing w:line="240" w:lineRule="auto"/>
        <w:jc w:val="both"/>
        <w:rPr>
          <w:b/>
          <w:sz w:val="24"/>
          <w:szCs w:val="24"/>
        </w:rPr>
      </w:pPr>
    </w:p>
    <w:p w:rsidR="00DF5735" w:rsidRDefault="00DF5735" w:rsidP="00A82CC1">
      <w:pPr>
        <w:spacing w:line="240" w:lineRule="auto"/>
        <w:jc w:val="both"/>
        <w:rPr>
          <w:b/>
          <w:sz w:val="24"/>
          <w:szCs w:val="24"/>
        </w:rPr>
      </w:pPr>
    </w:p>
    <w:p w:rsidR="008674BD" w:rsidRDefault="008674BD" w:rsidP="00A82CC1">
      <w:pPr>
        <w:spacing w:line="240" w:lineRule="auto"/>
        <w:jc w:val="both"/>
        <w:rPr>
          <w:b/>
          <w:sz w:val="24"/>
          <w:szCs w:val="24"/>
        </w:rPr>
      </w:pPr>
    </w:p>
    <w:p w:rsidR="00E319A0" w:rsidRDefault="00E319A0" w:rsidP="00A82CC1">
      <w:pPr>
        <w:spacing w:line="240" w:lineRule="auto"/>
        <w:jc w:val="both"/>
        <w:rPr>
          <w:b/>
          <w:sz w:val="24"/>
          <w:szCs w:val="24"/>
        </w:rPr>
      </w:pPr>
    </w:p>
    <w:p w:rsidR="00450673" w:rsidRPr="00DB660D" w:rsidRDefault="00450673" w:rsidP="00A82CC1">
      <w:pPr>
        <w:spacing w:line="240" w:lineRule="auto"/>
        <w:jc w:val="both"/>
        <w:rPr>
          <w:rFonts w:ascii="Tahoma" w:hAnsi="Tahoma" w:cs="Tahoma"/>
          <w:b/>
        </w:rPr>
      </w:pPr>
      <w:r w:rsidRPr="00DB660D">
        <w:rPr>
          <w:rFonts w:ascii="Tahoma" w:hAnsi="Tahoma" w:cs="Tahoma"/>
          <w:b/>
        </w:rPr>
        <w:lastRenderedPageBreak/>
        <w:t>(c)</w:t>
      </w:r>
      <w:r w:rsidRPr="00DB660D">
        <w:rPr>
          <w:rFonts w:ascii="Tahoma" w:hAnsi="Tahoma" w:cs="Tahoma"/>
          <w:b/>
        </w:rPr>
        <w:tab/>
        <w:t>OVERHEAD COSTS</w:t>
      </w:r>
    </w:p>
    <w:tbl>
      <w:tblPr>
        <w:tblW w:w="10980" w:type="dxa"/>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0"/>
        <w:gridCol w:w="3600"/>
        <w:gridCol w:w="1890"/>
        <w:gridCol w:w="1980"/>
        <w:gridCol w:w="1980"/>
      </w:tblGrid>
      <w:tr w:rsidR="00450673" w:rsidRPr="00253F7C" w:rsidTr="00DB660D">
        <w:tc>
          <w:tcPr>
            <w:tcW w:w="1530" w:type="dxa"/>
          </w:tcPr>
          <w:p w:rsidR="00450673" w:rsidRPr="00EE63D5" w:rsidRDefault="00450673" w:rsidP="008674BD">
            <w:pPr>
              <w:spacing w:line="240" w:lineRule="auto"/>
              <w:jc w:val="center"/>
              <w:rPr>
                <w:rFonts w:ascii="Tahoma" w:hAnsi="Tahoma" w:cs="Tahoma"/>
                <w:b/>
                <w:sz w:val="18"/>
                <w:szCs w:val="18"/>
              </w:rPr>
            </w:pPr>
            <w:r w:rsidRPr="00EE63D5">
              <w:rPr>
                <w:rFonts w:ascii="Tahoma" w:hAnsi="Tahoma" w:cs="Tahoma"/>
                <w:b/>
                <w:sz w:val="18"/>
                <w:szCs w:val="18"/>
              </w:rPr>
              <w:t>HEAD</w:t>
            </w:r>
          </w:p>
        </w:tc>
        <w:tc>
          <w:tcPr>
            <w:tcW w:w="3600" w:type="dxa"/>
          </w:tcPr>
          <w:p w:rsidR="00450673" w:rsidRPr="00EE63D5" w:rsidRDefault="00450673" w:rsidP="008674BD">
            <w:pPr>
              <w:spacing w:line="240" w:lineRule="auto"/>
              <w:jc w:val="center"/>
              <w:rPr>
                <w:rFonts w:ascii="Tahoma" w:hAnsi="Tahoma" w:cs="Tahoma"/>
                <w:b/>
                <w:sz w:val="18"/>
                <w:szCs w:val="18"/>
              </w:rPr>
            </w:pPr>
            <w:r w:rsidRPr="00EE63D5">
              <w:rPr>
                <w:rFonts w:ascii="Tahoma" w:hAnsi="Tahoma" w:cs="Tahoma"/>
                <w:b/>
                <w:sz w:val="18"/>
                <w:szCs w:val="18"/>
              </w:rPr>
              <w:t>MINISTRY/DEPARTMENT/</w:t>
            </w:r>
            <w:r w:rsidR="008674BD">
              <w:rPr>
                <w:rFonts w:ascii="Tahoma" w:hAnsi="Tahoma" w:cs="Tahoma"/>
                <w:b/>
                <w:sz w:val="18"/>
                <w:szCs w:val="18"/>
              </w:rPr>
              <w:t xml:space="preserve"> </w:t>
            </w:r>
            <w:r w:rsidRPr="00EE63D5">
              <w:rPr>
                <w:rFonts w:ascii="Tahoma" w:hAnsi="Tahoma" w:cs="Tahoma"/>
                <w:b/>
                <w:sz w:val="18"/>
                <w:szCs w:val="18"/>
              </w:rPr>
              <w:t>PARASTATALS</w:t>
            </w:r>
          </w:p>
        </w:tc>
        <w:tc>
          <w:tcPr>
            <w:tcW w:w="1890" w:type="dxa"/>
          </w:tcPr>
          <w:p w:rsidR="00450673" w:rsidRPr="00EE63D5" w:rsidRDefault="00450673" w:rsidP="008674BD">
            <w:pPr>
              <w:spacing w:line="240" w:lineRule="auto"/>
              <w:jc w:val="center"/>
              <w:rPr>
                <w:rFonts w:ascii="Tahoma" w:hAnsi="Tahoma" w:cs="Tahoma"/>
                <w:b/>
                <w:sz w:val="18"/>
                <w:szCs w:val="18"/>
              </w:rPr>
            </w:pPr>
            <w:r w:rsidRPr="00EE63D5">
              <w:rPr>
                <w:rFonts w:ascii="Tahoma" w:hAnsi="Tahoma" w:cs="Tahoma"/>
                <w:b/>
                <w:sz w:val="18"/>
                <w:szCs w:val="18"/>
              </w:rPr>
              <w:t>APPROVED ESTIMATES</w:t>
            </w:r>
            <w:r w:rsidR="00DB660D">
              <w:rPr>
                <w:rFonts w:ascii="Tahoma" w:hAnsi="Tahoma" w:cs="Tahoma"/>
                <w:b/>
                <w:sz w:val="18"/>
                <w:szCs w:val="18"/>
              </w:rPr>
              <w:t xml:space="preserve">    </w:t>
            </w:r>
            <w:r>
              <w:rPr>
                <w:rFonts w:ascii="Tahoma" w:hAnsi="Tahoma" w:cs="Tahoma"/>
                <w:b/>
                <w:sz w:val="18"/>
                <w:szCs w:val="18"/>
              </w:rPr>
              <w:t>2018</w:t>
            </w:r>
          </w:p>
          <w:p w:rsidR="00450673" w:rsidRPr="00EE63D5" w:rsidRDefault="00450673" w:rsidP="008674BD">
            <w:pPr>
              <w:spacing w:line="240" w:lineRule="auto"/>
              <w:jc w:val="center"/>
              <w:rPr>
                <w:rFonts w:ascii="Tahoma" w:hAnsi="Tahoma" w:cs="Tahoma"/>
                <w:b/>
                <w:dstrike/>
                <w:sz w:val="18"/>
                <w:szCs w:val="18"/>
              </w:rPr>
            </w:pPr>
            <w:r w:rsidRPr="00EE63D5">
              <w:rPr>
                <w:rFonts w:ascii="Tahoma" w:hAnsi="Tahoma" w:cs="Tahoma"/>
                <w:b/>
                <w:dstrike/>
                <w:sz w:val="18"/>
                <w:szCs w:val="18"/>
              </w:rPr>
              <w:t>N</w:t>
            </w:r>
          </w:p>
        </w:tc>
        <w:tc>
          <w:tcPr>
            <w:tcW w:w="1980" w:type="dxa"/>
          </w:tcPr>
          <w:p w:rsidR="00450673" w:rsidRPr="00EE63D5" w:rsidRDefault="00450673" w:rsidP="008674BD">
            <w:pPr>
              <w:spacing w:line="240" w:lineRule="auto"/>
              <w:jc w:val="center"/>
              <w:rPr>
                <w:rFonts w:ascii="Tahoma" w:hAnsi="Tahoma" w:cs="Tahoma"/>
                <w:b/>
                <w:sz w:val="18"/>
                <w:szCs w:val="18"/>
              </w:rPr>
            </w:pPr>
            <w:r w:rsidRPr="00EE63D5">
              <w:rPr>
                <w:rFonts w:ascii="Tahoma" w:hAnsi="Tahoma" w:cs="Tahoma"/>
                <w:b/>
                <w:sz w:val="18"/>
                <w:szCs w:val="18"/>
              </w:rPr>
              <w:t>ACTUAL EXPENDITURE</w:t>
            </w:r>
            <w:r w:rsidR="00DB660D">
              <w:rPr>
                <w:rFonts w:ascii="Tahoma" w:hAnsi="Tahoma" w:cs="Tahoma"/>
                <w:b/>
                <w:sz w:val="18"/>
                <w:szCs w:val="18"/>
              </w:rPr>
              <w:t xml:space="preserve"> </w:t>
            </w:r>
            <w:r>
              <w:rPr>
                <w:rFonts w:ascii="Tahoma" w:hAnsi="Tahoma" w:cs="Tahoma"/>
                <w:b/>
                <w:sz w:val="18"/>
                <w:szCs w:val="18"/>
              </w:rPr>
              <w:t>2018</w:t>
            </w:r>
          </w:p>
          <w:p w:rsidR="00450673" w:rsidRPr="00EE63D5" w:rsidRDefault="00450673" w:rsidP="008674BD">
            <w:pPr>
              <w:spacing w:line="240" w:lineRule="auto"/>
              <w:jc w:val="center"/>
              <w:rPr>
                <w:rFonts w:ascii="Tahoma" w:hAnsi="Tahoma" w:cs="Tahoma"/>
                <w:b/>
                <w:dstrike/>
                <w:sz w:val="18"/>
                <w:szCs w:val="18"/>
              </w:rPr>
            </w:pPr>
            <w:r w:rsidRPr="00EE63D5">
              <w:rPr>
                <w:rFonts w:ascii="Tahoma" w:hAnsi="Tahoma" w:cs="Tahoma"/>
                <w:b/>
                <w:dstrike/>
                <w:sz w:val="18"/>
                <w:szCs w:val="18"/>
              </w:rPr>
              <w:t>N</w:t>
            </w:r>
          </w:p>
        </w:tc>
        <w:tc>
          <w:tcPr>
            <w:tcW w:w="1980" w:type="dxa"/>
          </w:tcPr>
          <w:p w:rsidR="00450673" w:rsidRPr="00EE63D5" w:rsidRDefault="00450673" w:rsidP="008674BD">
            <w:pPr>
              <w:spacing w:line="240" w:lineRule="auto"/>
              <w:jc w:val="center"/>
              <w:rPr>
                <w:rFonts w:ascii="Tahoma" w:hAnsi="Tahoma" w:cs="Tahoma"/>
                <w:b/>
                <w:sz w:val="18"/>
                <w:szCs w:val="18"/>
              </w:rPr>
            </w:pPr>
            <w:r w:rsidRPr="00EE63D5">
              <w:rPr>
                <w:rFonts w:ascii="Tahoma" w:hAnsi="Tahoma" w:cs="Tahoma"/>
                <w:b/>
                <w:sz w:val="18"/>
                <w:szCs w:val="18"/>
              </w:rPr>
              <w:t>VARIANCE</w:t>
            </w:r>
          </w:p>
          <w:p w:rsidR="00450673" w:rsidRPr="00EE63D5" w:rsidRDefault="00450673" w:rsidP="008674BD">
            <w:pPr>
              <w:spacing w:line="240" w:lineRule="auto"/>
              <w:jc w:val="center"/>
              <w:rPr>
                <w:rFonts w:ascii="Tahoma" w:hAnsi="Tahoma" w:cs="Tahoma"/>
                <w:b/>
                <w:sz w:val="18"/>
                <w:szCs w:val="18"/>
              </w:rPr>
            </w:pPr>
            <w:r>
              <w:rPr>
                <w:rFonts w:ascii="Tahoma" w:hAnsi="Tahoma" w:cs="Tahoma"/>
                <w:b/>
                <w:sz w:val="18"/>
                <w:szCs w:val="18"/>
              </w:rPr>
              <w:t>2018</w:t>
            </w:r>
          </w:p>
          <w:p w:rsidR="00450673" w:rsidRPr="00EE63D5" w:rsidRDefault="00450673" w:rsidP="008674BD">
            <w:pPr>
              <w:spacing w:line="240" w:lineRule="auto"/>
              <w:jc w:val="center"/>
              <w:rPr>
                <w:rFonts w:ascii="Tahoma" w:hAnsi="Tahoma" w:cs="Tahoma"/>
                <w:b/>
                <w:dstrike/>
                <w:sz w:val="18"/>
                <w:szCs w:val="18"/>
              </w:rPr>
            </w:pPr>
            <w:r w:rsidRPr="00EE63D5">
              <w:rPr>
                <w:rFonts w:ascii="Tahoma" w:hAnsi="Tahoma" w:cs="Tahoma"/>
                <w:b/>
                <w:dstrike/>
                <w:sz w:val="18"/>
                <w:szCs w:val="18"/>
              </w:rPr>
              <w:t>N</w:t>
            </w:r>
          </w:p>
        </w:tc>
      </w:tr>
      <w:tr w:rsidR="00450673" w:rsidRPr="00253F7C" w:rsidTr="00DB660D">
        <w:tc>
          <w:tcPr>
            <w:tcW w:w="1530" w:type="dxa"/>
          </w:tcPr>
          <w:p w:rsidR="00450673" w:rsidRPr="00EE63D5" w:rsidRDefault="00450673" w:rsidP="00A82CC1">
            <w:pPr>
              <w:spacing w:line="240" w:lineRule="auto"/>
              <w:jc w:val="both"/>
              <w:rPr>
                <w:rFonts w:ascii="Tahoma" w:hAnsi="Tahoma" w:cs="Tahoma"/>
                <w:sz w:val="18"/>
                <w:szCs w:val="18"/>
              </w:rPr>
            </w:pPr>
            <w:r>
              <w:rPr>
                <w:rFonts w:ascii="Tahoma" w:hAnsi="Tahoma" w:cs="Tahoma"/>
                <w:sz w:val="18"/>
                <w:szCs w:val="18"/>
              </w:rPr>
              <w:t>457-0200</w:t>
            </w:r>
          </w:p>
        </w:tc>
        <w:tc>
          <w:tcPr>
            <w:tcW w:w="3600" w:type="dxa"/>
          </w:tcPr>
          <w:p w:rsidR="00450673" w:rsidRPr="00EE63D5" w:rsidRDefault="00450673" w:rsidP="00A82CC1">
            <w:pPr>
              <w:spacing w:line="240" w:lineRule="auto"/>
              <w:jc w:val="both"/>
              <w:rPr>
                <w:rFonts w:ascii="Tahoma" w:hAnsi="Tahoma" w:cs="Tahoma"/>
                <w:sz w:val="18"/>
                <w:szCs w:val="18"/>
              </w:rPr>
            </w:pPr>
            <w:r>
              <w:rPr>
                <w:rFonts w:ascii="Tahoma" w:hAnsi="Tahoma" w:cs="Tahoma"/>
                <w:sz w:val="18"/>
                <w:szCs w:val="18"/>
              </w:rPr>
              <w:t>BROADCASTING SERVICE OF EKITI STATE</w:t>
            </w:r>
          </w:p>
        </w:tc>
        <w:tc>
          <w:tcPr>
            <w:tcW w:w="1890" w:type="dxa"/>
          </w:tcPr>
          <w:p w:rsidR="00450673" w:rsidRPr="00EE63D5" w:rsidRDefault="00450673" w:rsidP="008674BD">
            <w:pPr>
              <w:spacing w:line="240" w:lineRule="auto"/>
              <w:jc w:val="right"/>
              <w:rPr>
                <w:rFonts w:ascii="Tahoma" w:hAnsi="Tahoma" w:cs="Tahoma"/>
                <w:sz w:val="18"/>
                <w:szCs w:val="18"/>
              </w:rPr>
            </w:pPr>
            <w:r>
              <w:rPr>
                <w:rFonts w:ascii="Tahoma" w:hAnsi="Tahoma" w:cs="Tahoma"/>
                <w:sz w:val="18"/>
                <w:szCs w:val="18"/>
              </w:rPr>
              <w:t>3,000,000.00</w:t>
            </w:r>
          </w:p>
        </w:tc>
        <w:tc>
          <w:tcPr>
            <w:tcW w:w="1980" w:type="dxa"/>
          </w:tcPr>
          <w:p w:rsidR="00450673" w:rsidRPr="00EE63D5" w:rsidRDefault="00450673" w:rsidP="008674BD">
            <w:pPr>
              <w:spacing w:line="240" w:lineRule="auto"/>
              <w:jc w:val="right"/>
              <w:rPr>
                <w:rFonts w:ascii="Tahoma" w:hAnsi="Tahoma" w:cs="Tahoma"/>
                <w:sz w:val="18"/>
                <w:szCs w:val="18"/>
              </w:rPr>
            </w:pPr>
            <w:r>
              <w:rPr>
                <w:rFonts w:ascii="Tahoma" w:hAnsi="Tahoma" w:cs="Tahoma"/>
                <w:sz w:val="18"/>
                <w:szCs w:val="18"/>
              </w:rPr>
              <w:t>40,588,842.94</w:t>
            </w:r>
          </w:p>
        </w:tc>
        <w:tc>
          <w:tcPr>
            <w:tcW w:w="1980" w:type="dxa"/>
          </w:tcPr>
          <w:p w:rsidR="00450673" w:rsidRPr="00EE63D5" w:rsidRDefault="00450673" w:rsidP="008674BD">
            <w:pPr>
              <w:spacing w:line="240" w:lineRule="auto"/>
              <w:jc w:val="right"/>
              <w:rPr>
                <w:rFonts w:ascii="Tahoma" w:hAnsi="Tahoma" w:cs="Tahoma"/>
                <w:sz w:val="18"/>
                <w:szCs w:val="18"/>
              </w:rPr>
            </w:pPr>
            <w:r>
              <w:rPr>
                <w:rFonts w:ascii="Tahoma" w:hAnsi="Tahoma" w:cs="Tahoma"/>
                <w:sz w:val="18"/>
                <w:szCs w:val="18"/>
              </w:rPr>
              <w:t>(37,588,842.94</w:t>
            </w:r>
            <w:r w:rsidR="0014031F">
              <w:rPr>
                <w:rFonts w:ascii="Tahoma" w:hAnsi="Tahoma" w:cs="Tahoma"/>
                <w:sz w:val="18"/>
                <w:szCs w:val="18"/>
              </w:rPr>
              <w:t>)</w:t>
            </w:r>
          </w:p>
        </w:tc>
      </w:tr>
    </w:tbl>
    <w:p w:rsidR="00450673" w:rsidRDefault="00450673" w:rsidP="00A82CC1">
      <w:pPr>
        <w:spacing w:line="240" w:lineRule="auto"/>
        <w:jc w:val="both"/>
        <w:rPr>
          <w:b/>
          <w:sz w:val="24"/>
          <w:szCs w:val="24"/>
        </w:rPr>
      </w:pPr>
    </w:p>
    <w:p w:rsidR="00450673" w:rsidRDefault="00450673" w:rsidP="00A82CC1">
      <w:pPr>
        <w:spacing w:line="240" w:lineRule="auto"/>
        <w:ind w:left="720" w:hanging="720"/>
        <w:jc w:val="both"/>
        <w:rPr>
          <w:rFonts w:ascii="Tahoma" w:hAnsi="Tahoma" w:cs="Tahoma"/>
          <w:b/>
          <w:sz w:val="24"/>
          <w:szCs w:val="24"/>
        </w:rPr>
      </w:pPr>
      <w:r>
        <w:rPr>
          <w:rFonts w:ascii="Tahoma" w:hAnsi="Tahoma" w:cs="Tahoma"/>
          <w:sz w:val="24"/>
          <w:szCs w:val="24"/>
        </w:rPr>
        <w:t>(d)</w:t>
      </w:r>
      <w:r>
        <w:rPr>
          <w:rFonts w:ascii="Tahoma" w:hAnsi="Tahoma" w:cs="Tahoma"/>
          <w:sz w:val="24"/>
          <w:szCs w:val="24"/>
        </w:rPr>
        <w:tab/>
      </w:r>
      <w:r w:rsidRPr="00C7664A">
        <w:rPr>
          <w:rFonts w:ascii="Tahoma" w:hAnsi="Tahoma" w:cs="Tahoma"/>
          <w:b/>
          <w:sz w:val="24"/>
          <w:szCs w:val="24"/>
        </w:rPr>
        <w:t>SUBVENTIONS</w:t>
      </w:r>
      <w:r>
        <w:rPr>
          <w:rFonts w:ascii="Tahoma" w:hAnsi="Tahoma" w:cs="Tahoma"/>
          <w:b/>
          <w:sz w:val="24"/>
          <w:szCs w:val="24"/>
        </w:rPr>
        <w:t>/</w:t>
      </w:r>
      <w:r w:rsidRPr="00025CA6">
        <w:rPr>
          <w:rFonts w:ascii="Tahoma" w:hAnsi="Tahoma" w:cs="Tahoma"/>
          <w:b/>
          <w:sz w:val="24"/>
          <w:szCs w:val="24"/>
        </w:rPr>
        <w:t>GRANT</w:t>
      </w:r>
      <w:r>
        <w:rPr>
          <w:rFonts w:ascii="Tahoma" w:hAnsi="Tahoma" w:cs="Tahoma"/>
          <w:b/>
          <w:sz w:val="24"/>
          <w:szCs w:val="24"/>
        </w:rPr>
        <w:t xml:space="preserve">S TO </w:t>
      </w:r>
      <w:r w:rsidRPr="00025CA6">
        <w:rPr>
          <w:rFonts w:ascii="Tahoma" w:hAnsi="Tahoma" w:cs="Tahoma"/>
          <w:b/>
          <w:sz w:val="24"/>
          <w:szCs w:val="24"/>
        </w:rPr>
        <w:t>TERTIARY INSTITUTIONS</w:t>
      </w:r>
      <w:r>
        <w:rPr>
          <w:rFonts w:ascii="Tahoma" w:hAnsi="Tahoma" w:cs="Tahoma"/>
          <w:b/>
          <w:sz w:val="24"/>
          <w:szCs w:val="24"/>
        </w:rPr>
        <w:t xml:space="preserve"> /</w:t>
      </w:r>
      <w:r w:rsidRPr="00025CA6">
        <w:rPr>
          <w:rFonts w:ascii="Tahoma" w:hAnsi="Tahoma" w:cs="Tahoma"/>
          <w:b/>
          <w:sz w:val="24"/>
          <w:szCs w:val="24"/>
        </w:rPr>
        <w:t>PARASTATALS</w:t>
      </w:r>
    </w:p>
    <w:tbl>
      <w:tblPr>
        <w:tblW w:w="11160" w:type="dxa"/>
        <w:tblInd w:w="1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2"/>
        <w:gridCol w:w="3600"/>
        <w:gridCol w:w="1890"/>
        <w:gridCol w:w="1980"/>
        <w:gridCol w:w="2028"/>
      </w:tblGrid>
      <w:tr w:rsidR="00450673" w:rsidRPr="00F609D5" w:rsidTr="00DB660D">
        <w:tc>
          <w:tcPr>
            <w:tcW w:w="1662" w:type="dxa"/>
          </w:tcPr>
          <w:p w:rsidR="00450673" w:rsidRPr="00DB660D" w:rsidRDefault="00450673" w:rsidP="008674BD">
            <w:pPr>
              <w:spacing w:line="240" w:lineRule="auto"/>
              <w:jc w:val="center"/>
              <w:rPr>
                <w:rFonts w:ascii="Tahoma" w:hAnsi="Tahoma" w:cs="Tahoma"/>
                <w:b/>
                <w:sz w:val="18"/>
                <w:szCs w:val="18"/>
              </w:rPr>
            </w:pPr>
            <w:r w:rsidRPr="00DB660D">
              <w:rPr>
                <w:rFonts w:ascii="Tahoma" w:hAnsi="Tahoma" w:cs="Tahoma"/>
                <w:b/>
                <w:sz w:val="18"/>
                <w:szCs w:val="18"/>
              </w:rPr>
              <w:t>HEAD</w:t>
            </w:r>
          </w:p>
        </w:tc>
        <w:tc>
          <w:tcPr>
            <w:tcW w:w="3600" w:type="dxa"/>
          </w:tcPr>
          <w:p w:rsidR="00450673" w:rsidRPr="00DB660D" w:rsidRDefault="00450673" w:rsidP="008674BD">
            <w:pPr>
              <w:spacing w:line="240" w:lineRule="auto"/>
              <w:jc w:val="center"/>
              <w:rPr>
                <w:rFonts w:ascii="Tahoma" w:hAnsi="Tahoma" w:cs="Tahoma"/>
                <w:b/>
                <w:sz w:val="18"/>
                <w:szCs w:val="18"/>
              </w:rPr>
            </w:pPr>
            <w:r w:rsidRPr="00DB660D">
              <w:rPr>
                <w:rFonts w:ascii="Tahoma" w:hAnsi="Tahoma" w:cs="Tahoma"/>
                <w:b/>
                <w:sz w:val="18"/>
                <w:szCs w:val="18"/>
              </w:rPr>
              <w:t>MINISTRY/DEPARTMENT/ PARASTATALS</w:t>
            </w:r>
          </w:p>
        </w:tc>
        <w:tc>
          <w:tcPr>
            <w:tcW w:w="1890" w:type="dxa"/>
          </w:tcPr>
          <w:p w:rsidR="00450673" w:rsidRPr="00DB660D" w:rsidRDefault="00450673" w:rsidP="008674BD">
            <w:pPr>
              <w:spacing w:line="240" w:lineRule="auto"/>
              <w:jc w:val="center"/>
              <w:rPr>
                <w:rFonts w:ascii="Tahoma" w:hAnsi="Tahoma" w:cs="Tahoma"/>
                <w:b/>
                <w:sz w:val="18"/>
                <w:szCs w:val="18"/>
              </w:rPr>
            </w:pPr>
            <w:r w:rsidRPr="00DB660D">
              <w:rPr>
                <w:rFonts w:ascii="Tahoma" w:hAnsi="Tahoma" w:cs="Tahoma"/>
                <w:b/>
                <w:sz w:val="18"/>
                <w:szCs w:val="18"/>
              </w:rPr>
              <w:t>APPROVED ESTIMATES</w:t>
            </w:r>
            <w:r w:rsidR="00DB660D">
              <w:rPr>
                <w:rFonts w:ascii="Tahoma" w:hAnsi="Tahoma" w:cs="Tahoma"/>
                <w:b/>
                <w:sz w:val="18"/>
                <w:szCs w:val="18"/>
              </w:rPr>
              <w:t xml:space="preserve">    </w:t>
            </w:r>
            <w:r w:rsidRPr="00DB660D">
              <w:rPr>
                <w:rFonts w:ascii="Tahoma" w:hAnsi="Tahoma" w:cs="Tahoma"/>
                <w:b/>
                <w:sz w:val="18"/>
                <w:szCs w:val="18"/>
              </w:rPr>
              <w:t>2018</w:t>
            </w:r>
          </w:p>
          <w:p w:rsidR="00450673" w:rsidRPr="00DB660D" w:rsidRDefault="00450673" w:rsidP="008674BD">
            <w:pPr>
              <w:spacing w:line="240" w:lineRule="auto"/>
              <w:jc w:val="center"/>
              <w:rPr>
                <w:rFonts w:ascii="Tahoma" w:hAnsi="Tahoma" w:cs="Tahoma"/>
                <w:b/>
                <w:dstrike/>
                <w:sz w:val="18"/>
                <w:szCs w:val="18"/>
              </w:rPr>
            </w:pPr>
            <w:r w:rsidRPr="00DB660D">
              <w:rPr>
                <w:rFonts w:ascii="Tahoma" w:hAnsi="Tahoma" w:cs="Tahoma"/>
                <w:b/>
                <w:dstrike/>
                <w:sz w:val="18"/>
                <w:szCs w:val="18"/>
              </w:rPr>
              <w:t>N</w:t>
            </w:r>
          </w:p>
        </w:tc>
        <w:tc>
          <w:tcPr>
            <w:tcW w:w="1980" w:type="dxa"/>
          </w:tcPr>
          <w:p w:rsidR="00450673" w:rsidRPr="00DB660D" w:rsidRDefault="00450673" w:rsidP="008674BD">
            <w:pPr>
              <w:spacing w:line="240" w:lineRule="auto"/>
              <w:jc w:val="center"/>
              <w:rPr>
                <w:rFonts w:ascii="Tahoma" w:hAnsi="Tahoma" w:cs="Tahoma"/>
                <w:b/>
                <w:sz w:val="18"/>
                <w:szCs w:val="18"/>
              </w:rPr>
            </w:pPr>
            <w:r w:rsidRPr="00DB660D">
              <w:rPr>
                <w:rFonts w:ascii="Tahoma" w:hAnsi="Tahoma" w:cs="Tahoma"/>
                <w:b/>
                <w:sz w:val="18"/>
                <w:szCs w:val="18"/>
              </w:rPr>
              <w:t>ACTUAL EXPENDITURE</w:t>
            </w:r>
            <w:r w:rsidR="00DB660D">
              <w:rPr>
                <w:rFonts w:ascii="Tahoma" w:hAnsi="Tahoma" w:cs="Tahoma"/>
                <w:b/>
                <w:sz w:val="18"/>
                <w:szCs w:val="18"/>
              </w:rPr>
              <w:t xml:space="preserve"> </w:t>
            </w:r>
            <w:r w:rsidRPr="00DB660D">
              <w:rPr>
                <w:rFonts w:ascii="Tahoma" w:hAnsi="Tahoma" w:cs="Tahoma"/>
                <w:b/>
                <w:sz w:val="18"/>
                <w:szCs w:val="18"/>
              </w:rPr>
              <w:t>2018</w:t>
            </w:r>
          </w:p>
          <w:p w:rsidR="00450673" w:rsidRPr="00DB660D" w:rsidRDefault="00450673" w:rsidP="008674BD">
            <w:pPr>
              <w:spacing w:line="240" w:lineRule="auto"/>
              <w:jc w:val="center"/>
              <w:rPr>
                <w:rFonts w:ascii="Tahoma" w:hAnsi="Tahoma" w:cs="Tahoma"/>
                <w:b/>
                <w:dstrike/>
                <w:sz w:val="18"/>
                <w:szCs w:val="18"/>
              </w:rPr>
            </w:pPr>
            <w:r w:rsidRPr="00DB660D">
              <w:rPr>
                <w:rFonts w:ascii="Tahoma" w:hAnsi="Tahoma" w:cs="Tahoma"/>
                <w:b/>
                <w:dstrike/>
                <w:sz w:val="18"/>
                <w:szCs w:val="18"/>
              </w:rPr>
              <w:t>N</w:t>
            </w:r>
          </w:p>
        </w:tc>
        <w:tc>
          <w:tcPr>
            <w:tcW w:w="2028" w:type="dxa"/>
          </w:tcPr>
          <w:p w:rsidR="00450673" w:rsidRPr="00DB660D" w:rsidRDefault="00450673" w:rsidP="008674BD">
            <w:pPr>
              <w:spacing w:line="240" w:lineRule="auto"/>
              <w:jc w:val="center"/>
              <w:rPr>
                <w:rFonts w:ascii="Tahoma" w:hAnsi="Tahoma" w:cs="Tahoma"/>
                <w:b/>
                <w:sz w:val="18"/>
                <w:szCs w:val="18"/>
              </w:rPr>
            </w:pPr>
            <w:r w:rsidRPr="00DB660D">
              <w:rPr>
                <w:rFonts w:ascii="Tahoma" w:hAnsi="Tahoma" w:cs="Tahoma"/>
                <w:b/>
                <w:sz w:val="18"/>
                <w:szCs w:val="18"/>
              </w:rPr>
              <w:t>VARIANCE</w:t>
            </w:r>
          </w:p>
          <w:p w:rsidR="00450673" w:rsidRPr="00DB660D" w:rsidRDefault="00450673" w:rsidP="008674BD">
            <w:pPr>
              <w:spacing w:line="240" w:lineRule="auto"/>
              <w:jc w:val="center"/>
              <w:rPr>
                <w:rFonts w:ascii="Tahoma" w:hAnsi="Tahoma" w:cs="Tahoma"/>
                <w:b/>
                <w:sz w:val="18"/>
                <w:szCs w:val="18"/>
              </w:rPr>
            </w:pPr>
            <w:r w:rsidRPr="00DB660D">
              <w:rPr>
                <w:rFonts w:ascii="Tahoma" w:hAnsi="Tahoma" w:cs="Tahoma"/>
                <w:b/>
                <w:sz w:val="18"/>
                <w:szCs w:val="18"/>
              </w:rPr>
              <w:t>2018</w:t>
            </w:r>
          </w:p>
          <w:p w:rsidR="00450673" w:rsidRPr="00DB660D" w:rsidRDefault="00450673" w:rsidP="008674BD">
            <w:pPr>
              <w:spacing w:line="240" w:lineRule="auto"/>
              <w:jc w:val="center"/>
              <w:rPr>
                <w:rFonts w:ascii="Tahoma" w:hAnsi="Tahoma" w:cs="Tahoma"/>
                <w:b/>
                <w:dstrike/>
                <w:sz w:val="18"/>
                <w:szCs w:val="18"/>
              </w:rPr>
            </w:pPr>
            <w:r w:rsidRPr="00DB660D">
              <w:rPr>
                <w:rFonts w:ascii="Tahoma" w:hAnsi="Tahoma" w:cs="Tahoma"/>
                <w:b/>
                <w:dstrike/>
                <w:sz w:val="18"/>
                <w:szCs w:val="18"/>
              </w:rPr>
              <w:t>N</w:t>
            </w:r>
          </w:p>
        </w:tc>
      </w:tr>
      <w:tr w:rsidR="00450673" w:rsidRPr="00C1532B" w:rsidTr="00DB660D">
        <w:tc>
          <w:tcPr>
            <w:tcW w:w="1662" w:type="dxa"/>
          </w:tcPr>
          <w:p w:rsidR="00450673" w:rsidRPr="00DB660D" w:rsidRDefault="00450673" w:rsidP="00A82CC1">
            <w:pPr>
              <w:spacing w:line="240" w:lineRule="auto"/>
              <w:jc w:val="both"/>
              <w:rPr>
                <w:rFonts w:ascii="Tahoma" w:hAnsi="Tahoma" w:cs="Tahoma"/>
                <w:sz w:val="18"/>
                <w:szCs w:val="18"/>
              </w:rPr>
            </w:pPr>
            <w:r w:rsidRPr="00DB660D">
              <w:rPr>
                <w:rFonts w:ascii="Tahoma" w:hAnsi="Tahoma" w:cs="Tahoma"/>
                <w:sz w:val="18"/>
                <w:szCs w:val="18"/>
              </w:rPr>
              <w:t>455-1000</w:t>
            </w:r>
          </w:p>
        </w:tc>
        <w:tc>
          <w:tcPr>
            <w:tcW w:w="3600" w:type="dxa"/>
          </w:tcPr>
          <w:p w:rsidR="00450673" w:rsidRPr="00DB660D" w:rsidRDefault="00450673" w:rsidP="00A82CC1">
            <w:pPr>
              <w:spacing w:line="240" w:lineRule="auto"/>
              <w:rPr>
                <w:rFonts w:ascii="Tahoma" w:hAnsi="Tahoma" w:cs="Tahoma"/>
                <w:sz w:val="18"/>
                <w:szCs w:val="18"/>
              </w:rPr>
            </w:pPr>
            <w:r w:rsidRPr="00DB660D">
              <w:rPr>
                <w:rFonts w:ascii="Tahoma" w:hAnsi="Tahoma" w:cs="Tahoma"/>
                <w:sz w:val="18"/>
                <w:szCs w:val="18"/>
              </w:rPr>
              <w:t>Ekiti State University</w:t>
            </w:r>
          </w:p>
        </w:tc>
        <w:tc>
          <w:tcPr>
            <w:tcW w:w="1890" w:type="dxa"/>
          </w:tcPr>
          <w:p w:rsidR="00450673" w:rsidRPr="00DB660D" w:rsidRDefault="00450673" w:rsidP="00BD2B32">
            <w:pPr>
              <w:spacing w:line="240" w:lineRule="auto"/>
              <w:jc w:val="right"/>
              <w:rPr>
                <w:rFonts w:ascii="Tahoma" w:hAnsi="Tahoma" w:cs="Tahoma"/>
                <w:sz w:val="18"/>
                <w:szCs w:val="18"/>
              </w:rPr>
            </w:pPr>
            <w:r w:rsidRPr="00DB660D">
              <w:rPr>
                <w:rFonts w:ascii="Tahoma" w:hAnsi="Tahoma" w:cs="Tahoma"/>
                <w:sz w:val="18"/>
                <w:szCs w:val="18"/>
              </w:rPr>
              <w:t>7,191,125,264.12</w:t>
            </w:r>
          </w:p>
        </w:tc>
        <w:tc>
          <w:tcPr>
            <w:tcW w:w="1980" w:type="dxa"/>
          </w:tcPr>
          <w:p w:rsidR="00450673" w:rsidRPr="00DB660D" w:rsidRDefault="00450673" w:rsidP="00BD2B32">
            <w:pPr>
              <w:spacing w:line="240" w:lineRule="auto"/>
              <w:jc w:val="right"/>
              <w:rPr>
                <w:rFonts w:ascii="Tahoma" w:hAnsi="Tahoma" w:cs="Tahoma"/>
                <w:sz w:val="18"/>
                <w:szCs w:val="18"/>
              </w:rPr>
            </w:pPr>
            <w:r w:rsidRPr="00DB660D">
              <w:rPr>
                <w:rFonts w:ascii="Tahoma" w:hAnsi="Tahoma" w:cs="Tahoma"/>
                <w:sz w:val="18"/>
                <w:szCs w:val="18"/>
              </w:rPr>
              <w:t>7,306,212,296.00</w:t>
            </w:r>
          </w:p>
        </w:tc>
        <w:tc>
          <w:tcPr>
            <w:tcW w:w="2028" w:type="dxa"/>
          </w:tcPr>
          <w:p w:rsidR="00450673" w:rsidRPr="00DB660D" w:rsidRDefault="00450673" w:rsidP="00BD2B32">
            <w:pPr>
              <w:spacing w:line="240" w:lineRule="auto"/>
              <w:jc w:val="right"/>
              <w:rPr>
                <w:rFonts w:ascii="Tahoma" w:hAnsi="Tahoma" w:cs="Tahoma"/>
                <w:sz w:val="18"/>
                <w:szCs w:val="18"/>
              </w:rPr>
            </w:pPr>
            <w:r w:rsidRPr="00DB660D">
              <w:rPr>
                <w:rFonts w:ascii="Tahoma" w:hAnsi="Tahoma" w:cs="Tahoma"/>
                <w:sz w:val="18"/>
                <w:szCs w:val="18"/>
              </w:rPr>
              <w:t>(115,087,031.88)</w:t>
            </w:r>
          </w:p>
        </w:tc>
      </w:tr>
    </w:tbl>
    <w:p w:rsidR="00410423" w:rsidRDefault="00410423" w:rsidP="00A82CC1">
      <w:pPr>
        <w:spacing w:line="240" w:lineRule="auto"/>
        <w:jc w:val="both"/>
        <w:rPr>
          <w:rFonts w:ascii="Tahoma" w:hAnsi="Tahoma" w:cs="Tahoma"/>
          <w:sz w:val="24"/>
          <w:szCs w:val="24"/>
        </w:rPr>
      </w:pPr>
    </w:p>
    <w:p w:rsidR="00450673" w:rsidRPr="00DB660D" w:rsidRDefault="00450673" w:rsidP="00A82CC1">
      <w:pPr>
        <w:spacing w:line="240" w:lineRule="auto"/>
        <w:jc w:val="both"/>
        <w:rPr>
          <w:rFonts w:ascii="Tahoma" w:hAnsi="Tahoma" w:cs="Tahoma"/>
        </w:rPr>
      </w:pPr>
      <w:r w:rsidRPr="00A847D2">
        <w:rPr>
          <w:rFonts w:ascii="Tahoma" w:hAnsi="Tahoma" w:cs="Tahoma"/>
          <w:b/>
        </w:rPr>
        <w:t>3.7</w:t>
      </w:r>
      <w:r w:rsidRPr="00DB660D">
        <w:rPr>
          <w:rFonts w:ascii="Tahoma" w:hAnsi="Tahoma" w:cs="Tahoma"/>
          <w:b/>
        </w:rPr>
        <w:tab/>
        <w:t>EXCESS PERSONNEL COST</w:t>
      </w:r>
      <w:r w:rsidRPr="00DB660D">
        <w:rPr>
          <w:rFonts w:ascii="Tahoma" w:hAnsi="Tahoma" w:cs="Tahoma"/>
        </w:rPr>
        <w:t xml:space="preserve">: </w:t>
      </w:r>
    </w:p>
    <w:p w:rsidR="00450673" w:rsidRPr="00DB660D" w:rsidRDefault="00450673" w:rsidP="00A82CC1">
      <w:pPr>
        <w:spacing w:line="240" w:lineRule="auto"/>
        <w:ind w:left="720" w:firstLine="720"/>
        <w:jc w:val="both"/>
        <w:rPr>
          <w:rFonts w:ascii="Tahoma" w:hAnsi="Tahoma" w:cs="Tahoma"/>
        </w:rPr>
      </w:pPr>
      <w:r w:rsidRPr="00DB660D">
        <w:rPr>
          <w:rFonts w:ascii="Tahoma" w:hAnsi="Tahoma" w:cs="Tahoma"/>
        </w:rPr>
        <w:t xml:space="preserve">It was observed </w:t>
      </w:r>
      <w:r w:rsidR="000975EB" w:rsidRPr="00DB660D">
        <w:rPr>
          <w:rFonts w:ascii="Tahoma" w:hAnsi="Tahoma" w:cs="Tahoma"/>
        </w:rPr>
        <w:t>that only</w:t>
      </w:r>
      <w:r w:rsidRPr="00DB660D">
        <w:rPr>
          <w:rFonts w:ascii="Tahoma" w:hAnsi="Tahoma" w:cs="Tahoma"/>
        </w:rPr>
        <w:t xml:space="preserve"> one Department</w:t>
      </w:r>
      <w:r w:rsidR="000975EB" w:rsidRPr="00DB660D">
        <w:rPr>
          <w:rFonts w:ascii="Tahoma" w:hAnsi="Tahoma" w:cs="Tahoma"/>
        </w:rPr>
        <w:t xml:space="preserve"> </w:t>
      </w:r>
      <w:r w:rsidRPr="00DB660D">
        <w:rPr>
          <w:rFonts w:ascii="Tahoma" w:hAnsi="Tahoma" w:cs="Tahoma"/>
        </w:rPr>
        <w:t>-</w:t>
      </w:r>
      <w:r w:rsidR="000975EB" w:rsidRPr="00DB660D">
        <w:rPr>
          <w:rFonts w:ascii="Tahoma" w:hAnsi="Tahoma" w:cs="Tahoma"/>
        </w:rPr>
        <w:t xml:space="preserve"> </w:t>
      </w:r>
      <w:r w:rsidRPr="00DB660D">
        <w:rPr>
          <w:rFonts w:ascii="Tahoma" w:hAnsi="Tahoma" w:cs="Tahoma"/>
        </w:rPr>
        <w:t>Political and Economic Affairs Department had an excess personnel cost amounting to N11,814,789.25 in the current year. This was a dras</w:t>
      </w:r>
      <w:r w:rsidR="00D76441" w:rsidRPr="00DB660D">
        <w:rPr>
          <w:rFonts w:ascii="Tahoma" w:hAnsi="Tahoma" w:cs="Tahoma"/>
        </w:rPr>
        <w:t>tic reduction when compared to</w:t>
      </w:r>
      <w:r w:rsidRPr="00DB660D">
        <w:rPr>
          <w:rFonts w:ascii="Tahoma" w:hAnsi="Tahoma" w:cs="Tahoma"/>
        </w:rPr>
        <w:t xml:space="preserve"> N737,271,294.88 recorded in 2017</w:t>
      </w:r>
      <w:r w:rsidR="000975EB" w:rsidRPr="00DB660D">
        <w:rPr>
          <w:rFonts w:ascii="Tahoma" w:hAnsi="Tahoma" w:cs="Tahoma"/>
        </w:rPr>
        <w:t xml:space="preserve"> by 20 </w:t>
      </w:r>
      <w:r w:rsidR="00601F7D" w:rsidRPr="00DB660D">
        <w:rPr>
          <w:rFonts w:ascii="Tahoma" w:hAnsi="Tahoma" w:cs="Tahoma"/>
        </w:rPr>
        <w:t>MDAS</w:t>
      </w:r>
      <w:r w:rsidRPr="00DB660D">
        <w:rPr>
          <w:rFonts w:ascii="Tahoma" w:hAnsi="Tahoma" w:cs="Tahoma"/>
        </w:rPr>
        <w:t>.</w:t>
      </w:r>
    </w:p>
    <w:p w:rsidR="00450673" w:rsidRPr="00DB660D" w:rsidRDefault="00450673" w:rsidP="00A82CC1">
      <w:pPr>
        <w:spacing w:line="240" w:lineRule="auto"/>
        <w:ind w:left="720" w:firstLine="720"/>
        <w:jc w:val="both"/>
        <w:rPr>
          <w:rFonts w:ascii="Tahoma" w:hAnsi="Tahoma" w:cs="Tahoma"/>
        </w:rPr>
      </w:pPr>
      <w:r w:rsidRPr="00DB660D">
        <w:rPr>
          <w:rFonts w:ascii="Tahoma" w:hAnsi="Tahoma" w:cs="Tahoma"/>
        </w:rPr>
        <w:t>However, necessary approval for the above expenditure had not been made available to this office contrary to the provis</w:t>
      </w:r>
      <w:r w:rsidR="000975EB" w:rsidRPr="00DB660D">
        <w:rPr>
          <w:rFonts w:ascii="Tahoma" w:hAnsi="Tahoma" w:cs="Tahoma"/>
        </w:rPr>
        <w:t>ions of section 120 (2) of the C</w:t>
      </w:r>
      <w:r w:rsidRPr="00DB660D">
        <w:rPr>
          <w:rFonts w:ascii="Tahoma" w:hAnsi="Tahoma" w:cs="Tahoma"/>
        </w:rPr>
        <w:t>onstitution of Federal Republic of Nigeria 1999 (as amended).</w:t>
      </w:r>
      <w:r w:rsidRPr="00DB660D">
        <w:rPr>
          <w:rFonts w:ascii="Tahoma" w:hAnsi="Tahoma" w:cs="Tahoma"/>
        </w:rPr>
        <w:tab/>
      </w:r>
    </w:p>
    <w:p w:rsidR="00450673" w:rsidRPr="00DB660D" w:rsidRDefault="00C30FA7" w:rsidP="00A82CC1">
      <w:pPr>
        <w:spacing w:line="240" w:lineRule="auto"/>
        <w:jc w:val="both"/>
        <w:rPr>
          <w:rFonts w:ascii="Tahoma" w:hAnsi="Tahoma" w:cs="Tahoma"/>
        </w:rPr>
      </w:pPr>
      <w:r w:rsidRPr="00A847D2">
        <w:rPr>
          <w:rFonts w:ascii="Tahoma" w:hAnsi="Tahoma" w:cs="Tahoma"/>
          <w:b/>
        </w:rPr>
        <w:t>3.8</w:t>
      </w:r>
      <w:r w:rsidRPr="00DB660D">
        <w:rPr>
          <w:rFonts w:ascii="Tahoma" w:hAnsi="Tahoma" w:cs="Tahoma"/>
          <w:b/>
        </w:rPr>
        <w:tab/>
      </w:r>
      <w:r w:rsidR="00450673" w:rsidRPr="00DB660D">
        <w:rPr>
          <w:rFonts w:ascii="Tahoma" w:hAnsi="Tahoma" w:cs="Tahoma"/>
          <w:b/>
        </w:rPr>
        <w:t>EXCESS SOCIAL BENEFITS</w:t>
      </w:r>
      <w:r w:rsidR="00450673" w:rsidRPr="00DB660D">
        <w:rPr>
          <w:rFonts w:ascii="Tahoma" w:hAnsi="Tahoma" w:cs="Tahoma"/>
        </w:rPr>
        <w:t>:</w:t>
      </w:r>
    </w:p>
    <w:p w:rsidR="00450673" w:rsidRDefault="00450673" w:rsidP="00A82CC1">
      <w:pPr>
        <w:spacing w:line="240" w:lineRule="auto"/>
        <w:ind w:left="720" w:firstLine="720"/>
        <w:jc w:val="both"/>
        <w:rPr>
          <w:rFonts w:ascii="Tahoma" w:hAnsi="Tahoma" w:cs="Tahoma"/>
        </w:rPr>
      </w:pPr>
      <w:r w:rsidRPr="00DB660D">
        <w:rPr>
          <w:rFonts w:ascii="Tahoma" w:hAnsi="Tahoma" w:cs="Tahoma"/>
        </w:rPr>
        <w:t>The sum of N1,765,021,112.11 was observed to be excess gratuity in the year under review. This was as a result of moving from IPSAS cash to IPSAS Accrual accounting basis where the whole Gratuity payable for the year was taken as expenditure. The attention of Budget Officers is hereby drawn to this new concept. Enough Budget estimates should be made for this kind of expenditure in preparation of subsequent budgets.</w:t>
      </w:r>
    </w:p>
    <w:p w:rsidR="00A847D2" w:rsidRDefault="00A847D2" w:rsidP="00A82CC1">
      <w:pPr>
        <w:spacing w:line="240" w:lineRule="auto"/>
        <w:ind w:left="720" w:firstLine="720"/>
        <w:jc w:val="both"/>
        <w:rPr>
          <w:rFonts w:ascii="Tahoma" w:hAnsi="Tahoma" w:cs="Tahoma"/>
        </w:rPr>
      </w:pPr>
    </w:p>
    <w:p w:rsidR="00630B76" w:rsidRPr="00DB660D" w:rsidRDefault="00630B76" w:rsidP="00A82CC1">
      <w:pPr>
        <w:spacing w:line="240" w:lineRule="auto"/>
        <w:ind w:left="720" w:firstLine="720"/>
        <w:jc w:val="both"/>
        <w:rPr>
          <w:rFonts w:ascii="Tahoma" w:hAnsi="Tahoma" w:cs="Tahoma"/>
        </w:rPr>
      </w:pPr>
    </w:p>
    <w:p w:rsidR="00450673" w:rsidRPr="00DB660D" w:rsidRDefault="00C30FA7" w:rsidP="00A82CC1">
      <w:pPr>
        <w:spacing w:line="240" w:lineRule="auto"/>
        <w:jc w:val="both"/>
        <w:rPr>
          <w:rFonts w:ascii="Tahoma" w:hAnsi="Tahoma" w:cs="Tahoma"/>
          <w:b/>
        </w:rPr>
      </w:pPr>
      <w:r w:rsidRPr="00A847D2">
        <w:rPr>
          <w:rFonts w:ascii="Tahoma" w:hAnsi="Tahoma" w:cs="Tahoma"/>
          <w:b/>
        </w:rPr>
        <w:t>3.9</w:t>
      </w:r>
      <w:r w:rsidR="00450673" w:rsidRPr="00DB660D">
        <w:rPr>
          <w:rFonts w:ascii="Tahoma" w:hAnsi="Tahoma" w:cs="Tahoma"/>
          <w:b/>
        </w:rPr>
        <w:tab/>
        <w:t>EXCESS OVERHEAD COST:</w:t>
      </w:r>
    </w:p>
    <w:p w:rsidR="00450673" w:rsidRPr="00DB660D" w:rsidRDefault="00450673" w:rsidP="00A82CC1">
      <w:pPr>
        <w:spacing w:line="240" w:lineRule="auto"/>
        <w:ind w:left="720" w:firstLine="720"/>
        <w:jc w:val="both"/>
        <w:rPr>
          <w:rFonts w:ascii="Tahoma" w:hAnsi="Tahoma" w:cs="Tahoma"/>
        </w:rPr>
      </w:pPr>
      <w:r w:rsidRPr="00DB660D">
        <w:rPr>
          <w:rFonts w:ascii="Tahoma" w:hAnsi="Tahoma" w:cs="Tahoma"/>
        </w:rPr>
        <w:t>The excess overhead cost of N37,588,842.94 was discovered to be the retained IGR of a parastatal (BSES) recorded in the accounts but which was not captured in the overhead estimates of the parastatal. This error was pointed out in 2017 Auditor-General’s Report but no concrete step was taken to correct the anomaly.</w:t>
      </w:r>
    </w:p>
    <w:p w:rsidR="00450673" w:rsidRPr="00DB660D" w:rsidRDefault="00450673" w:rsidP="00A82CC1">
      <w:pPr>
        <w:spacing w:line="240" w:lineRule="auto"/>
        <w:jc w:val="both"/>
        <w:rPr>
          <w:rFonts w:ascii="Tahoma" w:hAnsi="Tahoma" w:cs="Tahoma"/>
          <w:b/>
        </w:rPr>
      </w:pPr>
      <w:r w:rsidRPr="00A847D2">
        <w:rPr>
          <w:rFonts w:ascii="Tahoma" w:hAnsi="Tahoma" w:cs="Tahoma"/>
          <w:b/>
        </w:rPr>
        <w:t>3.10</w:t>
      </w:r>
      <w:r w:rsidRPr="00A847D2">
        <w:rPr>
          <w:rFonts w:ascii="Tahoma" w:hAnsi="Tahoma" w:cs="Tahoma"/>
          <w:b/>
        </w:rPr>
        <w:tab/>
      </w:r>
      <w:r w:rsidRPr="00DB660D">
        <w:rPr>
          <w:rFonts w:ascii="Tahoma" w:hAnsi="Tahoma" w:cs="Tahoma"/>
          <w:b/>
        </w:rPr>
        <w:t xml:space="preserve">EXCESS GRANTS TO TERTIARY INSTITUTIONS AND PARASTATALS </w:t>
      </w:r>
    </w:p>
    <w:p w:rsidR="00450673" w:rsidRPr="00DB660D" w:rsidRDefault="00450673" w:rsidP="00A82CC1">
      <w:pPr>
        <w:spacing w:line="240" w:lineRule="auto"/>
        <w:ind w:left="720" w:firstLine="720"/>
        <w:jc w:val="both"/>
        <w:rPr>
          <w:rFonts w:ascii="Tahoma" w:hAnsi="Tahoma" w:cs="Tahoma"/>
        </w:rPr>
      </w:pPr>
      <w:r w:rsidRPr="00DB660D">
        <w:rPr>
          <w:rFonts w:ascii="Tahoma" w:hAnsi="Tahoma" w:cs="Tahoma"/>
        </w:rPr>
        <w:t>Excess grants to Ekiti State University in the year amounted to N115,087,031.88. This was observed to have reduced remarkably from N1,467,730,158.88 recorded in the preceding year.</w:t>
      </w:r>
    </w:p>
    <w:p w:rsidR="00E319A0" w:rsidRPr="00DB660D" w:rsidRDefault="00450673" w:rsidP="00A82CC1">
      <w:pPr>
        <w:spacing w:line="240" w:lineRule="auto"/>
        <w:ind w:left="720" w:firstLine="720"/>
        <w:jc w:val="both"/>
        <w:rPr>
          <w:rFonts w:ascii="Tahoma" w:hAnsi="Tahoma" w:cs="Tahoma"/>
        </w:rPr>
      </w:pPr>
      <w:r w:rsidRPr="00DB660D">
        <w:rPr>
          <w:rFonts w:ascii="Tahoma" w:hAnsi="Tahoma" w:cs="Tahoma"/>
        </w:rPr>
        <w:t>However, the excess grants recorded in the year showed inefficiencies of officers responsible for vote watch and vote charge balances which should be a pre-requisite for generating release warrants.</w:t>
      </w:r>
    </w:p>
    <w:p w:rsidR="00450673" w:rsidRPr="00DB660D" w:rsidRDefault="00450673" w:rsidP="00A82CC1">
      <w:pPr>
        <w:spacing w:line="240" w:lineRule="auto"/>
        <w:jc w:val="both"/>
        <w:rPr>
          <w:rFonts w:ascii="Tahoma" w:hAnsi="Tahoma" w:cs="Tahoma"/>
          <w:b/>
        </w:rPr>
      </w:pPr>
      <w:r w:rsidRPr="00A847D2">
        <w:rPr>
          <w:rFonts w:ascii="Tahoma" w:hAnsi="Tahoma" w:cs="Tahoma"/>
          <w:b/>
        </w:rPr>
        <w:t>3.11</w:t>
      </w:r>
      <w:r w:rsidRPr="00DB660D">
        <w:rPr>
          <w:rFonts w:ascii="Tahoma" w:hAnsi="Tahoma" w:cs="Tahoma"/>
          <w:b/>
        </w:rPr>
        <w:tab/>
        <w:t>CONTROL OF EXPENDITURE:</w:t>
      </w:r>
    </w:p>
    <w:p w:rsidR="00450673" w:rsidRPr="00DB660D" w:rsidRDefault="00450673" w:rsidP="00A82CC1">
      <w:pPr>
        <w:spacing w:line="240" w:lineRule="auto"/>
        <w:ind w:left="720"/>
        <w:jc w:val="both"/>
        <w:rPr>
          <w:rFonts w:ascii="Tahoma" w:hAnsi="Tahoma" w:cs="Tahoma"/>
        </w:rPr>
      </w:pPr>
      <w:r w:rsidRPr="00DB660D">
        <w:rPr>
          <w:rFonts w:ascii="Tahoma" w:hAnsi="Tahoma" w:cs="Tahoma"/>
        </w:rPr>
        <w:t xml:space="preserve">Expenditure control was observed to have improved in the current year as excess expenditure in </w:t>
      </w:r>
      <w:r w:rsidR="00601F7D" w:rsidRPr="00DB660D">
        <w:rPr>
          <w:rFonts w:ascii="Tahoma" w:hAnsi="Tahoma" w:cs="Tahoma"/>
        </w:rPr>
        <w:t>MDAS</w:t>
      </w:r>
      <w:r w:rsidRPr="00DB660D">
        <w:rPr>
          <w:rFonts w:ascii="Tahoma" w:hAnsi="Tahoma" w:cs="Tahoma"/>
        </w:rPr>
        <w:t xml:space="preserve"> and Parastatals reduced considerably from N2,455,804,133.98 recorded in 2017 to N164,490,663.87 in 2018.</w:t>
      </w:r>
    </w:p>
    <w:p w:rsidR="00450673" w:rsidRPr="00DB660D" w:rsidRDefault="00450673" w:rsidP="00A82CC1">
      <w:pPr>
        <w:spacing w:line="240" w:lineRule="auto"/>
        <w:ind w:left="720" w:firstLine="720"/>
        <w:jc w:val="both"/>
        <w:rPr>
          <w:rFonts w:ascii="Tahoma" w:hAnsi="Tahoma" w:cs="Tahoma"/>
        </w:rPr>
      </w:pPr>
      <w:r w:rsidRPr="00DB660D">
        <w:rPr>
          <w:rFonts w:ascii="Tahoma" w:hAnsi="Tahoma" w:cs="Tahoma"/>
        </w:rPr>
        <w:t xml:space="preserve">As an important element of budget execution and Financial resources management, serious attention should be given to expenditure control in the State by the concerned officers. </w:t>
      </w:r>
    </w:p>
    <w:p w:rsidR="00450673" w:rsidRPr="00A847D2" w:rsidRDefault="00450673" w:rsidP="00A82CC1">
      <w:pPr>
        <w:spacing w:line="240" w:lineRule="auto"/>
        <w:jc w:val="both"/>
        <w:rPr>
          <w:rFonts w:ascii="Tahoma" w:hAnsi="Tahoma" w:cs="Tahoma"/>
          <w:b/>
        </w:rPr>
      </w:pPr>
      <w:r w:rsidRPr="00A847D2">
        <w:rPr>
          <w:rFonts w:ascii="Tahoma" w:hAnsi="Tahoma" w:cs="Tahoma"/>
          <w:b/>
        </w:rPr>
        <w:t>4.0</w:t>
      </w:r>
      <w:r w:rsidRPr="00A847D2">
        <w:rPr>
          <w:rFonts w:ascii="Tahoma" w:hAnsi="Tahoma" w:cs="Tahoma"/>
          <w:b/>
        </w:rPr>
        <w:tab/>
        <w:t>REVIEW OF FINANCIAL STATEMENTS:</w:t>
      </w:r>
    </w:p>
    <w:p w:rsidR="00450673" w:rsidRPr="00DB660D" w:rsidRDefault="00450673" w:rsidP="00A82CC1">
      <w:pPr>
        <w:spacing w:line="240" w:lineRule="auto"/>
        <w:jc w:val="both"/>
        <w:rPr>
          <w:rFonts w:ascii="Tahoma" w:hAnsi="Tahoma" w:cs="Tahoma"/>
          <w:b/>
        </w:rPr>
      </w:pPr>
      <w:r w:rsidRPr="00A847D2">
        <w:rPr>
          <w:rFonts w:ascii="Tahoma" w:hAnsi="Tahoma" w:cs="Tahoma"/>
          <w:b/>
        </w:rPr>
        <w:t>4.1</w:t>
      </w:r>
      <w:r w:rsidRPr="00DB660D">
        <w:rPr>
          <w:rFonts w:ascii="Tahoma" w:hAnsi="Tahoma" w:cs="Tahoma"/>
        </w:rPr>
        <w:tab/>
      </w:r>
      <w:r w:rsidRPr="00DB660D">
        <w:rPr>
          <w:rFonts w:ascii="Tahoma" w:hAnsi="Tahoma" w:cs="Tahoma"/>
          <w:b/>
        </w:rPr>
        <w:t>STATEMENT OF FINANCIAL PERFORMANCE:</w:t>
      </w:r>
    </w:p>
    <w:p w:rsidR="00E319A0" w:rsidRPr="00DB660D" w:rsidRDefault="00450673" w:rsidP="00A82CC1">
      <w:pPr>
        <w:spacing w:line="240" w:lineRule="auto"/>
        <w:ind w:left="720"/>
        <w:jc w:val="both"/>
        <w:rPr>
          <w:rFonts w:ascii="Tahoma" w:hAnsi="Tahoma" w:cs="Tahoma"/>
        </w:rPr>
      </w:pPr>
      <w:r w:rsidRPr="00DB660D">
        <w:rPr>
          <w:rFonts w:ascii="Tahoma" w:hAnsi="Tahoma" w:cs="Tahoma"/>
        </w:rPr>
        <w:tab/>
        <w:t>The Statement of Financial Performance published for the period ended 31</w:t>
      </w:r>
      <w:r w:rsidRPr="00DB660D">
        <w:rPr>
          <w:rFonts w:ascii="Tahoma" w:hAnsi="Tahoma" w:cs="Tahoma"/>
          <w:vertAlign w:val="superscript"/>
        </w:rPr>
        <w:t>st</w:t>
      </w:r>
      <w:r w:rsidRPr="00DB660D">
        <w:rPr>
          <w:rFonts w:ascii="Tahoma" w:hAnsi="Tahoma" w:cs="Tahoma"/>
        </w:rPr>
        <w:t xml:space="preserve"> December, 2018</w:t>
      </w:r>
      <w:r w:rsidR="000C547A" w:rsidRPr="00DB660D">
        <w:rPr>
          <w:rFonts w:ascii="Tahoma" w:hAnsi="Tahoma" w:cs="Tahoma"/>
        </w:rPr>
        <w:t xml:space="preserve"> showed</w:t>
      </w:r>
      <w:r w:rsidRPr="00DB660D">
        <w:rPr>
          <w:rFonts w:ascii="Tahoma" w:hAnsi="Tahoma" w:cs="Tahoma"/>
        </w:rPr>
        <w:t xml:space="preserve"> a net surplus balance of N4,338,149,568.44 as against a net deficit balance of N2,526,401,431.49 recorded in 2017. The summary of the statement is shown below:</w:t>
      </w:r>
      <w:r w:rsidRPr="00DB660D">
        <w:rPr>
          <w:rFonts w:ascii="Tahoma" w:hAnsi="Tahoma" w:cs="Tahoma"/>
        </w:rPr>
        <w:tab/>
      </w:r>
      <w:r w:rsidRPr="00DB660D">
        <w:rPr>
          <w:rFonts w:ascii="Tahoma" w:hAnsi="Tahoma" w:cs="Tahoma"/>
        </w:rPr>
        <w:tab/>
      </w:r>
      <w:r w:rsidRPr="00DB660D">
        <w:rPr>
          <w:rFonts w:ascii="Tahoma" w:hAnsi="Tahoma" w:cs="Tahoma"/>
        </w:rPr>
        <w:tab/>
      </w:r>
      <w:r w:rsidRPr="00DB660D">
        <w:rPr>
          <w:rFonts w:ascii="Tahoma" w:hAnsi="Tahoma" w:cs="Tahoma"/>
        </w:rPr>
        <w:tab/>
      </w:r>
    </w:p>
    <w:p w:rsidR="00E319A0" w:rsidRDefault="00E319A0" w:rsidP="00A82CC1">
      <w:pPr>
        <w:spacing w:line="240" w:lineRule="auto"/>
        <w:ind w:left="720"/>
        <w:jc w:val="both"/>
        <w:rPr>
          <w:rFonts w:ascii="Tahoma" w:hAnsi="Tahoma" w:cs="Tahoma"/>
        </w:rPr>
      </w:pPr>
    </w:p>
    <w:p w:rsidR="00A847D2" w:rsidRDefault="00A847D2" w:rsidP="00A82CC1">
      <w:pPr>
        <w:spacing w:line="240" w:lineRule="auto"/>
        <w:ind w:left="720"/>
        <w:jc w:val="both"/>
        <w:rPr>
          <w:rFonts w:ascii="Tahoma" w:hAnsi="Tahoma" w:cs="Tahoma"/>
        </w:rPr>
      </w:pPr>
    </w:p>
    <w:p w:rsidR="00A847D2" w:rsidRDefault="00A847D2" w:rsidP="00A82CC1">
      <w:pPr>
        <w:spacing w:line="240" w:lineRule="auto"/>
        <w:ind w:left="720"/>
        <w:jc w:val="both"/>
        <w:rPr>
          <w:rFonts w:ascii="Tahoma" w:hAnsi="Tahoma" w:cs="Tahoma"/>
        </w:rPr>
      </w:pPr>
    </w:p>
    <w:p w:rsidR="00E319A0" w:rsidRDefault="00E319A0" w:rsidP="00A82CC1">
      <w:pPr>
        <w:spacing w:line="240" w:lineRule="auto"/>
        <w:ind w:left="720"/>
        <w:jc w:val="both"/>
        <w:rPr>
          <w:rFonts w:ascii="Tahoma" w:hAnsi="Tahoma" w:cs="Tahoma"/>
        </w:rPr>
      </w:pPr>
    </w:p>
    <w:p w:rsidR="004B366D" w:rsidRDefault="00450673" w:rsidP="00A82CC1">
      <w:pPr>
        <w:spacing w:line="240" w:lineRule="auto"/>
        <w:ind w:left="720"/>
        <w:jc w:val="both"/>
        <w:rPr>
          <w:rFonts w:ascii="Tahoma" w:hAnsi="Tahoma" w:cs="Tahoma"/>
        </w:rPr>
      </w:pPr>
      <w:r>
        <w:rPr>
          <w:rFonts w:ascii="Tahoma" w:hAnsi="Tahoma" w:cs="Tahoma"/>
        </w:rPr>
        <w:lastRenderedPageBreak/>
        <w:tab/>
      </w:r>
    </w:p>
    <w:p w:rsidR="00450673" w:rsidRPr="00796741" w:rsidRDefault="004B366D" w:rsidP="00A82CC1">
      <w:pPr>
        <w:spacing w:line="240" w:lineRule="auto"/>
        <w:ind w:left="720"/>
        <w:jc w:val="both"/>
        <w:rPr>
          <w:rFonts w:ascii="Tahoma" w:hAnsi="Tahoma" w:cs="Tahoma"/>
          <w:b/>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450673" w:rsidRPr="00796741">
        <w:rPr>
          <w:rFonts w:ascii="Tahoma" w:hAnsi="Tahoma" w:cs="Tahoma"/>
          <w:b/>
        </w:rPr>
        <w:tab/>
      </w:r>
      <w:r w:rsidR="00A847D2">
        <w:rPr>
          <w:rFonts w:ascii="Tahoma" w:hAnsi="Tahoma" w:cs="Tahoma"/>
          <w:b/>
        </w:rPr>
        <w:t xml:space="preserve">       </w:t>
      </w:r>
      <w:r w:rsidR="00450673" w:rsidRPr="00796741">
        <w:rPr>
          <w:rFonts w:ascii="Tahoma" w:hAnsi="Tahoma" w:cs="Tahoma"/>
          <w:b/>
        </w:rPr>
        <w:t>2018</w:t>
      </w:r>
      <w:r w:rsidR="00450673" w:rsidRPr="00796741">
        <w:rPr>
          <w:rFonts w:ascii="Tahoma" w:hAnsi="Tahoma" w:cs="Tahoma"/>
          <w:b/>
        </w:rPr>
        <w:tab/>
      </w:r>
      <w:r w:rsidR="00450673" w:rsidRPr="00796741">
        <w:rPr>
          <w:rFonts w:ascii="Tahoma" w:hAnsi="Tahoma" w:cs="Tahoma"/>
          <w:b/>
        </w:rPr>
        <w:tab/>
      </w:r>
      <w:r w:rsidR="00450673" w:rsidRPr="00796741">
        <w:rPr>
          <w:rFonts w:ascii="Tahoma" w:hAnsi="Tahoma" w:cs="Tahoma"/>
          <w:b/>
        </w:rPr>
        <w:tab/>
        <w:t xml:space="preserve">    </w:t>
      </w:r>
      <w:r w:rsidR="00A847D2">
        <w:rPr>
          <w:rFonts w:ascii="Tahoma" w:hAnsi="Tahoma" w:cs="Tahoma"/>
          <w:b/>
        </w:rPr>
        <w:tab/>
      </w:r>
      <w:r w:rsidR="00A847D2">
        <w:rPr>
          <w:rFonts w:ascii="Tahoma" w:hAnsi="Tahoma" w:cs="Tahoma"/>
          <w:b/>
        </w:rPr>
        <w:tab/>
        <w:t xml:space="preserve">       </w:t>
      </w:r>
      <w:r w:rsidR="00450673" w:rsidRPr="00796741">
        <w:rPr>
          <w:rFonts w:ascii="Tahoma" w:hAnsi="Tahoma" w:cs="Tahoma"/>
          <w:b/>
        </w:rPr>
        <w:t>2017</w:t>
      </w:r>
    </w:p>
    <w:p w:rsidR="00450673" w:rsidRPr="00796741" w:rsidRDefault="00450673" w:rsidP="00A82CC1">
      <w:pPr>
        <w:spacing w:line="240" w:lineRule="auto"/>
        <w:ind w:left="720"/>
        <w:jc w:val="both"/>
        <w:rPr>
          <w:rFonts w:ascii="Tahoma" w:hAnsi="Tahoma" w:cs="Tahoma"/>
          <w:b/>
        </w:rPr>
      </w:pPr>
      <w:r w:rsidRPr="00796741">
        <w:rPr>
          <w:rFonts w:ascii="Tahoma" w:hAnsi="Tahoma" w:cs="Tahoma"/>
          <w:b/>
        </w:rPr>
        <w:tab/>
      </w:r>
      <w:r w:rsidRPr="00796741">
        <w:rPr>
          <w:rFonts w:ascii="Tahoma" w:hAnsi="Tahoma" w:cs="Tahoma"/>
          <w:b/>
        </w:rPr>
        <w:tab/>
      </w:r>
      <w:r w:rsidRPr="00796741">
        <w:rPr>
          <w:rFonts w:ascii="Tahoma" w:hAnsi="Tahoma" w:cs="Tahoma"/>
          <w:b/>
        </w:rPr>
        <w:tab/>
      </w:r>
      <w:r w:rsidRPr="00796741">
        <w:rPr>
          <w:rFonts w:ascii="Tahoma" w:hAnsi="Tahoma" w:cs="Tahoma"/>
          <w:b/>
        </w:rPr>
        <w:tab/>
      </w:r>
      <w:r w:rsidRPr="00796741">
        <w:rPr>
          <w:rFonts w:ascii="Tahoma" w:hAnsi="Tahoma" w:cs="Tahoma"/>
          <w:b/>
        </w:rPr>
        <w:tab/>
      </w:r>
      <w:r w:rsidRPr="00796741">
        <w:rPr>
          <w:rFonts w:ascii="Tahoma" w:hAnsi="Tahoma" w:cs="Tahoma"/>
          <w:b/>
        </w:rPr>
        <w:tab/>
      </w:r>
      <w:r w:rsidR="00A847D2">
        <w:rPr>
          <w:rFonts w:ascii="Tahoma" w:hAnsi="Tahoma" w:cs="Tahoma"/>
          <w:b/>
        </w:rPr>
        <w:tab/>
      </w:r>
      <w:r w:rsidRPr="00796741">
        <w:rPr>
          <w:rFonts w:ascii="Tahoma" w:hAnsi="Tahoma" w:cs="Tahoma"/>
          <w:b/>
        </w:rPr>
        <w:t>N</w:t>
      </w:r>
      <w:r w:rsidRPr="00796741">
        <w:rPr>
          <w:rFonts w:ascii="Tahoma" w:hAnsi="Tahoma" w:cs="Tahoma"/>
          <w:b/>
        </w:rPr>
        <w:tab/>
      </w:r>
      <w:r w:rsidRPr="00796741">
        <w:rPr>
          <w:rFonts w:ascii="Tahoma" w:hAnsi="Tahoma" w:cs="Tahoma"/>
          <w:b/>
        </w:rPr>
        <w:tab/>
      </w:r>
      <w:r w:rsidRPr="00796741">
        <w:rPr>
          <w:rFonts w:ascii="Tahoma" w:hAnsi="Tahoma" w:cs="Tahoma"/>
          <w:b/>
        </w:rPr>
        <w:tab/>
      </w:r>
      <w:r w:rsidRPr="00796741">
        <w:rPr>
          <w:rFonts w:ascii="Tahoma" w:hAnsi="Tahoma" w:cs="Tahoma"/>
          <w:b/>
        </w:rPr>
        <w:tab/>
      </w:r>
      <w:r w:rsidR="00A847D2">
        <w:rPr>
          <w:rFonts w:ascii="Tahoma" w:hAnsi="Tahoma" w:cs="Tahoma"/>
          <w:b/>
        </w:rPr>
        <w:tab/>
      </w:r>
      <w:r w:rsidR="00A847D2">
        <w:rPr>
          <w:rFonts w:ascii="Tahoma" w:hAnsi="Tahoma" w:cs="Tahoma"/>
          <w:b/>
        </w:rPr>
        <w:tab/>
      </w:r>
      <w:r w:rsidRPr="00796741">
        <w:rPr>
          <w:rFonts w:ascii="Tahoma" w:hAnsi="Tahoma" w:cs="Tahoma"/>
          <w:b/>
        </w:rPr>
        <w:t>N</w:t>
      </w:r>
    </w:p>
    <w:p w:rsidR="00450673" w:rsidRPr="009B7C41" w:rsidRDefault="00450673" w:rsidP="00A82CC1">
      <w:pPr>
        <w:spacing w:line="240" w:lineRule="auto"/>
        <w:ind w:left="720"/>
        <w:jc w:val="both"/>
        <w:rPr>
          <w:rFonts w:ascii="Tahoma" w:hAnsi="Tahoma" w:cs="Tahoma"/>
        </w:rPr>
      </w:pPr>
      <w:r w:rsidRPr="009B7C41">
        <w:rPr>
          <w:rFonts w:ascii="Tahoma" w:hAnsi="Tahoma" w:cs="Tahoma"/>
        </w:rPr>
        <w:t>Total Re</w:t>
      </w:r>
      <w:r>
        <w:rPr>
          <w:rFonts w:ascii="Tahoma" w:hAnsi="Tahoma" w:cs="Tahoma"/>
        </w:rPr>
        <w:t xml:space="preserve">venue generated for the year  </w:t>
      </w:r>
      <w:r w:rsidR="00A847D2">
        <w:rPr>
          <w:rFonts w:ascii="Tahoma" w:hAnsi="Tahoma" w:cs="Tahoma"/>
        </w:rPr>
        <w:tab/>
        <w:t xml:space="preserve"> </w:t>
      </w:r>
      <w:r>
        <w:rPr>
          <w:rFonts w:ascii="Tahoma" w:hAnsi="Tahoma" w:cs="Tahoma"/>
        </w:rPr>
        <w:t xml:space="preserve"> 66,719,055,756.21</w:t>
      </w:r>
      <w:r>
        <w:rPr>
          <w:rFonts w:ascii="Tahoma" w:hAnsi="Tahoma" w:cs="Tahoma"/>
        </w:rPr>
        <w:tab/>
      </w:r>
      <w:r>
        <w:rPr>
          <w:rFonts w:ascii="Tahoma" w:hAnsi="Tahoma" w:cs="Tahoma"/>
        </w:rPr>
        <w:tab/>
      </w:r>
      <w:r w:rsidR="00A847D2">
        <w:rPr>
          <w:rFonts w:ascii="Tahoma" w:hAnsi="Tahoma" w:cs="Tahoma"/>
        </w:rPr>
        <w:tab/>
      </w:r>
      <w:r w:rsidR="00A847D2">
        <w:rPr>
          <w:rFonts w:ascii="Tahoma" w:hAnsi="Tahoma" w:cs="Tahoma"/>
        </w:rPr>
        <w:tab/>
        <w:t xml:space="preserve">  </w:t>
      </w:r>
      <w:r w:rsidRPr="009B7C41">
        <w:rPr>
          <w:rFonts w:ascii="Tahoma" w:hAnsi="Tahoma" w:cs="Tahoma"/>
        </w:rPr>
        <w:t>56,791,187,976.54</w:t>
      </w:r>
    </w:p>
    <w:p w:rsidR="00450673" w:rsidRPr="009B7C41" w:rsidRDefault="00450673" w:rsidP="00A82CC1">
      <w:pPr>
        <w:spacing w:line="240" w:lineRule="auto"/>
        <w:ind w:left="720"/>
        <w:jc w:val="both"/>
        <w:rPr>
          <w:rFonts w:ascii="Tahoma" w:hAnsi="Tahoma" w:cs="Tahoma"/>
        </w:rPr>
      </w:pPr>
      <w:r>
        <w:rPr>
          <w:rFonts w:ascii="Tahoma" w:hAnsi="Tahoma" w:cs="Tahoma"/>
        </w:rPr>
        <w:t>Total Operating Expenses</w:t>
      </w:r>
      <w:r>
        <w:rPr>
          <w:rFonts w:ascii="Tahoma" w:hAnsi="Tahoma" w:cs="Tahoma"/>
        </w:rPr>
        <w:tab/>
      </w:r>
      <w:r>
        <w:rPr>
          <w:rFonts w:ascii="Tahoma" w:hAnsi="Tahoma" w:cs="Tahoma"/>
        </w:rPr>
        <w:tab/>
      </w:r>
      <w:r w:rsidR="00A847D2">
        <w:rPr>
          <w:rFonts w:ascii="Tahoma" w:hAnsi="Tahoma" w:cs="Tahoma"/>
        </w:rPr>
        <w:tab/>
      </w:r>
      <w:r w:rsidRPr="00D91282">
        <w:rPr>
          <w:rFonts w:ascii="Tahoma" w:hAnsi="Tahoma" w:cs="Tahoma"/>
          <w:u w:val="single"/>
        </w:rPr>
        <w:t>(55,970,158,587.38)</w:t>
      </w:r>
      <w:r>
        <w:rPr>
          <w:rFonts w:ascii="Tahoma" w:hAnsi="Tahoma" w:cs="Tahoma"/>
        </w:rPr>
        <w:tab/>
      </w:r>
      <w:r>
        <w:rPr>
          <w:rFonts w:ascii="Tahoma" w:hAnsi="Tahoma" w:cs="Tahoma"/>
        </w:rPr>
        <w:tab/>
      </w:r>
      <w:r w:rsidR="00A847D2">
        <w:rPr>
          <w:rFonts w:ascii="Tahoma" w:hAnsi="Tahoma" w:cs="Tahoma"/>
        </w:rPr>
        <w:tab/>
      </w:r>
      <w:r w:rsidR="00A847D2">
        <w:rPr>
          <w:rFonts w:ascii="Tahoma" w:hAnsi="Tahoma" w:cs="Tahoma"/>
        </w:rPr>
        <w:tab/>
      </w:r>
      <w:r w:rsidRPr="00D91282">
        <w:rPr>
          <w:rFonts w:ascii="Tahoma" w:hAnsi="Tahoma" w:cs="Tahoma"/>
          <w:u w:val="single"/>
        </w:rPr>
        <w:t>(48,948,306,901.13)</w:t>
      </w:r>
    </w:p>
    <w:p w:rsidR="00450673" w:rsidRPr="009B7C41" w:rsidRDefault="00450673" w:rsidP="00A82CC1">
      <w:pPr>
        <w:spacing w:line="240" w:lineRule="auto"/>
        <w:ind w:left="720"/>
        <w:jc w:val="both"/>
        <w:rPr>
          <w:rFonts w:ascii="Tahoma" w:hAnsi="Tahoma" w:cs="Tahoma"/>
        </w:rPr>
      </w:pPr>
      <w:r w:rsidRPr="009B7C41">
        <w:rPr>
          <w:rFonts w:ascii="Tahoma" w:hAnsi="Tahoma" w:cs="Tahoma"/>
        </w:rPr>
        <w:t>Surplus</w:t>
      </w:r>
      <w:r>
        <w:rPr>
          <w:rFonts w:ascii="Tahoma" w:hAnsi="Tahoma" w:cs="Tahoma"/>
        </w:rPr>
        <w:t xml:space="preserve"> from operating activities</w:t>
      </w:r>
      <w:r>
        <w:rPr>
          <w:rFonts w:ascii="Tahoma" w:hAnsi="Tahoma" w:cs="Tahoma"/>
        </w:rPr>
        <w:tab/>
        <w:t xml:space="preserve"> </w:t>
      </w:r>
      <w:r w:rsidR="00A847D2">
        <w:rPr>
          <w:rFonts w:ascii="Tahoma" w:hAnsi="Tahoma" w:cs="Tahoma"/>
        </w:rPr>
        <w:tab/>
      </w:r>
      <w:r>
        <w:rPr>
          <w:rFonts w:ascii="Tahoma" w:hAnsi="Tahoma" w:cs="Tahoma"/>
        </w:rPr>
        <w:t xml:space="preserve">  10,748,897,168.83</w:t>
      </w:r>
      <w:r>
        <w:rPr>
          <w:rFonts w:ascii="Tahoma" w:hAnsi="Tahoma" w:cs="Tahoma"/>
        </w:rPr>
        <w:tab/>
      </w:r>
      <w:r>
        <w:rPr>
          <w:rFonts w:ascii="Tahoma" w:hAnsi="Tahoma" w:cs="Tahoma"/>
        </w:rPr>
        <w:tab/>
      </w:r>
      <w:r w:rsidR="00A847D2">
        <w:rPr>
          <w:rFonts w:ascii="Tahoma" w:hAnsi="Tahoma" w:cs="Tahoma"/>
        </w:rPr>
        <w:tab/>
      </w:r>
      <w:r w:rsidR="00A847D2">
        <w:rPr>
          <w:rFonts w:ascii="Tahoma" w:hAnsi="Tahoma" w:cs="Tahoma"/>
        </w:rPr>
        <w:tab/>
        <w:t xml:space="preserve">   </w:t>
      </w:r>
      <w:r w:rsidRPr="009B7C41">
        <w:rPr>
          <w:rFonts w:ascii="Tahoma" w:hAnsi="Tahoma" w:cs="Tahoma"/>
        </w:rPr>
        <w:t>7,842,881</w:t>
      </w:r>
      <w:r>
        <w:rPr>
          <w:rFonts w:ascii="Tahoma" w:hAnsi="Tahoma" w:cs="Tahoma"/>
        </w:rPr>
        <w:t>,</w:t>
      </w:r>
      <w:r w:rsidRPr="009B7C41">
        <w:rPr>
          <w:rFonts w:ascii="Tahoma" w:hAnsi="Tahoma" w:cs="Tahoma"/>
        </w:rPr>
        <w:t>075.41</w:t>
      </w:r>
    </w:p>
    <w:p w:rsidR="00450673" w:rsidRPr="009B7C41" w:rsidRDefault="00450673" w:rsidP="00A82CC1">
      <w:pPr>
        <w:spacing w:line="240" w:lineRule="auto"/>
        <w:ind w:left="720"/>
        <w:jc w:val="both"/>
        <w:rPr>
          <w:rFonts w:ascii="Tahoma" w:hAnsi="Tahoma" w:cs="Tahoma"/>
        </w:rPr>
      </w:pPr>
      <w:r w:rsidRPr="009B7C41">
        <w:rPr>
          <w:rFonts w:ascii="Tahoma" w:hAnsi="Tahoma" w:cs="Tahoma"/>
        </w:rPr>
        <w:t>Total</w:t>
      </w:r>
      <w:r w:rsidR="000C547A">
        <w:rPr>
          <w:rFonts w:ascii="Tahoma" w:hAnsi="Tahoma" w:cs="Tahoma"/>
        </w:rPr>
        <w:t xml:space="preserve"> Non-</w:t>
      </w:r>
      <w:r>
        <w:rPr>
          <w:rFonts w:ascii="Tahoma" w:hAnsi="Tahoma" w:cs="Tahoma"/>
        </w:rPr>
        <w:t>Operating Expenses:</w:t>
      </w:r>
      <w:r>
        <w:rPr>
          <w:rFonts w:ascii="Tahoma" w:hAnsi="Tahoma" w:cs="Tahoma"/>
        </w:rPr>
        <w:tab/>
      </w:r>
      <w:r w:rsidR="000975EB">
        <w:rPr>
          <w:rFonts w:ascii="Tahoma" w:hAnsi="Tahoma" w:cs="Tahoma"/>
        </w:rPr>
        <w:t xml:space="preserve">   </w:t>
      </w:r>
      <w:r w:rsidR="00A847D2">
        <w:rPr>
          <w:rFonts w:ascii="Tahoma" w:hAnsi="Tahoma" w:cs="Tahoma"/>
        </w:rPr>
        <w:tab/>
      </w:r>
      <w:r w:rsidR="000975EB">
        <w:rPr>
          <w:rFonts w:ascii="Tahoma" w:hAnsi="Tahoma" w:cs="Tahoma"/>
        </w:rPr>
        <w:t xml:space="preserve"> </w:t>
      </w:r>
      <w:r w:rsidRPr="00D91282">
        <w:rPr>
          <w:rFonts w:ascii="Tahoma" w:hAnsi="Tahoma" w:cs="Tahoma"/>
          <w:u w:val="single"/>
        </w:rPr>
        <w:t>(6,410,747,600.39)</w:t>
      </w:r>
      <w:r w:rsidRPr="00D91282">
        <w:rPr>
          <w:rFonts w:ascii="Tahoma" w:hAnsi="Tahoma" w:cs="Tahoma"/>
          <w:u w:val="single"/>
        </w:rPr>
        <w:tab/>
      </w:r>
      <w:r>
        <w:rPr>
          <w:rFonts w:ascii="Tahoma" w:hAnsi="Tahoma" w:cs="Tahoma"/>
        </w:rPr>
        <w:tab/>
      </w:r>
      <w:r w:rsidR="00A847D2">
        <w:rPr>
          <w:rFonts w:ascii="Tahoma" w:hAnsi="Tahoma" w:cs="Tahoma"/>
        </w:rPr>
        <w:tab/>
      </w:r>
      <w:r w:rsidR="00A847D2">
        <w:rPr>
          <w:rFonts w:ascii="Tahoma" w:hAnsi="Tahoma" w:cs="Tahoma"/>
        </w:rPr>
        <w:tab/>
      </w:r>
      <w:r w:rsidRPr="00D91282">
        <w:rPr>
          <w:rFonts w:ascii="Tahoma" w:hAnsi="Tahoma" w:cs="Tahoma"/>
          <w:u w:val="single"/>
        </w:rPr>
        <w:t>(10,369,282,506.90)</w:t>
      </w:r>
    </w:p>
    <w:p w:rsidR="00450673" w:rsidRPr="009B7C41" w:rsidRDefault="00450673" w:rsidP="00A82CC1">
      <w:pPr>
        <w:spacing w:line="240" w:lineRule="auto"/>
        <w:ind w:left="720"/>
        <w:jc w:val="both"/>
        <w:rPr>
          <w:rFonts w:ascii="Tahoma" w:hAnsi="Tahoma" w:cs="Tahoma"/>
          <w:b/>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0975EB">
        <w:rPr>
          <w:rFonts w:ascii="Tahoma" w:hAnsi="Tahoma" w:cs="Tahoma"/>
        </w:rPr>
        <w:t xml:space="preserve"> </w:t>
      </w:r>
      <w:r w:rsidR="00A847D2">
        <w:rPr>
          <w:rFonts w:ascii="Tahoma" w:hAnsi="Tahoma" w:cs="Tahoma"/>
        </w:rPr>
        <w:t xml:space="preserve">       </w:t>
      </w:r>
      <w:r w:rsidR="000975EB">
        <w:rPr>
          <w:rFonts w:ascii="Tahoma" w:hAnsi="Tahoma" w:cs="Tahoma"/>
        </w:rPr>
        <w:t xml:space="preserve">  </w:t>
      </w:r>
      <w:r w:rsidRPr="00D91282">
        <w:rPr>
          <w:rFonts w:ascii="Tahoma" w:hAnsi="Tahoma" w:cs="Tahoma"/>
          <w:b/>
          <w:u w:val="single"/>
        </w:rPr>
        <w:t>4,338,149,568.44</w:t>
      </w:r>
      <w:r w:rsidR="000975EB" w:rsidRPr="000975EB">
        <w:rPr>
          <w:rFonts w:ascii="Tahoma" w:hAnsi="Tahoma" w:cs="Tahoma"/>
          <w:b/>
        </w:rPr>
        <w:tab/>
      </w:r>
      <w:r w:rsidR="00A847D2">
        <w:rPr>
          <w:rFonts w:ascii="Tahoma" w:hAnsi="Tahoma" w:cs="Tahoma"/>
          <w:b/>
        </w:rPr>
        <w:tab/>
      </w:r>
      <w:r w:rsidR="00A847D2">
        <w:rPr>
          <w:rFonts w:ascii="Tahoma" w:hAnsi="Tahoma" w:cs="Tahoma"/>
          <w:b/>
        </w:rPr>
        <w:tab/>
        <w:t xml:space="preserve">          </w:t>
      </w:r>
      <w:r w:rsidRPr="00D91282">
        <w:rPr>
          <w:rFonts w:ascii="Tahoma" w:hAnsi="Tahoma" w:cs="Tahoma"/>
          <w:b/>
          <w:u w:val="single"/>
        </w:rPr>
        <w:t>(2,526,401,431.49)</w:t>
      </w:r>
    </w:p>
    <w:p w:rsidR="00450673" w:rsidRPr="00A847D2" w:rsidRDefault="00450673" w:rsidP="00A82CC1">
      <w:pPr>
        <w:spacing w:line="240" w:lineRule="auto"/>
        <w:ind w:left="720"/>
        <w:jc w:val="both"/>
        <w:rPr>
          <w:rFonts w:ascii="Tahoma" w:hAnsi="Tahoma" w:cs="Tahoma"/>
        </w:rPr>
      </w:pPr>
      <w:r w:rsidRPr="00A847D2">
        <w:rPr>
          <w:rFonts w:ascii="Tahoma" w:hAnsi="Tahoma" w:cs="Tahoma"/>
          <w:b/>
        </w:rPr>
        <w:t>SOURCE:</w:t>
      </w:r>
      <w:r w:rsidRPr="00A847D2">
        <w:rPr>
          <w:rFonts w:ascii="Tahoma" w:hAnsi="Tahoma" w:cs="Tahoma"/>
        </w:rPr>
        <w:t xml:space="preserve"> Financial Reports of the Accountant-General, Ekiti State for the year ended 31</w:t>
      </w:r>
      <w:r w:rsidRPr="00A847D2">
        <w:rPr>
          <w:rFonts w:ascii="Tahoma" w:hAnsi="Tahoma" w:cs="Tahoma"/>
          <w:vertAlign w:val="superscript"/>
        </w:rPr>
        <w:t>st</w:t>
      </w:r>
      <w:r w:rsidRPr="00A847D2">
        <w:rPr>
          <w:rFonts w:ascii="Tahoma" w:hAnsi="Tahoma" w:cs="Tahoma"/>
        </w:rPr>
        <w:t xml:space="preserve"> December, 2018.</w:t>
      </w:r>
    </w:p>
    <w:p w:rsidR="00450673" w:rsidRPr="00A847D2" w:rsidRDefault="00450673" w:rsidP="00A82CC1">
      <w:pPr>
        <w:spacing w:line="240" w:lineRule="auto"/>
        <w:ind w:left="720" w:firstLine="720"/>
        <w:jc w:val="both"/>
        <w:rPr>
          <w:rFonts w:ascii="Tahoma" w:hAnsi="Tahoma" w:cs="Tahoma"/>
        </w:rPr>
      </w:pPr>
      <w:r w:rsidRPr="00A847D2">
        <w:rPr>
          <w:rFonts w:ascii="Tahoma" w:hAnsi="Tahoma" w:cs="Tahoma"/>
        </w:rPr>
        <w:t>From the above, there was an improvement in both the revenue generate</w:t>
      </w:r>
      <w:r w:rsidR="000975EB" w:rsidRPr="00A847D2">
        <w:rPr>
          <w:rFonts w:ascii="Tahoma" w:hAnsi="Tahoma" w:cs="Tahoma"/>
        </w:rPr>
        <w:t>d</w:t>
      </w:r>
      <w:r w:rsidRPr="00A847D2">
        <w:rPr>
          <w:rFonts w:ascii="Tahoma" w:hAnsi="Tahoma" w:cs="Tahoma"/>
        </w:rPr>
        <w:t xml:space="preserve"> from operating activities and operating ex</w:t>
      </w:r>
      <w:r w:rsidR="000C547A" w:rsidRPr="00A847D2">
        <w:rPr>
          <w:rFonts w:ascii="Tahoma" w:hAnsi="Tahoma" w:cs="Tahoma"/>
        </w:rPr>
        <w:t>penses incurred in the year compared</w:t>
      </w:r>
      <w:r w:rsidRPr="00A847D2">
        <w:rPr>
          <w:rFonts w:ascii="Tahoma" w:hAnsi="Tahoma" w:cs="Tahoma"/>
        </w:rPr>
        <w:t xml:space="preserve"> with last year figures.</w:t>
      </w:r>
    </w:p>
    <w:p w:rsidR="00450673" w:rsidRPr="00A847D2" w:rsidRDefault="000C547A" w:rsidP="00A82CC1">
      <w:pPr>
        <w:spacing w:line="240" w:lineRule="auto"/>
        <w:ind w:left="720" w:firstLine="720"/>
        <w:jc w:val="both"/>
        <w:rPr>
          <w:rFonts w:ascii="Tahoma" w:hAnsi="Tahoma" w:cs="Tahoma"/>
        </w:rPr>
      </w:pPr>
      <w:r w:rsidRPr="00A847D2">
        <w:rPr>
          <w:rFonts w:ascii="Tahoma" w:hAnsi="Tahoma" w:cs="Tahoma"/>
        </w:rPr>
        <w:t>Despite my advice in 2017</w:t>
      </w:r>
      <w:r w:rsidR="00450673" w:rsidRPr="00A847D2">
        <w:rPr>
          <w:rFonts w:ascii="Tahoma" w:hAnsi="Tahoma" w:cs="Tahoma"/>
        </w:rPr>
        <w:t xml:space="preserve"> Auditor-General’s Report that classification of expenditure s</w:t>
      </w:r>
      <w:r w:rsidRPr="00A847D2">
        <w:rPr>
          <w:rFonts w:ascii="Tahoma" w:hAnsi="Tahoma" w:cs="Tahoma"/>
        </w:rPr>
        <w:t>hould strictly comply with NCOA,</w:t>
      </w:r>
      <w:r w:rsidR="00450673" w:rsidRPr="00A847D2">
        <w:rPr>
          <w:rFonts w:ascii="Tahoma" w:hAnsi="Tahoma" w:cs="Tahoma"/>
        </w:rPr>
        <w:t xml:space="preserve"> </w:t>
      </w:r>
      <w:r w:rsidRPr="00A847D2">
        <w:rPr>
          <w:rFonts w:ascii="Tahoma" w:hAnsi="Tahoma" w:cs="Tahoma"/>
        </w:rPr>
        <w:t>i</w:t>
      </w:r>
      <w:r w:rsidR="00450673" w:rsidRPr="00A847D2">
        <w:rPr>
          <w:rFonts w:ascii="Tahoma" w:hAnsi="Tahoma" w:cs="Tahoma"/>
        </w:rPr>
        <w:t xml:space="preserve">t was observed in the current year that capital expenditure amounting to N1,278,714,615.90 (included in non-operating expenses) was expensed from the statement of Financial Performance in the year because it was expended on items which fall outside the categories of assets recognised by IPSAS. The Budget Officers should note this for correction in subsequent years. </w:t>
      </w:r>
    </w:p>
    <w:p w:rsidR="00450673" w:rsidRPr="00A847D2" w:rsidRDefault="00450673" w:rsidP="00A82CC1">
      <w:pPr>
        <w:spacing w:line="240" w:lineRule="auto"/>
        <w:ind w:left="720" w:firstLine="720"/>
        <w:jc w:val="both"/>
        <w:rPr>
          <w:rFonts w:ascii="Tahoma" w:hAnsi="Tahoma" w:cs="Tahoma"/>
        </w:rPr>
      </w:pPr>
      <w:r w:rsidRPr="00A847D2">
        <w:rPr>
          <w:rFonts w:ascii="Tahoma" w:hAnsi="Tahoma" w:cs="Tahoma"/>
        </w:rPr>
        <w:t xml:space="preserve">It was equally observed that Revenue in the statement of performance </w:t>
      </w:r>
      <w:r w:rsidR="008B019C" w:rsidRPr="00A847D2">
        <w:rPr>
          <w:rFonts w:ascii="Tahoma" w:hAnsi="Tahoma" w:cs="Tahoma"/>
        </w:rPr>
        <w:t>was</w:t>
      </w:r>
      <w:r w:rsidRPr="00A847D2">
        <w:rPr>
          <w:rFonts w:ascii="Tahoma" w:hAnsi="Tahoma" w:cs="Tahoma"/>
        </w:rPr>
        <w:t xml:space="preserve"> not classified as Revenue from Exchange Transactions and Non-Exchange Transactions in line with IPSAS 9 and IPSAS 33 respectively. Adjustment should be made in 2019 financial statements which happen</w:t>
      </w:r>
      <w:r w:rsidR="008B019C" w:rsidRPr="00A847D2">
        <w:rPr>
          <w:rFonts w:ascii="Tahoma" w:hAnsi="Tahoma" w:cs="Tahoma"/>
        </w:rPr>
        <w:t>s</w:t>
      </w:r>
      <w:r w:rsidRPr="00A847D2">
        <w:rPr>
          <w:rFonts w:ascii="Tahoma" w:hAnsi="Tahoma" w:cs="Tahoma"/>
        </w:rPr>
        <w:t xml:space="preserve"> to be the last </w:t>
      </w:r>
      <w:r w:rsidR="001E1C90" w:rsidRPr="00A847D2">
        <w:rPr>
          <w:rFonts w:ascii="Tahoma" w:hAnsi="Tahoma" w:cs="Tahoma"/>
        </w:rPr>
        <w:t>transitional</w:t>
      </w:r>
      <w:r w:rsidRPr="00A847D2">
        <w:rPr>
          <w:rFonts w:ascii="Tahoma" w:hAnsi="Tahoma" w:cs="Tahoma"/>
        </w:rPr>
        <w:t xml:space="preserve"> year within which models for transiting to IPSAS accrual should be developed. </w:t>
      </w:r>
    </w:p>
    <w:p w:rsidR="00450673" w:rsidRPr="00A847D2" w:rsidRDefault="00450673" w:rsidP="00A82CC1">
      <w:pPr>
        <w:spacing w:line="240" w:lineRule="auto"/>
        <w:jc w:val="both"/>
        <w:rPr>
          <w:rFonts w:ascii="Tahoma" w:hAnsi="Tahoma" w:cs="Tahoma"/>
          <w:b/>
        </w:rPr>
      </w:pPr>
      <w:r w:rsidRPr="00A847D2">
        <w:rPr>
          <w:rFonts w:ascii="Tahoma" w:hAnsi="Tahoma" w:cs="Tahoma"/>
          <w:b/>
        </w:rPr>
        <w:t>4.2</w:t>
      </w:r>
      <w:r w:rsidRPr="00A847D2">
        <w:rPr>
          <w:rFonts w:ascii="Tahoma" w:hAnsi="Tahoma" w:cs="Tahoma"/>
          <w:b/>
        </w:rPr>
        <w:tab/>
        <w:t>STATEMENT OF FINANCIAL POSITION:</w:t>
      </w:r>
    </w:p>
    <w:p w:rsidR="00CF532A" w:rsidRPr="00A847D2" w:rsidRDefault="00450673" w:rsidP="00A82CC1">
      <w:pPr>
        <w:spacing w:line="240" w:lineRule="auto"/>
        <w:jc w:val="both"/>
        <w:rPr>
          <w:rFonts w:ascii="Tahoma" w:hAnsi="Tahoma" w:cs="Tahoma"/>
          <w:b/>
        </w:rPr>
      </w:pPr>
      <w:r w:rsidRPr="00A847D2">
        <w:rPr>
          <w:rFonts w:ascii="Tahoma" w:hAnsi="Tahoma" w:cs="Tahoma"/>
          <w:b/>
        </w:rPr>
        <w:t>4.2.1</w:t>
      </w:r>
      <w:r w:rsidRPr="00A847D2">
        <w:rPr>
          <w:rFonts w:ascii="Tahoma" w:hAnsi="Tahoma" w:cs="Tahoma"/>
          <w:b/>
        </w:rPr>
        <w:tab/>
        <w:t xml:space="preserve">ASSETS: </w:t>
      </w:r>
    </w:p>
    <w:p w:rsidR="00E319A0" w:rsidRDefault="00450673" w:rsidP="00A82CC1">
      <w:pPr>
        <w:spacing w:line="240" w:lineRule="auto"/>
        <w:jc w:val="both"/>
        <w:rPr>
          <w:rFonts w:ascii="Tahoma" w:hAnsi="Tahoma" w:cs="Tahoma"/>
          <w:b/>
        </w:rPr>
      </w:pPr>
      <w:r w:rsidRPr="00A847D2">
        <w:rPr>
          <w:rFonts w:ascii="Tahoma" w:hAnsi="Tahoma" w:cs="Tahoma"/>
          <w:b/>
        </w:rPr>
        <w:t>4.2.2</w:t>
      </w:r>
      <w:r w:rsidRPr="00A847D2">
        <w:rPr>
          <w:rFonts w:ascii="Tahoma" w:hAnsi="Tahoma" w:cs="Tahoma"/>
          <w:b/>
        </w:rPr>
        <w:tab/>
        <w:t>CURRENT ASSETS:</w:t>
      </w:r>
    </w:p>
    <w:p w:rsidR="00BD2B32" w:rsidRDefault="00BD2B32" w:rsidP="00A82CC1">
      <w:pPr>
        <w:spacing w:line="240" w:lineRule="auto"/>
        <w:jc w:val="both"/>
        <w:rPr>
          <w:rFonts w:ascii="Tahoma" w:hAnsi="Tahoma" w:cs="Tahoma"/>
          <w:b/>
        </w:rPr>
      </w:pPr>
    </w:p>
    <w:p w:rsidR="00BD2B32" w:rsidRPr="00A847D2" w:rsidRDefault="00BD2B32" w:rsidP="00A82CC1">
      <w:pPr>
        <w:spacing w:line="240" w:lineRule="auto"/>
        <w:jc w:val="both"/>
        <w:rPr>
          <w:rFonts w:ascii="Tahoma" w:hAnsi="Tahoma" w:cs="Tahoma"/>
          <w:b/>
        </w:rPr>
      </w:pPr>
    </w:p>
    <w:p w:rsidR="00450673" w:rsidRPr="00A847D2" w:rsidRDefault="00450673" w:rsidP="00A82CC1">
      <w:pPr>
        <w:spacing w:line="240" w:lineRule="auto"/>
        <w:jc w:val="both"/>
        <w:rPr>
          <w:rFonts w:ascii="Tahoma" w:hAnsi="Tahoma" w:cs="Tahoma"/>
          <w:b/>
        </w:rPr>
      </w:pPr>
      <w:r w:rsidRPr="00A847D2">
        <w:rPr>
          <w:rFonts w:ascii="Tahoma" w:hAnsi="Tahoma" w:cs="Tahoma"/>
          <w:b/>
        </w:rPr>
        <w:lastRenderedPageBreak/>
        <w:t>4.2.3</w:t>
      </w:r>
      <w:r w:rsidRPr="00A847D2">
        <w:rPr>
          <w:rFonts w:ascii="Tahoma" w:hAnsi="Tahoma" w:cs="Tahoma"/>
          <w:b/>
        </w:rPr>
        <w:tab/>
        <w:t>LIQUID ASSETS: (CASH AND CASH EQUIVALENT)</w:t>
      </w:r>
    </w:p>
    <w:p w:rsidR="00A84ED4" w:rsidRPr="00A847D2" w:rsidRDefault="00450673" w:rsidP="00A82CC1">
      <w:pPr>
        <w:spacing w:line="240" w:lineRule="auto"/>
        <w:ind w:left="720" w:firstLine="720"/>
        <w:rPr>
          <w:rFonts w:ascii="Tahoma" w:hAnsi="Tahoma" w:cs="Tahoma"/>
        </w:rPr>
      </w:pPr>
      <w:r w:rsidRPr="00A847D2">
        <w:rPr>
          <w:rFonts w:ascii="Tahoma" w:hAnsi="Tahoma" w:cs="Tahoma"/>
        </w:rPr>
        <w:t>These are balances on cash, bank and call</w:t>
      </w:r>
      <w:r w:rsidR="008B019C" w:rsidRPr="00A847D2">
        <w:rPr>
          <w:rFonts w:ascii="Tahoma" w:hAnsi="Tahoma" w:cs="Tahoma"/>
        </w:rPr>
        <w:t xml:space="preserve"> (Fixed Deposit)</w:t>
      </w:r>
      <w:r w:rsidRPr="00A847D2">
        <w:rPr>
          <w:rFonts w:ascii="Tahoma" w:hAnsi="Tahoma" w:cs="Tahoma"/>
        </w:rPr>
        <w:t xml:space="preserve"> </w:t>
      </w:r>
      <w:r w:rsidR="008B019C" w:rsidRPr="00A847D2">
        <w:rPr>
          <w:rFonts w:ascii="Tahoma" w:hAnsi="Tahoma" w:cs="Tahoma"/>
        </w:rPr>
        <w:t xml:space="preserve"> </w:t>
      </w:r>
      <w:r w:rsidRPr="00A847D2">
        <w:rPr>
          <w:rFonts w:ascii="Tahoma" w:hAnsi="Tahoma" w:cs="Tahoma"/>
        </w:rPr>
        <w:t>account</w:t>
      </w:r>
      <w:r w:rsidR="008B019C" w:rsidRPr="00A847D2">
        <w:rPr>
          <w:rFonts w:ascii="Tahoma" w:hAnsi="Tahoma" w:cs="Tahoma"/>
        </w:rPr>
        <w:t>s</w:t>
      </w:r>
      <w:r w:rsidRPr="00A847D2">
        <w:rPr>
          <w:rFonts w:ascii="Tahoma" w:hAnsi="Tahoma" w:cs="Tahoma"/>
        </w:rPr>
        <w:t>. The number of current bank accounts maintained by the State rose from 76 in year 2017 to 78 in the year under review.</w:t>
      </w:r>
      <w:r w:rsidR="008B019C" w:rsidRPr="00A847D2">
        <w:rPr>
          <w:rFonts w:ascii="Tahoma" w:hAnsi="Tahoma" w:cs="Tahoma"/>
        </w:rPr>
        <w:t xml:space="preserve"> The total</w:t>
      </w:r>
      <w:r w:rsidRPr="00A847D2">
        <w:rPr>
          <w:rFonts w:ascii="Tahoma" w:hAnsi="Tahoma" w:cs="Tahoma"/>
        </w:rPr>
        <w:t xml:space="preserve"> balance of N11,951,237,961.91 recorded for the year included reconciled cash book balances of </w:t>
      </w:r>
      <w:r w:rsidR="00601F7D" w:rsidRPr="00A847D2">
        <w:rPr>
          <w:rFonts w:ascii="Tahoma" w:hAnsi="Tahoma" w:cs="Tahoma"/>
        </w:rPr>
        <w:t>MDAS</w:t>
      </w:r>
      <w:r w:rsidRPr="00A847D2">
        <w:rPr>
          <w:rFonts w:ascii="Tahoma" w:hAnsi="Tahoma" w:cs="Tahoma"/>
        </w:rPr>
        <w:t xml:space="preserve"> and IGR collection Accounts Balances as at 31</w:t>
      </w:r>
      <w:r w:rsidRPr="00A847D2">
        <w:rPr>
          <w:rFonts w:ascii="Tahoma" w:hAnsi="Tahoma" w:cs="Tahoma"/>
          <w:vertAlign w:val="superscript"/>
        </w:rPr>
        <w:t>st</w:t>
      </w:r>
      <w:r w:rsidRPr="00A847D2">
        <w:rPr>
          <w:rFonts w:ascii="Tahoma" w:hAnsi="Tahoma" w:cs="Tahoma"/>
        </w:rPr>
        <w:t xml:space="preserve"> December, 2018 with the details shown below:</w:t>
      </w:r>
    </w:p>
    <w:p w:rsidR="00450673" w:rsidRPr="00A847D2" w:rsidRDefault="00450673" w:rsidP="00A82CC1">
      <w:pPr>
        <w:spacing w:line="240" w:lineRule="auto"/>
        <w:ind w:firstLine="720"/>
        <w:jc w:val="both"/>
        <w:rPr>
          <w:rFonts w:ascii="Tahoma" w:hAnsi="Tahoma" w:cs="Tahoma"/>
          <w:b/>
        </w:rPr>
      </w:pPr>
      <w:r w:rsidRPr="00A847D2">
        <w:rPr>
          <w:rFonts w:ascii="Tahoma" w:hAnsi="Tahoma" w:cs="Tahoma"/>
          <w:b/>
        </w:rPr>
        <w:t>CASH AND CASH EQUIVALENTS:</w:t>
      </w:r>
    </w:p>
    <w:p w:rsidR="00450673" w:rsidRPr="00A847D2" w:rsidRDefault="00450673" w:rsidP="00BD2B32">
      <w:pPr>
        <w:spacing w:after="0" w:line="360" w:lineRule="auto"/>
        <w:jc w:val="both"/>
        <w:rPr>
          <w:rFonts w:ascii="Tahoma" w:hAnsi="Tahoma" w:cs="Tahoma"/>
          <w:b/>
        </w:rPr>
      </w:pPr>
      <w:r w:rsidRPr="00A847D2">
        <w:rPr>
          <w:rFonts w:ascii="Tahoma" w:hAnsi="Tahoma" w:cs="Tahoma"/>
        </w:rPr>
        <w:tab/>
      </w:r>
      <w:r w:rsidRPr="00A847D2">
        <w:rPr>
          <w:rFonts w:ascii="Tahoma" w:hAnsi="Tahoma" w:cs="Tahoma"/>
        </w:rPr>
        <w:tab/>
      </w:r>
      <w:r w:rsidRPr="00A847D2">
        <w:rPr>
          <w:rFonts w:ascii="Tahoma" w:hAnsi="Tahoma" w:cs="Tahoma"/>
        </w:rPr>
        <w:tab/>
      </w:r>
      <w:r w:rsidRPr="00A847D2">
        <w:rPr>
          <w:rFonts w:ascii="Tahoma" w:hAnsi="Tahoma" w:cs="Tahoma"/>
        </w:rPr>
        <w:tab/>
      </w:r>
      <w:r w:rsidRPr="00A847D2">
        <w:rPr>
          <w:rFonts w:ascii="Tahoma" w:hAnsi="Tahoma" w:cs="Tahoma"/>
        </w:rPr>
        <w:tab/>
      </w:r>
      <w:r w:rsidRPr="00A847D2">
        <w:rPr>
          <w:rFonts w:ascii="Tahoma" w:hAnsi="Tahoma" w:cs="Tahoma"/>
        </w:rPr>
        <w:tab/>
      </w:r>
      <w:r w:rsidR="00BC528B" w:rsidRPr="00A847D2">
        <w:rPr>
          <w:rFonts w:ascii="Tahoma" w:hAnsi="Tahoma" w:cs="Tahoma"/>
        </w:rPr>
        <w:t xml:space="preserve">  </w:t>
      </w:r>
      <w:r w:rsidR="00A847D2">
        <w:rPr>
          <w:rFonts w:ascii="Tahoma" w:hAnsi="Tahoma" w:cs="Tahoma"/>
        </w:rPr>
        <w:tab/>
      </w:r>
      <w:r w:rsidR="00BC528B" w:rsidRPr="00A847D2">
        <w:rPr>
          <w:rFonts w:ascii="Tahoma" w:hAnsi="Tahoma" w:cs="Tahoma"/>
        </w:rPr>
        <w:t xml:space="preserve"> </w:t>
      </w:r>
      <w:r w:rsidR="00A847D2">
        <w:rPr>
          <w:rFonts w:ascii="Tahoma" w:hAnsi="Tahoma" w:cs="Tahoma"/>
        </w:rPr>
        <w:t xml:space="preserve">  </w:t>
      </w:r>
      <w:r w:rsidR="00BC528B" w:rsidRPr="00A847D2">
        <w:rPr>
          <w:rFonts w:ascii="Tahoma" w:hAnsi="Tahoma" w:cs="Tahoma"/>
        </w:rPr>
        <w:t xml:space="preserve">  </w:t>
      </w:r>
      <w:r w:rsidR="00BC528B" w:rsidRPr="00A847D2">
        <w:rPr>
          <w:rFonts w:ascii="Tahoma" w:hAnsi="Tahoma" w:cs="Tahoma"/>
          <w:b/>
        </w:rPr>
        <w:t>2018</w:t>
      </w:r>
      <w:r w:rsidR="00BC528B" w:rsidRPr="00A847D2">
        <w:rPr>
          <w:rFonts w:ascii="Tahoma" w:hAnsi="Tahoma" w:cs="Tahoma"/>
          <w:b/>
        </w:rPr>
        <w:tab/>
      </w:r>
      <w:r w:rsidR="00BC528B" w:rsidRPr="00A847D2">
        <w:rPr>
          <w:rFonts w:ascii="Tahoma" w:hAnsi="Tahoma" w:cs="Tahoma"/>
          <w:b/>
        </w:rPr>
        <w:tab/>
      </w:r>
      <w:r w:rsidR="00BC528B" w:rsidRPr="00A847D2">
        <w:rPr>
          <w:rFonts w:ascii="Tahoma" w:hAnsi="Tahoma" w:cs="Tahoma"/>
          <w:b/>
        </w:rPr>
        <w:tab/>
        <w:t xml:space="preserve">       </w:t>
      </w:r>
      <w:r w:rsidR="00A847D2">
        <w:rPr>
          <w:rFonts w:ascii="Tahoma" w:hAnsi="Tahoma" w:cs="Tahoma"/>
          <w:b/>
        </w:rPr>
        <w:t xml:space="preserve"> </w:t>
      </w:r>
      <w:r w:rsidR="00BC528B" w:rsidRPr="00A847D2">
        <w:rPr>
          <w:rFonts w:ascii="Tahoma" w:hAnsi="Tahoma" w:cs="Tahoma"/>
          <w:b/>
        </w:rPr>
        <w:t xml:space="preserve">  </w:t>
      </w:r>
      <w:r w:rsidRPr="00A847D2">
        <w:rPr>
          <w:rFonts w:ascii="Tahoma" w:hAnsi="Tahoma" w:cs="Tahoma"/>
          <w:b/>
        </w:rPr>
        <w:t>2017</w:t>
      </w:r>
    </w:p>
    <w:p w:rsidR="00450673" w:rsidRPr="00A847D2" w:rsidRDefault="00450673" w:rsidP="00BD2B32">
      <w:pPr>
        <w:spacing w:after="0" w:line="360" w:lineRule="auto"/>
        <w:jc w:val="both"/>
        <w:rPr>
          <w:rFonts w:ascii="Tahoma" w:hAnsi="Tahoma" w:cs="Tahoma"/>
          <w:b/>
        </w:rPr>
      </w:pPr>
      <w:r w:rsidRPr="00A847D2">
        <w:rPr>
          <w:rFonts w:ascii="Tahoma" w:hAnsi="Tahoma" w:cs="Tahoma"/>
          <w:b/>
        </w:rPr>
        <w:tab/>
      </w:r>
      <w:r w:rsidRPr="00A847D2">
        <w:rPr>
          <w:rFonts w:ascii="Tahoma" w:hAnsi="Tahoma" w:cs="Tahoma"/>
          <w:b/>
        </w:rPr>
        <w:tab/>
      </w:r>
      <w:r w:rsidRPr="00A847D2">
        <w:rPr>
          <w:rFonts w:ascii="Tahoma" w:hAnsi="Tahoma" w:cs="Tahoma"/>
          <w:b/>
        </w:rPr>
        <w:tab/>
      </w:r>
      <w:r w:rsidRPr="00A847D2">
        <w:rPr>
          <w:rFonts w:ascii="Tahoma" w:hAnsi="Tahoma" w:cs="Tahoma"/>
          <w:b/>
        </w:rPr>
        <w:tab/>
      </w:r>
      <w:r w:rsidRPr="00A847D2">
        <w:rPr>
          <w:rFonts w:ascii="Tahoma" w:hAnsi="Tahoma" w:cs="Tahoma"/>
          <w:b/>
        </w:rPr>
        <w:tab/>
      </w:r>
      <w:r w:rsidRPr="00A847D2">
        <w:rPr>
          <w:rFonts w:ascii="Tahoma" w:hAnsi="Tahoma" w:cs="Tahoma"/>
          <w:b/>
        </w:rPr>
        <w:tab/>
        <w:t xml:space="preserve"> </w:t>
      </w:r>
      <w:r w:rsidR="00A847D2">
        <w:rPr>
          <w:rFonts w:ascii="Tahoma" w:hAnsi="Tahoma" w:cs="Tahoma"/>
          <w:b/>
        </w:rPr>
        <w:tab/>
      </w:r>
      <w:r w:rsidR="00BC528B" w:rsidRPr="00A847D2">
        <w:rPr>
          <w:rFonts w:ascii="Tahoma" w:hAnsi="Tahoma" w:cs="Tahoma"/>
          <w:b/>
        </w:rPr>
        <w:t xml:space="preserve">        </w:t>
      </w:r>
      <w:r w:rsidRPr="00A847D2">
        <w:rPr>
          <w:rFonts w:ascii="Tahoma" w:hAnsi="Tahoma" w:cs="Tahoma"/>
          <w:b/>
        </w:rPr>
        <w:t>N</w:t>
      </w:r>
      <w:r w:rsidRPr="00A847D2">
        <w:rPr>
          <w:rFonts w:ascii="Tahoma" w:hAnsi="Tahoma" w:cs="Tahoma"/>
          <w:b/>
        </w:rPr>
        <w:tab/>
      </w:r>
      <w:r w:rsidRPr="00A847D2">
        <w:rPr>
          <w:rFonts w:ascii="Tahoma" w:hAnsi="Tahoma" w:cs="Tahoma"/>
          <w:b/>
        </w:rPr>
        <w:tab/>
      </w:r>
      <w:r w:rsidRPr="00A847D2">
        <w:rPr>
          <w:rFonts w:ascii="Tahoma" w:hAnsi="Tahoma" w:cs="Tahoma"/>
          <w:b/>
        </w:rPr>
        <w:tab/>
      </w:r>
      <w:r w:rsidRPr="00A847D2">
        <w:rPr>
          <w:rFonts w:ascii="Tahoma" w:hAnsi="Tahoma" w:cs="Tahoma"/>
          <w:b/>
        </w:rPr>
        <w:tab/>
      </w:r>
      <w:r w:rsidR="00A847D2">
        <w:rPr>
          <w:rFonts w:ascii="Tahoma" w:hAnsi="Tahoma" w:cs="Tahoma"/>
          <w:b/>
        </w:rPr>
        <w:tab/>
      </w:r>
      <w:r w:rsidR="00BC528B" w:rsidRPr="00A847D2">
        <w:rPr>
          <w:rFonts w:ascii="Tahoma" w:hAnsi="Tahoma" w:cs="Tahoma"/>
          <w:b/>
        </w:rPr>
        <w:t xml:space="preserve">  </w:t>
      </w:r>
      <w:r w:rsidRPr="00A847D2">
        <w:rPr>
          <w:rFonts w:ascii="Tahoma" w:hAnsi="Tahoma" w:cs="Tahoma"/>
          <w:b/>
        </w:rPr>
        <w:t>N</w:t>
      </w:r>
    </w:p>
    <w:p w:rsidR="00450673" w:rsidRPr="00A847D2" w:rsidRDefault="00450673" w:rsidP="00BD2B32">
      <w:pPr>
        <w:spacing w:after="0" w:line="360" w:lineRule="auto"/>
        <w:ind w:firstLine="720"/>
        <w:jc w:val="both"/>
        <w:rPr>
          <w:rFonts w:ascii="Tahoma" w:hAnsi="Tahoma" w:cs="Tahoma"/>
        </w:rPr>
      </w:pPr>
      <w:r w:rsidRPr="00A847D2">
        <w:rPr>
          <w:rFonts w:ascii="Tahoma" w:hAnsi="Tahoma" w:cs="Tahoma"/>
        </w:rPr>
        <w:t>Treasury Cash Balances</w:t>
      </w:r>
      <w:r w:rsidRPr="00A847D2">
        <w:rPr>
          <w:rFonts w:ascii="Tahoma" w:hAnsi="Tahoma" w:cs="Tahoma"/>
        </w:rPr>
        <w:tab/>
      </w:r>
      <w:r w:rsidRPr="00A847D2">
        <w:rPr>
          <w:rFonts w:ascii="Tahoma" w:hAnsi="Tahoma" w:cs="Tahoma"/>
        </w:rPr>
        <w:tab/>
      </w:r>
      <w:r w:rsidR="00A847D2">
        <w:rPr>
          <w:rFonts w:ascii="Tahoma" w:hAnsi="Tahoma" w:cs="Tahoma"/>
        </w:rPr>
        <w:tab/>
      </w:r>
      <w:r w:rsidRPr="00A847D2">
        <w:rPr>
          <w:rFonts w:ascii="Tahoma" w:hAnsi="Tahoma" w:cs="Tahoma"/>
        </w:rPr>
        <w:t>5,403,430,784.61</w:t>
      </w:r>
      <w:r w:rsidRPr="00A847D2">
        <w:rPr>
          <w:rFonts w:ascii="Tahoma" w:hAnsi="Tahoma" w:cs="Tahoma"/>
        </w:rPr>
        <w:tab/>
      </w:r>
      <w:r w:rsidRPr="00A847D2">
        <w:rPr>
          <w:rFonts w:ascii="Tahoma" w:hAnsi="Tahoma" w:cs="Tahoma"/>
        </w:rPr>
        <w:tab/>
        <w:t>11,237,130,202.65</w:t>
      </w:r>
    </w:p>
    <w:p w:rsidR="00642EB7" w:rsidRPr="00A847D2" w:rsidRDefault="00450673" w:rsidP="00BD2B32">
      <w:pPr>
        <w:spacing w:after="0" w:line="360" w:lineRule="auto"/>
        <w:ind w:firstLine="720"/>
        <w:jc w:val="both"/>
        <w:rPr>
          <w:rFonts w:ascii="Tahoma" w:hAnsi="Tahoma" w:cs="Tahoma"/>
        </w:rPr>
      </w:pPr>
      <w:r w:rsidRPr="00A847D2">
        <w:rPr>
          <w:rFonts w:ascii="Tahoma" w:hAnsi="Tahoma" w:cs="Tahoma"/>
        </w:rPr>
        <w:t>Cash Held by MDA’S</w:t>
      </w:r>
      <w:r w:rsidRPr="00A847D2">
        <w:rPr>
          <w:rFonts w:ascii="Tahoma" w:hAnsi="Tahoma" w:cs="Tahoma"/>
        </w:rPr>
        <w:tab/>
      </w:r>
      <w:r w:rsidRPr="00A847D2">
        <w:rPr>
          <w:rFonts w:ascii="Tahoma" w:hAnsi="Tahoma" w:cs="Tahoma"/>
        </w:rPr>
        <w:tab/>
      </w:r>
      <w:r w:rsidRPr="00A847D2">
        <w:rPr>
          <w:rFonts w:ascii="Tahoma" w:hAnsi="Tahoma" w:cs="Tahoma"/>
        </w:rPr>
        <w:tab/>
      </w:r>
      <w:r w:rsidR="00A847D2">
        <w:rPr>
          <w:rFonts w:ascii="Tahoma" w:hAnsi="Tahoma" w:cs="Tahoma"/>
        </w:rPr>
        <w:tab/>
      </w:r>
      <w:r w:rsidRPr="00A847D2">
        <w:rPr>
          <w:rFonts w:ascii="Tahoma" w:hAnsi="Tahoma" w:cs="Tahoma"/>
        </w:rPr>
        <w:t>6,091,084,838.41</w:t>
      </w:r>
      <w:r w:rsidRPr="00A847D2">
        <w:rPr>
          <w:rFonts w:ascii="Tahoma" w:hAnsi="Tahoma" w:cs="Tahoma"/>
        </w:rPr>
        <w:tab/>
        <w:t xml:space="preserve">              146,938,487.33</w:t>
      </w:r>
    </w:p>
    <w:p w:rsidR="00450673" w:rsidRPr="00A847D2" w:rsidRDefault="00450673" w:rsidP="00BD2B32">
      <w:pPr>
        <w:spacing w:after="0" w:line="360" w:lineRule="auto"/>
        <w:ind w:firstLine="720"/>
        <w:jc w:val="both"/>
        <w:rPr>
          <w:rFonts w:ascii="Tahoma" w:hAnsi="Tahoma" w:cs="Tahoma"/>
          <w:u w:val="single"/>
        </w:rPr>
      </w:pPr>
      <w:r w:rsidRPr="00A847D2">
        <w:rPr>
          <w:rFonts w:ascii="Tahoma" w:hAnsi="Tahoma" w:cs="Tahoma"/>
        </w:rPr>
        <w:t>IGR Collection Accounts Balances</w:t>
      </w:r>
      <w:r w:rsidR="00BC528B" w:rsidRPr="00A847D2">
        <w:rPr>
          <w:rFonts w:ascii="Tahoma" w:hAnsi="Tahoma" w:cs="Tahoma"/>
        </w:rPr>
        <w:t xml:space="preserve"> </w:t>
      </w:r>
      <w:r w:rsidRPr="00A847D2">
        <w:rPr>
          <w:rFonts w:ascii="Tahoma" w:hAnsi="Tahoma" w:cs="Tahoma"/>
        </w:rPr>
        <w:tab/>
      </w:r>
      <w:r w:rsidR="00A847D2">
        <w:rPr>
          <w:rFonts w:ascii="Tahoma" w:hAnsi="Tahoma" w:cs="Tahoma"/>
        </w:rPr>
        <w:tab/>
        <w:t xml:space="preserve">  </w:t>
      </w:r>
      <w:r w:rsidRPr="00A847D2">
        <w:rPr>
          <w:rFonts w:ascii="Tahoma" w:hAnsi="Tahoma" w:cs="Tahoma"/>
          <w:u w:val="single"/>
        </w:rPr>
        <w:t>456,722,338.89</w:t>
      </w:r>
      <w:r w:rsidRPr="00A847D2">
        <w:rPr>
          <w:rFonts w:ascii="Tahoma" w:hAnsi="Tahoma" w:cs="Tahoma"/>
        </w:rPr>
        <w:tab/>
      </w:r>
      <w:r w:rsidR="00047041">
        <w:rPr>
          <w:rFonts w:ascii="Tahoma" w:hAnsi="Tahoma" w:cs="Tahoma"/>
        </w:rPr>
        <w:t xml:space="preserve">    </w:t>
      </w:r>
      <w:r w:rsidR="00047041">
        <w:rPr>
          <w:rFonts w:ascii="Tahoma" w:hAnsi="Tahoma" w:cs="Tahoma"/>
        </w:rPr>
        <w:tab/>
      </w:r>
      <w:r w:rsidRPr="00A847D2">
        <w:rPr>
          <w:rFonts w:ascii="Tahoma" w:hAnsi="Tahoma" w:cs="Tahoma"/>
          <w:u w:val="single"/>
        </w:rPr>
        <w:tab/>
      </w:r>
      <w:r w:rsidR="00517FBD" w:rsidRPr="00A847D2">
        <w:rPr>
          <w:rFonts w:ascii="Tahoma" w:hAnsi="Tahoma" w:cs="Tahoma"/>
          <w:u w:val="single"/>
        </w:rPr>
        <w:t xml:space="preserve">       </w:t>
      </w:r>
      <w:r w:rsidRPr="00A847D2">
        <w:rPr>
          <w:rFonts w:ascii="Tahoma" w:hAnsi="Tahoma" w:cs="Tahoma"/>
          <w:u w:val="single"/>
        </w:rPr>
        <w:tab/>
        <w:t>-</w:t>
      </w:r>
      <w:r w:rsidR="00517FBD" w:rsidRPr="00A847D2">
        <w:rPr>
          <w:rFonts w:ascii="Tahoma" w:hAnsi="Tahoma" w:cs="Tahoma"/>
          <w:u w:val="single"/>
        </w:rPr>
        <w:t xml:space="preserve">____ </w:t>
      </w:r>
    </w:p>
    <w:p w:rsidR="00450673" w:rsidRPr="00A847D2" w:rsidRDefault="00450673" w:rsidP="00BD2B32">
      <w:pPr>
        <w:spacing w:after="0" w:line="360" w:lineRule="auto"/>
        <w:ind w:firstLine="720"/>
        <w:jc w:val="both"/>
        <w:rPr>
          <w:rFonts w:ascii="Tahoma" w:hAnsi="Tahoma" w:cs="Tahoma"/>
          <w:b/>
        </w:rPr>
      </w:pPr>
      <w:r w:rsidRPr="00A847D2">
        <w:rPr>
          <w:rFonts w:ascii="Tahoma" w:hAnsi="Tahoma" w:cs="Tahoma"/>
          <w:b/>
        </w:rPr>
        <w:t>TOTAL</w:t>
      </w:r>
      <w:r w:rsidRPr="00A847D2">
        <w:rPr>
          <w:rFonts w:ascii="Tahoma" w:hAnsi="Tahoma" w:cs="Tahoma"/>
          <w:b/>
        </w:rPr>
        <w:tab/>
      </w:r>
      <w:r w:rsidRPr="00A847D2">
        <w:rPr>
          <w:rFonts w:ascii="Tahoma" w:hAnsi="Tahoma" w:cs="Tahoma"/>
          <w:b/>
        </w:rPr>
        <w:tab/>
      </w:r>
      <w:r w:rsidRPr="00A847D2">
        <w:rPr>
          <w:rFonts w:ascii="Tahoma" w:hAnsi="Tahoma" w:cs="Tahoma"/>
          <w:b/>
        </w:rPr>
        <w:tab/>
      </w:r>
      <w:r w:rsidR="006F478B" w:rsidRPr="00A847D2">
        <w:rPr>
          <w:rFonts w:ascii="Tahoma" w:hAnsi="Tahoma" w:cs="Tahoma"/>
          <w:b/>
        </w:rPr>
        <w:t xml:space="preserve">  </w:t>
      </w:r>
      <w:r w:rsidR="008B019C" w:rsidRPr="00A847D2">
        <w:rPr>
          <w:rFonts w:ascii="Tahoma" w:hAnsi="Tahoma" w:cs="Tahoma"/>
          <w:b/>
        </w:rPr>
        <w:t xml:space="preserve">    </w:t>
      </w:r>
      <w:r w:rsidR="00A847D2">
        <w:rPr>
          <w:rFonts w:ascii="Tahoma" w:hAnsi="Tahoma" w:cs="Tahoma"/>
          <w:b/>
        </w:rPr>
        <w:tab/>
      </w:r>
      <w:r w:rsidR="00A847D2">
        <w:rPr>
          <w:rFonts w:ascii="Tahoma" w:hAnsi="Tahoma" w:cs="Tahoma"/>
          <w:b/>
        </w:rPr>
        <w:tab/>
      </w:r>
      <w:r w:rsidR="008B019C" w:rsidRPr="00A847D2">
        <w:rPr>
          <w:rFonts w:ascii="Tahoma" w:hAnsi="Tahoma" w:cs="Tahoma"/>
          <w:b/>
        </w:rPr>
        <w:t xml:space="preserve"> </w:t>
      </w:r>
      <w:r w:rsidR="00BC528B" w:rsidRPr="00A847D2">
        <w:rPr>
          <w:rFonts w:ascii="Tahoma" w:hAnsi="Tahoma" w:cs="Tahoma"/>
          <w:b/>
        </w:rPr>
        <w:t xml:space="preserve"> </w:t>
      </w:r>
      <w:r w:rsidR="00A847D2">
        <w:rPr>
          <w:rFonts w:ascii="Tahoma" w:hAnsi="Tahoma" w:cs="Tahoma"/>
          <w:b/>
        </w:rPr>
        <w:t xml:space="preserve">   </w:t>
      </w:r>
      <w:r w:rsidRPr="00A847D2">
        <w:rPr>
          <w:rFonts w:ascii="Tahoma" w:hAnsi="Tahoma" w:cs="Tahoma"/>
          <w:b/>
          <w:u w:val="single"/>
        </w:rPr>
        <w:t>11,951,237,961.91</w:t>
      </w:r>
      <w:r w:rsidR="006F478B" w:rsidRPr="00A847D2">
        <w:rPr>
          <w:rFonts w:ascii="Tahoma" w:hAnsi="Tahoma" w:cs="Tahoma"/>
          <w:b/>
        </w:rPr>
        <w:tab/>
        <w:t xml:space="preserve">        </w:t>
      </w:r>
      <w:r w:rsidRPr="00A847D2">
        <w:rPr>
          <w:rFonts w:ascii="Tahoma" w:hAnsi="Tahoma" w:cs="Tahoma"/>
          <w:b/>
          <w:u w:val="single"/>
        </w:rPr>
        <w:t>11,384,068,689.98</w:t>
      </w:r>
    </w:p>
    <w:p w:rsidR="00450673" w:rsidRPr="00A847D2" w:rsidRDefault="00450673" w:rsidP="00A82CC1">
      <w:pPr>
        <w:spacing w:line="240" w:lineRule="auto"/>
        <w:ind w:left="720"/>
        <w:jc w:val="both"/>
        <w:rPr>
          <w:rFonts w:ascii="Tahoma" w:hAnsi="Tahoma" w:cs="Tahoma"/>
        </w:rPr>
      </w:pPr>
      <w:r w:rsidRPr="00A847D2">
        <w:rPr>
          <w:rFonts w:ascii="Tahoma" w:hAnsi="Tahoma" w:cs="Tahoma"/>
          <w:b/>
        </w:rPr>
        <w:t>SOURCE:</w:t>
      </w:r>
      <w:r w:rsidRPr="00A847D2">
        <w:rPr>
          <w:rFonts w:ascii="Tahoma" w:hAnsi="Tahoma" w:cs="Tahoma"/>
        </w:rPr>
        <w:t xml:space="preserve"> Financial Reports of the Accountant-General, Ekiti State for the year ended 31</w:t>
      </w:r>
      <w:r w:rsidRPr="00A847D2">
        <w:rPr>
          <w:rFonts w:ascii="Tahoma" w:hAnsi="Tahoma" w:cs="Tahoma"/>
          <w:vertAlign w:val="superscript"/>
        </w:rPr>
        <w:t>st</w:t>
      </w:r>
      <w:r w:rsidRPr="00A847D2">
        <w:rPr>
          <w:rFonts w:ascii="Tahoma" w:hAnsi="Tahoma" w:cs="Tahoma"/>
        </w:rPr>
        <w:t xml:space="preserve"> December, 2018.</w:t>
      </w:r>
    </w:p>
    <w:p w:rsidR="00432A5C" w:rsidRPr="00A847D2" w:rsidRDefault="00450673" w:rsidP="00A82CC1">
      <w:pPr>
        <w:spacing w:line="240" w:lineRule="auto"/>
        <w:ind w:left="720" w:firstLine="720"/>
        <w:jc w:val="both"/>
        <w:rPr>
          <w:rFonts w:ascii="Tahoma" w:hAnsi="Tahoma" w:cs="Tahoma"/>
        </w:rPr>
      </w:pPr>
      <w:r w:rsidRPr="00A847D2">
        <w:rPr>
          <w:rFonts w:ascii="Tahoma" w:hAnsi="Tahoma" w:cs="Tahoma"/>
        </w:rPr>
        <w:t>From the above analysis, there was an increase of N567,169,271.93  in the current year figure when compared with previous year’s figure. No call account (Fixed Deposit) balance was observed at the end of the current financial year. However, it was observed by Audit that 3 months VAT inflows of 24/7/18, 1/8/18 and 28/9/18 were unilaterally fixed for few days by Access Bank without any approval from the State Government. The sum of N1,725,405.00 generated as interest from the transaction was not recognised in the accounts by the Accountant-General’s Office.</w:t>
      </w:r>
      <w:r w:rsidR="00B8363F" w:rsidRPr="00A847D2">
        <w:rPr>
          <w:rFonts w:ascii="Tahoma" w:hAnsi="Tahoma" w:cs="Tahoma"/>
        </w:rPr>
        <w:t xml:space="preserve"> </w:t>
      </w:r>
    </w:p>
    <w:p w:rsidR="00450673" w:rsidRPr="00A847D2" w:rsidRDefault="00B8363F" w:rsidP="00A82CC1">
      <w:pPr>
        <w:spacing w:line="240" w:lineRule="auto"/>
        <w:ind w:left="720" w:firstLine="720"/>
        <w:jc w:val="both"/>
        <w:rPr>
          <w:rFonts w:ascii="Tahoma" w:hAnsi="Tahoma" w:cs="Tahoma"/>
        </w:rPr>
      </w:pPr>
      <w:r w:rsidRPr="00A847D2">
        <w:rPr>
          <w:rFonts w:ascii="Tahoma" w:hAnsi="Tahoma" w:cs="Tahoma"/>
        </w:rPr>
        <w:t>The Accountant-General</w:t>
      </w:r>
      <w:r w:rsidR="005F31C8" w:rsidRPr="00A847D2">
        <w:rPr>
          <w:rFonts w:ascii="Tahoma" w:hAnsi="Tahoma" w:cs="Tahoma"/>
        </w:rPr>
        <w:t>’s Office</w:t>
      </w:r>
      <w:r w:rsidRPr="00A847D2">
        <w:rPr>
          <w:rFonts w:ascii="Tahoma" w:hAnsi="Tahoma" w:cs="Tahoma"/>
        </w:rPr>
        <w:t xml:space="preserve"> is hereby advised to be more alive to its treasury management responsibilities by ensuring that all idle cash are properly invested.</w:t>
      </w:r>
    </w:p>
    <w:p w:rsidR="00450673" w:rsidRPr="00A847D2" w:rsidRDefault="00450673" w:rsidP="00A82CC1">
      <w:pPr>
        <w:spacing w:line="240" w:lineRule="auto"/>
        <w:jc w:val="both"/>
        <w:rPr>
          <w:rFonts w:ascii="Tahoma" w:hAnsi="Tahoma" w:cs="Tahoma"/>
          <w:b/>
        </w:rPr>
      </w:pPr>
      <w:r w:rsidRPr="00A847D2">
        <w:rPr>
          <w:rFonts w:ascii="Tahoma" w:hAnsi="Tahoma" w:cs="Tahoma"/>
        </w:rPr>
        <w:t>4.2.4</w:t>
      </w:r>
      <w:r w:rsidRPr="00A847D2">
        <w:rPr>
          <w:rFonts w:ascii="Tahoma" w:hAnsi="Tahoma" w:cs="Tahoma"/>
          <w:b/>
        </w:rPr>
        <w:tab/>
        <w:t>RECEIVABLES</w:t>
      </w:r>
    </w:p>
    <w:p w:rsidR="00450673" w:rsidRPr="00A847D2" w:rsidRDefault="00450673" w:rsidP="00A82CC1">
      <w:pPr>
        <w:spacing w:line="240" w:lineRule="auto"/>
        <w:ind w:left="720" w:firstLine="720"/>
        <w:jc w:val="both"/>
        <w:rPr>
          <w:rFonts w:ascii="Tahoma" w:hAnsi="Tahoma" w:cs="Tahoma"/>
        </w:rPr>
      </w:pPr>
      <w:r w:rsidRPr="00A847D2">
        <w:rPr>
          <w:rFonts w:ascii="Tahoma" w:hAnsi="Tahoma" w:cs="Tahoma"/>
        </w:rPr>
        <w:t>The total receivables as at 31</w:t>
      </w:r>
      <w:r w:rsidRPr="00A847D2">
        <w:rPr>
          <w:rFonts w:ascii="Tahoma" w:hAnsi="Tahoma" w:cs="Tahoma"/>
          <w:vertAlign w:val="superscript"/>
        </w:rPr>
        <w:t>st</w:t>
      </w:r>
      <w:r w:rsidRPr="00A847D2">
        <w:rPr>
          <w:rFonts w:ascii="Tahoma" w:hAnsi="Tahoma" w:cs="Tahoma"/>
        </w:rPr>
        <w:t xml:space="preserve"> December, 2018 was N4,039,203,795.48</w:t>
      </w:r>
      <w:r w:rsidR="00BD2B32">
        <w:rPr>
          <w:rFonts w:ascii="Tahoma" w:hAnsi="Tahoma" w:cs="Tahoma"/>
        </w:rPr>
        <w:t>.</w:t>
      </w:r>
      <w:r w:rsidR="00D344C2" w:rsidRPr="00A847D2">
        <w:rPr>
          <w:rFonts w:ascii="Tahoma" w:hAnsi="Tahoma" w:cs="Tahoma"/>
        </w:rPr>
        <w:t xml:space="preserve"> </w:t>
      </w:r>
      <w:r w:rsidRPr="00A847D2">
        <w:rPr>
          <w:rFonts w:ascii="Tahoma" w:hAnsi="Tahoma" w:cs="Tahoma"/>
        </w:rPr>
        <w:t>This was an increase of N11,792,418.01 when compared with N4,027,411,377.47 in the previous yea</w:t>
      </w:r>
      <w:r w:rsidR="005F31C8" w:rsidRPr="00A847D2">
        <w:rPr>
          <w:rFonts w:ascii="Tahoma" w:hAnsi="Tahoma" w:cs="Tahoma"/>
        </w:rPr>
        <w:t>r</w:t>
      </w:r>
      <w:r w:rsidRPr="00A847D2">
        <w:rPr>
          <w:rFonts w:ascii="Tahoma" w:hAnsi="Tahoma" w:cs="Tahoma"/>
        </w:rPr>
        <w:t xml:space="preserve">. The increase of N11,792,418.01 had been treated </w:t>
      </w:r>
      <w:r w:rsidR="005F31C8" w:rsidRPr="00A847D2">
        <w:rPr>
          <w:rFonts w:ascii="Tahoma" w:hAnsi="Tahoma" w:cs="Tahoma"/>
        </w:rPr>
        <w:t>as surplus in the statement of C</w:t>
      </w:r>
      <w:r w:rsidRPr="00A847D2">
        <w:rPr>
          <w:rFonts w:ascii="Tahoma" w:hAnsi="Tahoma" w:cs="Tahoma"/>
        </w:rPr>
        <w:t>hanges in Net Asset/Equity.</w:t>
      </w:r>
    </w:p>
    <w:p w:rsidR="00630B76" w:rsidRDefault="00450673" w:rsidP="00037160">
      <w:pPr>
        <w:spacing w:line="240" w:lineRule="auto"/>
        <w:ind w:left="720" w:firstLine="720"/>
        <w:jc w:val="both"/>
        <w:rPr>
          <w:rFonts w:ascii="Tahoma" w:hAnsi="Tahoma" w:cs="Tahoma"/>
        </w:rPr>
      </w:pPr>
      <w:r w:rsidRPr="00A847D2">
        <w:rPr>
          <w:rFonts w:ascii="Tahoma" w:hAnsi="Tahoma" w:cs="Tahoma"/>
        </w:rPr>
        <w:t>It was discovered by Audit that refunds made by civil servants on Wema shares loan were recognised as Revenue in year 2017 and 2018. However, such wrong entry in 2018 accounts had been reversed and correct entry made in the receivables. Adjustment should be made for 2017 figure in 2019 accounts to reveal the correct balance of Wema shares loans</w:t>
      </w:r>
      <w:r w:rsidR="00037160">
        <w:rPr>
          <w:rFonts w:ascii="Tahoma" w:hAnsi="Tahoma" w:cs="Tahoma"/>
        </w:rPr>
        <w:t>.</w:t>
      </w:r>
    </w:p>
    <w:p w:rsidR="00450673" w:rsidRPr="00A847D2" w:rsidRDefault="00450673" w:rsidP="00A82CC1">
      <w:pPr>
        <w:spacing w:line="240" w:lineRule="auto"/>
        <w:jc w:val="both"/>
        <w:rPr>
          <w:rFonts w:ascii="Tahoma" w:hAnsi="Tahoma" w:cs="Tahoma"/>
          <w:b/>
        </w:rPr>
      </w:pPr>
      <w:r w:rsidRPr="00A847D2">
        <w:rPr>
          <w:rFonts w:ascii="Tahoma" w:hAnsi="Tahoma" w:cs="Tahoma"/>
        </w:rPr>
        <w:lastRenderedPageBreak/>
        <w:t>4.2.5</w:t>
      </w:r>
      <w:r w:rsidRPr="00A847D2">
        <w:rPr>
          <w:rFonts w:ascii="Tahoma" w:hAnsi="Tahoma" w:cs="Tahoma"/>
        </w:rPr>
        <w:tab/>
      </w:r>
      <w:r w:rsidRPr="00A847D2">
        <w:rPr>
          <w:rFonts w:ascii="Tahoma" w:hAnsi="Tahoma" w:cs="Tahoma"/>
          <w:b/>
        </w:rPr>
        <w:t>NON – CURRENT ASSETS:</w:t>
      </w:r>
    </w:p>
    <w:p w:rsidR="00450673" w:rsidRPr="00A847D2" w:rsidRDefault="00450673" w:rsidP="00A82CC1">
      <w:pPr>
        <w:spacing w:line="240" w:lineRule="auto"/>
        <w:jc w:val="both"/>
        <w:rPr>
          <w:rFonts w:ascii="Tahoma" w:hAnsi="Tahoma" w:cs="Tahoma"/>
          <w:b/>
        </w:rPr>
      </w:pPr>
      <w:r w:rsidRPr="00A847D2">
        <w:rPr>
          <w:rFonts w:ascii="Tahoma" w:hAnsi="Tahoma" w:cs="Tahoma"/>
        </w:rPr>
        <w:t>4.2.6</w:t>
      </w:r>
      <w:r w:rsidRPr="00A847D2">
        <w:rPr>
          <w:rFonts w:ascii="Tahoma" w:hAnsi="Tahoma" w:cs="Tahoma"/>
          <w:b/>
        </w:rPr>
        <w:tab/>
        <w:t>BOND SINKING FUND:</w:t>
      </w:r>
    </w:p>
    <w:p w:rsidR="00450673" w:rsidRPr="00A847D2" w:rsidRDefault="00450673" w:rsidP="00A82CC1">
      <w:pPr>
        <w:spacing w:line="240" w:lineRule="auto"/>
        <w:ind w:left="720"/>
        <w:jc w:val="both"/>
        <w:rPr>
          <w:rFonts w:ascii="Tahoma" w:hAnsi="Tahoma" w:cs="Tahoma"/>
        </w:rPr>
      </w:pPr>
      <w:r w:rsidRPr="00A847D2">
        <w:rPr>
          <w:rFonts w:ascii="Tahoma" w:hAnsi="Tahoma" w:cs="Tahoma"/>
          <w:b/>
        </w:rPr>
        <w:tab/>
      </w:r>
      <w:r w:rsidRPr="00A847D2">
        <w:rPr>
          <w:rFonts w:ascii="Tahoma" w:hAnsi="Tahoma" w:cs="Tahoma"/>
        </w:rPr>
        <w:t>The Bond Sinking Fund account balance as at 31</w:t>
      </w:r>
      <w:r w:rsidRPr="00A847D2">
        <w:rPr>
          <w:rFonts w:ascii="Tahoma" w:hAnsi="Tahoma" w:cs="Tahoma"/>
          <w:vertAlign w:val="superscript"/>
        </w:rPr>
        <w:t>st</w:t>
      </w:r>
      <w:r w:rsidRPr="00A847D2">
        <w:rPr>
          <w:rFonts w:ascii="Tahoma" w:hAnsi="Tahoma" w:cs="Tahoma"/>
        </w:rPr>
        <w:t xml:space="preserve"> December, 2018 was N1</w:t>
      </w:r>
      <w:r w:rsidR="005F31C8" w:rsidRPr="00A847D2">
        <w:rPr>
          <w:rFonts w:ascii="Tahoma" w:hAnsi="Tahoma" w:cs="Tahoma"/>
        </w:rPr>
        <w:t>,596,112,000.00 which translated</w:t>
      </w:r>
      <w:r w:rsidRPr="00A847D2">
        <w:rPr>
          <w:rFonts w:ascii="Tahoma" w:hAnsi="Tahoma" w:cs="Tahoma"/>
        </w:rPr>
        <w:t xml:space="preserve"> to a reduction of N965,316,000.00 (or approximately 37.69%) when compare</w:t>
      </w:r>
      <w:r w:rsidR="00D344C2" w:rsidRPr="00A847D2">
        <w:rPr>
          <w:rFonts w:ascii="Tahoma" w:hAnsi="Tahoma" w:cs="Tahoma"/>
        </w:rPr>
        <w:t>d</w:t>
      </w:r>
      <w:r w:rsidRPr="00A847D2">
        <w:rPr>
          <w:rFonts w:ascii="Tahoma" w:hAnsi="Tahoma" w:cs="Tahoma"/>
        </w:rPr>
        <w:t xml:space="preserve"> with 2017 balance of N2,561,428,000.00.</w:t>
      </w:r>
    </w:p>
    <w:p w:rsidR="00012402" w:rsidRPr="00A847D2" w:rsidRDefault="00450673" w:rsidP="00A82CC1">
      <w:pPr>
        <w:spacing w:line="240" w:lineRule="auto"/>
        <w:ind w:left="720" w:firstLine="720"/>
        <w:jc w:val="both"/>
        <w:rPr>
          <w:rFonts w:ascii="Tahoma" w:hAnsi="Tahoma" w:cs="Tahoma"/>
        </w:rPr>
      </w:pPr>
      <w:r w:rsidRPr="00A847D2">
        <w:rPr>
          <w:rFonts w:ascii="Tahoma" w:hAnsi="Tahoma" w:cs="Tahoma"/>
        </w:rPr>
        <w:t>In the current year, the State Government completed the pay</w:t>
      </w:r>
      <w:r w:rsidR="00D344C2" w:rsidRPr="00A847D2">
        <w:rPr>
          <w:rFonts w:ascii="Tahoma" w:hAnsi="Tahoma" w:cs="Tahoma"/>
        </w:rPr>
        <w:t xml:space="preserve">ment of N20 Billion (first </w:t>
      </w:r>
      <w:r w:rsidR="00155004" w:rsidRPr="00A847D2">
        <w:rPr>
          <w:rFonts w:ascii="Tahoma" w:hAnsi="Tahoma" w:cs="Tahoma"/>
        </w:rPr>
        <w:t>tranche</w:t>
      </w:r>
      <w:r w:rsidR="00AA68A3" w:rsidRPr="00A847D2">
        <w:rPr>
          <w:rFonts w:ascii="Tahoma" w:hAnsi="Tahoma" w:cs="Tahoma"/>
        </w:rPr>
        <w:t xml:space="preserve">) Bond taken in the year 2011. </w:t>
      </w:r>
      <w:r w:rsidRPr="00A847D2">
        <w:rPr>
          <w:rFonts w:ascii="Tahoma" w:hAnsi="Tahoma" w:cs="Tahoma"/>
        </w:rPr>
        <w:t xml:space="preserve"> The outstanding balance which is due to the State Government from Bond sinking fund account as at 31</w:t>
      </w:r>
      <w:r w:rsidRPr="00A847D2">
        <w:rPr>
          <w:rFonts w:ascii="Tahoma" w:hAnsi="Tahoma" w:cs="Tahoma"/>
          <w:vertAlign w:val="superscript"/>
        </w:rPr>
        <w:t>st</w:t>
      </w:r>
      <w:r w:rsidRPr="00A847D2">
        <w:rPr>
          <w:rFonts w:ascii="Tahoma" w:hAnsi="Tahoma" w:cs="Tahoma"/>
        </w:rPr>
        <w:t xml:space="preserve"> December, 2018 after the payment was N1,254,432,000.00 as  shown below:</w:t>
      </w:r>
    </w:p>
    <w:tbl>
      <w:tblPr>
        <w:tblW w:w="0" w:type="auto"/>
        <w:tblInd w:w="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5"/>
        <w:gridCol w:w="2520"/>
        <w:gridCol w:w="2880"/>
        <w:gridCol w:w="3330"/>
      </w:tblGrid>
      <w:tr w:rsidR="00450673" w:rsidRPr="00A847D2" w:rsidTr="00A847D2">
        <w:tc>
          <w:tcPr>
            <w:tcW w:w="4625" w:type="dxa"/>
          </w:tcPr>
          <w:p w:rsidR="00450673" w:rsidRPr="009E20CF" w:rsidRDefault="00450673" w:rsidP="00A82CC1">
            <w:pPr>
              <w:spacing w:line="240" w:lineRule="auto"/>
              <w:jc w:val="center"/>
              <w:rPr>
                <w:rFonts w:ascii="Tahoma" w:hAnsi="Tahoma" w:cs="Tahoma"/>
                <w:b/>
                <w:sz w:val="18"/>
                <w:szCs w:val="18"/>
              </w:rPr>
            </w:pPr>
            <w:r w:rsidRPr="009E20CF">
              <w:rPr>
                <w:rFonts w:ascii="Tahoma" w:hAnsi="Tahoma" w:cs="Tahoma"/>
                <w:b/>
                <w:sz w:val="18"/>
                <w:szCs w:val="18"/>
              </w:rPr>
              <w:t>DETAILS</w:t>
            </w:r>
            <w:r w:rsidR="009E20CF" w:rsidRPr="009E20CF">
              <w:rPr>
                <w:rFonts w:ascii="Tahoma" w:hAnsi="Tahoma" w:cs="Tahoma"/>
                <w:b/>
                <w:sz w:val="18"/>
                <w:szCs w:val="18"/>
              </w:rPr>
              <w:t xml:space="preserve">  </w:t>
            </w:r>
            <w:r w:rsidRPr="009E20CF">
              <w:rPr>
                <w:rFonts w:ascii="Tahoma" w:hAnsi="Tahoma" w:cs="Tahoma"/>
                <w:b/>
                <w:sz w:val="18"/>
                <w:szCs w:val="18"/>
              </w:rPr>
              <w:t>INFLOWS:</w:t>
            </w:r>
          </w:p>
        </w:tc>
        <w:tc>
          <w:tcPr>
            <w:tcW w:w="2520" w:type="dxa"/>
          </w:tcPr>
          <w:p w:rsidR="00450673" w:rsidRPr="009E20CF" w:rsidRDefault="00450673" w:rsidP="00A82CC1">
            <w:pPr>
              <w:spacing w:line="240" w:lineRule="auto"/>
              <w:jc w:val="center"/>
              <w:rPr>
                <w:rFonts w:ascii="Tahoma" w:hAnsi="Tahoma" w:cs="Tahoma"/>
                <w:b/>
                <w:sz w:val="18"/>
                <w:szCs w:val="18"/>
              </w:rPr>
            </w:pPr>
            <w:r w:rsidRPr="009E20CF">
              <w:rPr>
                <w:rFonts w:ascii="Tahoma" w:hAnsi="Tahoma" w:cs="Tahoma"/>
                <w:b/>
                <w:sz w:val="18"/>
                <w:szCs w:val="18"/>
              </w:rPr>
              <w:t>FIRST TRANCHE</w:t>
            </w:r>
            <w:r w:rsidR="009E20CF" w:rsidRPr="009E20CF">
              <w:rPr>
                <w:rFonts w:ascii="Tahoma" w:hAnsi="Tahoma" w:cs="Tahoma"/>
                <w:b/>
                <w:sz w:val="18"/>
                <w:szCs w:val="18"/>
              </w:rPr>
              <w:t xml:space="preserve"> (</w:t>
            </w:r>
            <w:r w:rsidRPr="009E20CF">
              <w:rPr>
                <w:rFonts w:ascii="Tahoma" w:hAnsi="Tahoma" w:cs="Tahoma"/>
                <w:b/>
                <w:sz w:val="18"/>
                <w:szCs w:val="18"/>
              </w:rPr>
              <w:t>N</w:t>
            </w:r>
            <w:r w:rsidR="009E20CF" w:rsidRPr="009E20CF">
              <w:rPr>
                <w:rFonts w:ascii="Tahoma" w:hAnsi="Tahoma" w:cs="Tahoma"/>
                <w:b/>
                <w:sz w:val="18"/>
                <w:szCs w:val="18"/>
              </w:rPr>
              <w:t>)</w:t>
            </w:r>
          </w:p>
        </w:tc>
        <w:tc>
          <w:tcPr>
            <w:tcW w:w="2880" w:type="dxa"/>
          </w:tcPr>
          <w:p w:rsidR="00450673" w:rsidRPr="009E20CF" w:rsidRDefault="00450673" w:rsidP="00A82CC1">
            <w:pPr>
              <w:spacing w:line="240" w:lineRule="auto"/>
              <w:jc w:val="center"/>
              <w:rPr>
                <w:rFonts w:ascii="Tahoma" w:hAnsi="Tahoma" w:cs="Tahoma"/>
                <w:b/>
                <w:sz w:val="18"/>
                <w:szCs w:val="18"/>
              </w:rPr>
            </w:pPr>
            <w:r w:rsidRPr="009E20CF">
              <w:rPr>
                <w:rFonts w:ascii="Tahoma" w:hAnsi="Tahoma" w:cs="Tahoma"/>
                <w:b/>
                <w:sz w:val="18"/>
                <w:szCs w:val="18"/>
              </w:rPr>
              <w:t>SECOND TRANCHE</w:t>
            </w:r>
            <w:r w:rsidR="009E20CF" w:rsidRPr="009E20CF">
              <w:rPr>
                <w:rFonts w:ascii="Tahoma" w:hAnsi="Tahoma" w:cs="Tahoma"/>
                <w:b/>
                <w:sz w:val="18"/>
                <w:szCs w:val="18"/>
              </w:rPr>
              <w:t xml:space="preserve"> (</w:t>
            </w:r>
            <w:r w:rsidRPr="009E20CF">
              <w:rPr>
                <w:rFonts w:ascii="Tahoma" w:hAnsi="Tahoma" w:cs="Tahoma"/>
                <w:b/>
                <w:sz w:val="18"/>
                <w:szCs w:val="18"/>
              </w:rPr>
              <w:t>N</w:t>
            </w:r>
            <w:r w:rsidR="009E20CF" w:rsidRPr="009E20CF">
              <w:rPr>
                <w:rFonts w:ascii="Tahoma" w:hAnsi="Tahoma" w:cs="Tahoma"/>
                <w:b/>
                <w:sz w:val="18"/>
                <w:szCs w:val="18"/>
              </w:rPr>
              <w:t>)</w:t>
            </w:r>
          </w:p>
        </w:tc>
        <w:tc>
          <w:tcPr>
            <w:tcW w:w="3330" w:type="dxa"/>
          </w:tcPr>
          <w:p w:rsidR="00450673" w:rsidRPr="009E20CF" w:rsidRDefault="00450673" w:rsidP="00A82CC1">
            <w:pPr>
              <w:spacing w:line="240" w:lineRule="auto"/>
              <w:jc w:val="center"/>
              <w:rPr>
                <w:rFonts w:ascii="Tahoma" w:hAnsi="Tahoma" w:cs="Tahoma"/>
                <w:b/>
                <w:sz w:val="18"/>
                <w:szCs w:val="18"/>
              </w:rPr>
            </w:pPr>
            <w:r w:rsidRPr="009E20CF">
              <w:rPr>
                <w:rFonts w:ascii="Tahoma" w:hAnsi="Tahoma" w:cs="Tahoma"/>
                <w:b/>
                <w:sz w:val="18"/>
                <w:szCs w:val="18"/>
              </w:rPr>
              <w:t>TOTAL</w:t>
            </w:r>
            <w:r w:rsidR="009E20CF" w:rsidRPr="009E20CF">
              <w:rPr>
                <w:rFonts w:ascii="Tahoma" w:hAnsi="Tahoma" w:cs="Tahoma"/>
                <w:b/>
                <w:sz w:val="18"/>
                <w:szCs w:val="18"/>
              </w:rPr>
              <w:t xml:space="preserve"> (</w:t>
            </w:r>
            <w:r w:rsidRPr="009E20CF">
              <w:rPr>
                <w:rFonts w:ascii="Tahoma" w:hAnsi="Tahoma" w:cs="Tahoma"/>
                <w:b/>
                <w:sz w:val="18"/>
                <w:szCs w:val="18"/>
              </w:rPr>
              <w:t>N</w:t>
            </w:r>
            <w:r w:rsidR="009E20CF" w:rsidRPr="009E20CF">
              <w:rPr>
                <w:rFonts w:ascii="Tahoma" w:hAnsi="Tahoma" w:cs="Tahoma"/>
                <w:b/>
                <w:sz w:val="18"/>
                <w:szCs w:val="18"/>
              </w:rPr>
              <w:t>)</w:t>
            </w:r>
          </w:p>
        </w:tc>
      </w:tr>
      <w:tr w:rsidR="00450673" w:rsidRPr="009E20CF" w:rsidTr="009E20CF">
        <w:trPr>
          <w:trHeight w:val="485"/>
        </w:trPr>
        <w:tc>
          <w:tcPr>
            <w:tcW w:w="4625" w:type="dxa"/>
          </w:tcPr>
          <w:p w:rsidR="009E20CF" w:rsidRPr="009E20CF" w:rsidRDefault="00450673" w:rsidP="00A82CC1">
            <w:pPr>
              <w:spacing w:line="240" w:lineRule="auto"/>
              <w:jc w:val="both"/>
              <w:rPr>
                <w:rFonts w:ascii="Tahoma" w:hAnsi="Tahoma" w:cs="Tahoma"/>
                <w:sz w:val="18"/>
                <w:szCs w:val="18"/>
              </w:rPr>
            </w:pPr>
            <w:r w:rsidRPr="009E20CF">
              <w:rPr>
                <w:rFonts w:ascii="Tahoma" w:hAnsi="Tahoma" w:cs="Tahoma"/>
                <w:sz w:val="18"/>
                <w:szCs w:val="18"/>
              </w:rPr>
              <w:t xml:space="preserve">Receipt from State Government </w:t>
            </w:r>
          </w:p>
        </w:tc>
        <w:tc>
          <w:tcPr>
            <w:tcW w:w="252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33,364,533,000.00</w:t>
            </w:r>
          </w:p>
        </w:tc>
        <w:tc>
          <w:tcPr>
            <w:tcW w:w="288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6,113,327,000.00</w:t>
            </w:r>
          </w:p>
        </w:tc>
        <w:tc>
          <w:tcPr>
            <w:tcW w:w="333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39,477,860,000.00</w:t>
            </w:r>
          </w:p>
        </w:tc>
      </w:tr>
      <w:tr w:rsidR="00450673" w:rsidRPr="009E20CF" w:rsidTr="00A847D2">
        <w:tc>
          <w:tcPr>
            <w:tcW w:w="4625" w:type="dxa"/>
          </w:tcPr>
          <w:p w:rsidR="00450673" w:rsidRPr="009E20CF" w:rsidRDefault="00450673" w:rsidP="00A82CC1">
            <w:pPr>
              <w:spacing w:line="240" w:lineRule="auto"/>
              <w:jc w:val="both"/>
              <w:rPr>
                <w:rFonts w:ascii="Tahoma" w:hAnsi="Tahoma" w:cs="Tahoma"/>
                <w:sz w:val="18"/>
                <w:szCs w:val="18"/>
              </w:rPr>
            </w:pPr>
            <w:r w:rsidRPr="009E20CF">
              <w:rPr>
                <w:rFonts w:ascii="Tahoma" w:hAnsi="Tahoma" w:cs="Tahoma"/>
                <w:sz w:val="18"/>
                <w:szCs w:val="18"/>
              </w:rPr>
              <w:t>Investment Income</w:t>
            </w:r>
          </w:p>
        </w:tc>
        <w:tc>
          <w:tcPr>
            <w:tcW w:w="252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1,122,628,000.00</w:t>
            </w:r>
          </w:p>
        </w:tc>
        <w:tc>
          <w:tcPr>
            <w:tcW w:w="288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123,064,000.00</w:t>
            </w:r>
          </w:p>
        </w:tc>
        <w:tc>
          <w:tcPr>
            <w:tcW w:w="333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 xml:space="preserve">   1,245,692</w:t>
            </w:r>
            <w:r w:rsidR="00FA03A6" w:rsidRPr="009E20CF">
              <w:rPr>
                <w:rFonts w:ascii="Tahoma" w:hAnsi="Tahoma" w:cs="Tahoma"/>
                <w:sz w:val="18"/>
                <w:szCs w:val="18"/>
              </w:rPr>
              <w:t>,</w:t>
            </w:r>
            <w:r w:rsidRPr="009E20CF">
              <w:rPr>
                <w:rFonts w:ascii="Tahoma" w:hAnsi="Tahoma" w:cs="Tahoma"/>
                <w:sz w:val="18"/>
                <w:szCs w:val="18"/>
              </w:rPr>
              <w:t>000.00</w:t>
            </w:r>
          </w:p>
        </w:tc>
      </w:tr>
      <w:tr w:rsidR="00450673" w:rsidRPr="009E20CF" w:rsidTr="00A847D2">
        <w:tc>
          <w:tcPr>
            <w:tcW w:w="4625" w:type="dxa"/>
          </w:tcPr>
          <w:p w:rsidR="00450673" w:rsidRPr="009E20CF" w:rsidRDefault="00450673" w:rsidP="00A82CC1">
            <w:pPr>
              <w:spacing w:line="240" w:lineRule="auto"/>
              <w:jc w:val="both"/>
              <w:rPr>
                <w:rFonts w:ascii="Tahoma" w:hAnsi="Tahoma" w:cs="Tahoma"/>
                <w:b/>
                <w:sz w:val="18"/>
                <w:szCs w:val="18"/>
              </w:rPr>
            </w:pPr>
            <w:r w:rsidRPr="009E20CF">
              <w:rPr>
                <w:rFonts w:ascii="Tahoma" w:hAnsi="Tahoma" w:cs="Tahoma"/>
                <w:b/>
                <w:sz w:val="18"/>
                <w:szCs w:val="18"/>
              </w:rPr>
              <w:t>TOTAL INFLOW:</w:t>
            </w:r>
          </w:p>
        </w:tc>
        <w:tc>
          <w:tcPr>
            <w:tcW w:w="2520" w:type="dxa"/>
          </w:tcPr>
          <w:p w:rsidR="00450673" w:rsidRPr="009E20CF" w:rsidRDefault="00450673" w:rsidP="00A82CC1">
            <w:pPr>
              <w:spacing w:line="240" w:lineRule="auto"/>
              <w:jc w:val="right"/>
              <w:rPr>
                <w:rFonts w:ascii="Tahoma" w:hAnsi="Tahoma" w:cs="Tahoma"/>
                <w:b/>
                <w:sz w:val="18"/>
                <w:szCs w:val="18"/>
              </w:rPr>
            </w:pPr>
            <w:r w:rsidRPr="009E20CF">
              <w:rPr>
                <w:rFonts w:ascii="Tahoma" w:hAnsi="Tahoma" w:cs="Tahoma"/>
                <w:b/>
                <w:sz w:val="18"/>
                <w:szCs w:val="18"/>
              </w:rPr>
              <w:t>34,487,161,000.00</w:t>
            </w:r>
          </w:p>
        </w:tc>
        <w:tc>
          <w:tcPr>
            <w:tcW w:w="2880" w:type="dxa"/>
          </w:tcPr>
          <w:p w:rsidR="00450673" w:rsidRPr="009E20CF" w:rsidRDefault="00450673" w:rsidP="00A82CC1">
            <w:pPr>
              <w:spacing w:line="240" w:lineRule="auto"/>
              <w:jc w:val="right"/>
              <w:rPr>
                <w:rFonts w:ascii="Tahoma" w:hAnsi="Tahoma" w:cs="Tahoma"/>
                <w:b/>
                <w:sz w:val="18"/>
                <w:szCs w:val="18"/>
              </w:rPr>
            </w:pPr>
            <w:r w:rsidRPr="009E20CF">
              <w:rPr>
                <w:rFonts w:ascii="Tahoma" w:hAnsi="Tahoma" w:cs="Tahoma"/>
                <w:b/>
                <w:sz w:val="18"/>
                <w:szCs w:val="18"/>
              </w:rPr>
              <w:t>6,236,391,000.00</w:t>
            </w:r>
          </w:p>
        </w:tc>
        <w:tc>
          <w:tcPr>
            <w:tcW w:w="3330" w:type="dxa"/>
          </w:tcPr>
          <w:p w:rsidR="00450673" w:rsidRPr="009E20CF" w:rsidRDefault="00450673" w:rsidP="00A82CC1">
            <w:pPr>
              <w:spacing w:line="240" w:lineRule="auto"/>
              <w:jc w:val="right"/>
              <w:rPr>
                <w:rFonts w:ascii="Tahoma" w:hAnsi="Tahoma" w:cs="Tahoma"/>
                <w:b/>
                <w:sz w:val="18"/>
                <w:szCs w:val="18"/>
              </w:rPr>
            </w:pPr>
            <w:r w:rsidRPr="009E20CF">
              <w:rPr>
                <w:rFonts w:ascii="Tahoma" w:hAnsi="Tahoma" w:cs="Tahoma"/>
                <w:b/>
                <w:sz w:val="18"/>
                <w:szCs w:val="18"/>
              </w:rPr>
              <w:t>40,723,552,000.00</w:t>
            </w:r>
          </w:p>
        </w:tc>
      </w:tr>
      <w:tr w:rsidR="00450673" w:rsidRPr="009E20CF" w:rsidTr="00A847D2">
        <w:tc>
          <w:tcPr>
            <w:tcW w:w="4625" w:type="dxa"/>
          </w:tcPr>
          <w:p w:rsidR="00450673" w:rsidRPr="009E20CF" w:rsidRDefault="00450673" w:rsidP="00A82CC1">
            <w:pPr>
              <w:spacing w:line="240" w:lineRule="auto"/>
              <w:jc w:val="both"/>
              <w:rPr>
                <w:rFonts w:ascii="Tahoma" w:hAnsi="Tahoma" w:cs="Tahoma"/>
                <w:b/>
                <w:sz w:val="18"/>
                <w:szCs w:val="18"/>
              </w:rPr>
            </w:pPr>
            <w:r w:rsidRPr="009E20CF">
              <w:rPr>
                <w:rFonts w:ascii="Tahoma" w:hAnsi="Tahoma" w:cs="Tahoma"/>
                <w:b/>
                <w:sz w:val="18"/>
                <w:szCs w:val="18"/>
              </w:rPr>
              <w:t>OUTFLOW:</w:t>
            </w:r>
          </w:p>
        </w:tc>
        <w:tc>
          <w:tcPr>
            <w:tcW w:w="2520" w:type="dxa"/>
          </w:tcPr>
          <w:p w:rsidR="00450673" w:rsidRPr="009E20CF" w:rsidRDefault="00450673" w:rsidP="00A82CC1">
            <w:pPr>
              <w:spacing w:line="240" w:lineRule="auto"/>
              <w:jc w:val="right"/>
              <w:rPr>
                <w:rFonts w:ascii="Tahoma" w:hAnsi="Tahoma" w:cs="Tahoma"/>
                <w:sz w:val="18"/>
                <w:szCs w:val="18"/>
              </w:rPr>
            </w:pPr>
          </w:p>
        </w:tc>
        <w:tc>
          <w:tcPr>
            <w:tcW w:w="2880" w:type="dxa"/>
          </w:tcPr>
          <w:p w:rsidR="00450673" w:rsidRPr="009E20CF" w:rsidRDefault="00450673" w:rsidP="00A82CC1">
            <w:pPr>
              <w:spacing w:line="240" w:lineRule="auto"/>
              <w:jc w:val="right"/>
              <w:rPr>
                <w:rFonts w:ascii="Tahoma" w:hAnsi="Tahoma" w:cs="Tahoma"/>
                <w:sz w:val="18"/>
                <w:szCs w:val="18"/>
              </w:rPr>
            </w:pPr>
          </w:p>
        </w:tc>
        <w:tc>
          <w:tcPr>
            <w:tcW w:w="3330" w:type="dxa"/>
          </w:tcPr>
          <w:p w:rsidR="00450673" w:rsidRPr="009E20CF" w:rsidRDefault="00450673" w:rsidP="00A82CC1">
            <w:pPr>
              <w:spacing w:line="240" w:lineRule="auto"/>
              <w:jc w:val="right"/>
              <w:rPr>
                <w:rFonts w:ascii="Tahoma" w:hAnsi="Tahoma" w:cs="Tahoma"/>
                <w:sz w:val="18"/>
                <w:szCs w:val="18"/>
              </w:rPr>
            </w:pPr>
          </w:p>
        </w:tc>
      </w:tr>
      <w:tr w:rsidR="00450673" w:rsidRPr="009E20CF" w:rsidTr="00A847D2">
        <w:tc>
          <w:tcPr>
            <w:tcW w:w="4625" w:type="dxa"/>
          </w:tcPr>
          <w:p w:rsidR="00450673" w:rsidRPr="009E20CF" w:rsidRDefault="00450673" w:rsidP="00A82CC1">
            <w:pPr>
              <w:spacing w:line="240" w:lineRule="auto"/>
              <w:jc w:val="both"/>
              <w:rPr>
                <w:rFonts w:ascii="Tahoma" w:hAnsi="Tahoma" w:cs="Tahoma"/>
                <w:sz w:val="18"/>
                <w:szCs w:val="18"/>
              </w:rPr>
            </w:pPr>
            <w:r w:rsidRPr="009E20CF">
              <w:rPr>
                <w:rFonts w:ascii="Tahoma" w:hAnsi="Tahoma" w:cs="Tahoma"/>
                <w:sz w:val="18"/>
                <w:szCs w:val="18"/>
              </w:rPr>
              <w:t xml:space="preserve">Principal Repayment </w:t>
            </w:r>
          </w:p>
        </w:tc>
        <w:tc>
          <w:tcPr>
            <w:tcW w:w="252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20,000,001,000.00</w:t>
            </w:r>
          </w:p>
        </w:tc>
        <w:tc>
          <w:tcPr>
            <w:tcW w:w="288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w:t>
            </w:r>
          </w:p>
        </w:tc>
        <w:tc>
          <w:tcPr>
            <w:tcW w:w="333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20,000,001,000.00</w:t>
            </w:r>
          </w:p>
        </w:tc>
      </w:tr>
      <w:tr w:rsidR="00450673" w:rsidRPr="009E20CF" w:rsidTr="00A847D2">
        <w:tc>
          <w:tcPr>
            <w:tcW w:w="4625" w:type="dxa"/>
          </w:tcPr>
          <w:p w:rsidR="00450673" w:rsidRPr="009E20CF" w:rsidRDefault="00450673" w:rsidP="00A82CC1">
            <w:pPr>
              <w:spacing w:line="240" w:lineRule="auto"/>
              <w:jc w:val="both"/>
              <w:rPr>
                <w:rFonts w:ascii="Tahoma" w:hAnsi="Tahoma" w:cs="Tahoma"/>
                <w:sz w:val="18"/>
                <w:szCs w:val="18"/>
              </w:rPr>
            </w:pPr>
            <w:r w:rsidRPr="009E20CF">
              <w:rPr>
                <w:rFonts w:ascii="Tahoma" w:hAnsi="Tahoma" w:cs="Tahoma"/>
                <w:sz w:val="18"/>
                <w:szCs w:val="18"/>
              </w:rPr>
              <w:t>Payment to Bond Holders</w:t>
            </w:r>
          </w:p>
        </w:tc>
        <w:tc>
          <w:tcPr>
            <w:tcW w:w="252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12,498,258,000.00</w:t>
            </w:r>
          </w:p>
        </w:tc>
        <w:tc>
          <w:tcPr>
            <w:tcW w:w="288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5,803,261,000.00</w:t>
            </w:r>
          </w:p>
        </w:tc>
        <w:tc>
          <w:tcPr>
            <w:tcW w:w="333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18,301,519,000.00</w:t>
            </w:r>
          </w:p>
        </w:tc>
      </w:tr>
      <w:tr w:rsidR="00450673" w:rsidRPr="009E20CF" w:rsidTr="00A847D2">
        <w:tc>
          <w:tcPr>
            <w:tcW w:w="4625" w:type="dxa"/>
          </w:tcPr>
          <w:p w:rsidR="00450673" w:rsidRPr="009E20CF" w:rsidRDefault="00450673" w:rsidP="00A82CC1">
            <w:pPr>
              <w:spacing w:line="240" w:lineRule="auto"/>
              <w:jc w:val="both"/>
              <w:rPr>
                <w:rFonts w:ascii="Tahoma" w:hAnsi="Tahoma" w:cs="Tahoma"/>
                <w:sz w:val="18"/>
                <w:szCs w:val="18"/>
              </w:rPr>
            </w:pPr>
            <w:r w:rsidRPr="009E20CF">
              <w:rPr>
                <w:rFonts w:ascii="Tahoma" w:hAnsi="Tahoma" w:cs="Tahoma"/>
                <w:sz w:val="18"/>
                <w:szCs w:val="18"/>
              </w:rPr>
              <w:t>Consultants Fees</w:t>
            </w:r>
          </w:p>
        </w:tc>
        <w:tc>
          <w:tcPr>
            <w:tcW w:w="252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450,558,000.00</w:t>
            </w:r>
          </w:p>
        </w:tc>
        <w:tc>
          <w:tcPr>
            <w:tcW w:w="288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10,436,000.00</w:t>
            </w:r>
          </w:p>
        </w:tc>
        <w:tc>
          <w:tcPr>
            <w:tcW w:w="333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 xml:space="preserve">     460,994,000.00</w:t>
            </w:r>
          </w:p>
        </w:tc>
      </w:tr>
      <w:tr w:rsidR="00450673" w:rsidRPr="009E20CF" w:rsidTr="00A847D2">
        <w:tc>
          <w:tcPr>
            <w:tcW w:w="4625" w:type="dxa"/>
          </w:tcPr>
          <w:p w:rsidR="00450673" w:rsidRPr="009E20CF" w:rsidRDefault="00450673" w:rsidP="00A82CC1">
            <w:pPr>
              <w:spacing w:line="240" w:lineRule="auto"/>
              <w:jc w:val="both"/>
              <w:rPr>
                <w:rFonts w:ascii="Tahoma" w:hAnsi="Tahoma" w:cs="Tahoma"/>
                <w:sz w:val="18"/>
                <w:szCs w:val="18"/>
              </w:rPr>
            </w:pPr>
            <w:r w:rsidRPr="009E20CF">
              <w:rPr>
                <w:rFonts w:ascii="Tahoma" w:hAnsi="Tahoma" w:cs="Tahoma"/>
                <w:sz w:val="18"/>
                <w:szCs w:val="18"/>
              </w:rPr>
              <w:t>Registrars Fees</w:t>
            </w:r>
          </w:p>
        </w:tc>
        <w:tc>
          <w:tcPr>
            <w:tcW w:w="252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16,807,000.00</w:t>
            </w:r>
          </w:p>
        </w:tc>
        <w:tc>
          <w:tcPr>
            <w:tcW w:w="288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w:t>
            </w:r>
          </w:p>
        </w:tc>
        <w:tc>
          <w:tcPr>
            <w:tcW w:w="333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 xml:space="preserve">      16,807,000.00</w:t>
            </w:r>
          </w:p>
        </w:tc>
      </w:tr>
      <w:tr w:rsidR="00450673" w:rsidRPr="009E20CF" w:rsidTr="00A847D2">
        <w:tc>
          <w:tcPr>
            <w:tcW w:w="4625" w:type="dxa"/>
          </w:tcPr>
          <w:p w:rsidR="00450673" w:rsidRPr="009E20CF" w:rsidRDefault="00450673" w:rsidP="00A82CC1">
            <w:pPr>
              <w:spacing w:line="240" w:lineRule="auto"/>
              <w:jc w:val="both"/>
              <w:rPr>
                <w:rFonts w:ascii="Tahoma" w:hAnsi="Tahoma" w:cs="Tahoma"/>
                <w:sz w:val="18"/>
                <w:szCs w:val="18"/>
              </w:rPr>
            </w:pPr>
            <w:r w:rsidRPr="009E20CF">
              <w:rPr>
                <w:rFonts w:ascii="Tahoma" w:hAnsi="Tahoma" w:cs="Tahoma"/>
                <w:sz w:val="18"/>
                <w:szCs w:val="18"/>
              </w:rPr>
              <w:t>Management Fees</w:t>
            </w:r>
          </w:p>
        </w:tc>
        <w:tc>
          <w:tcPr>
            <w:tcW w:w="252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120,097,000.00</w:t>
            </w:r>
          </w:p>
        </w:tc>
        <w:tc>
          <w:tcPr>
            <w:tcW w:w="288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15,296,000.00</w:t>
            </w:r>
          </w:p>
        </w:tc>
        <w:tc>
          <w:tcPr>
            <w:tcW w:w="333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 xml:space="preserve">     135,393,000.00</w:t>
            </w:r>
          </w:p>
        </w:tc>
      </w:tr>
      <w:tr w:rsidR="00450673" w:rsidRPr="009E20CF" w:rsidTr="00A847D2">
        <w:tc>
          <w:tcPr>
            <w:tcW w:w="4625" w:type="dxa"/>
          </w:tcPr>
          <w:p w:rsidR="00450673" w:rsidRPr="009E20CF" w:rsidRDefault="00450673" w:rsidP="00A82CC1">
            <w:pPr>
              <w:spacing w:line="240" w:lineRule="auto"/>
              <w:jc w:val="both"/>
              <w:rPr>
                <w:rFonts w:ascii="Tahoma" w:hAnsi="Tahoma" w:cs="Tahoma"/>
                <w:sz w:val="18"/>
                <w:szCs w:val="18"/>
              </w:rPr>
            </w:pPr>
            <w:r w:rsidRPr="009E20CF">
              <w:rPr>
                <w:rFonts w:ascii="Tahoma" w:hAnsi="Tahoma" w:cs="Tahoma"/>
                <w:sz w:val="18"/>
                <w:szCs w:val="18"/>
              </w:rPr>
              <w:t>Trusteeship Fees</w:t>
            </w:r>
          </w:p>
        </w:tc>
        <w:tc>
          <w:tcPr>
            <w:tcW w:w="252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147,000,000.00</w:t>
            </w:r>
          </w:p>
        </w:tc>
        <w:tc>
          <w:tcPr>
            <w:tcW w:w="288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65,627,000.00</w:t>
            </w:r>
          </w:p>
        </w:tc>
        <w:tc>
          <w:tcPr>
            <w:tcW w:w="333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 xml:space="preserve">     212,627,000.00</w:t>
            </w:r>
          </w:p>
        </w:tc>
      </w:tr>
      <w:tr w:rsidR="00450673" w:rsidRPr="009E20CF" w:rsidTr="00A847D2">
        <w:tc>
          <w:tcPr>
            <w:tcW w:w="4625" w:type="dxa"/>
          </w:tcPr>
          <w:p w:rsidR="00450673" w:rsidRPr="009E20CF" w:rsidRDefault="00450673" w:rsidP="00A82CC1">
            <w:pPr>
              <w:spacing w:line="240" w:lineRule="auto"/>
              <w:jc w:val="both"/>
              <w:rPr>
                <w:rFonts w:ascii="Tahoma" w:hAnsi="Tahoma" w:cs="Tahoma"/>
                <w:sz w:val="18"/>
                <w:szCs w:val="18"/>
              </w:rPr>
            </w:pPr>
            <w:r w:rsidRPr="009E20CF">
              <w:rPr>
                <w:rFonts w:ascii="Tahoma" w:hAnsi="Tahoma" w:cs="Tahoma"/>
                <w:sz w:val="18"/>
                <w:szCs w:val="18"/>
              </w:rPr>
              <w:t xml:space="preserve">Reimbursable Fees </w:t>
            </w:r>
          </w:p>
        </w:tc>
        <w:tc>
          <w:tcPr>
            <w:tcW w:w="252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w:t>
            </w:r>
          </w:p>
        </w:tc>
        <w:tc>
          <w:tcPr>
            <w:tcW w:w="288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w:t>
            </w:r>
          </w:p>
        </w:tc>
        <w:tc>
          <w:tcPr>
            <w:tcW w:w="333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w:t>
            </w:r>
          </w:p>
        </w:tc>
      </w:tr>
      <w:tr w:rsidR="00450673" w:rsidRPr="009E20CF" w:rsidTr="00A847D2">
        <w:tc>
          <w:tcPr>
            <w:tcW w:w="4625" w:type="dxa"/>
          </w:tcPr>
          <w:p w:rsidR="00450673" w:rsidRPr="009E20CF" w:rsidRDefault="00450673" w:rsidP="00A82CC1">
            <w:pPr>
              <w:spacing w:line="240" w:lineRule="auto"/>
              <w:jc w:val="both"/>
              <w:rPr>
                <w:rFonts w:ascii="Tahoma" w:hAnsi="Tahoma" w:cs="Tahoma"/>
                <w:sz w:val="18"/>
                <w:szCs w:val="18"/>
              </w:rPr>
            </w:pPr>
            <w:r w:rsidRPr="009E20CF">
              <w:rPr>
                <w:rFonts w:ascii="Tahoma" w:hAnsi="Tahoma" w:cs="Tahoma"/>
                <w:sz w:val="18"/>
                <w:szCs w:val="18"/>
              </w:rPr>
              <w:t>Bank Charges and Courier</w:t>
            </w:r>
          </w:p>
        </w:tc>
        <w:tc>
          <w:tcPr>
            <w:tcW w:w="252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8,000.00</w:t>
            </w:r>
          </w:p>
        </w:tc>
        <w:tc>
          <w:tcPr>
            <w:tcW w:w="288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91,000.00</w:t>
            </w:r>
          </w:p>
        </w:tc>
        <w:tc>
          <w:tcPr>
            <w:tcW w:w="3330" w:type="dxa"/>
          </w:tcPr>
          <w:p w:rsidR="00450673" w:rsidRPr="009E20CF" w:rsidRDefault="00450673" w:rsidP="00A82CC1">
            <w:pPr>
              <w:spacing w:line="240" w:lineRule="auto"/>
              <w:jc w:val="right"/>
              <w:rPr>
                <w:rFonts w:ascii="Tahoma" w:hAnsi="Tahoma" w:cs="Tahoma"/>
                <w:sz w:val="18"/>
                <w:szCs w:val="18"/>
              </w:rPr>
            </w:pPr>
            <w:r w:rsidRPr="009E20CF">
              <w:rPr>
                <w:rFonts w:ascii="Tahoma" w:hAnsi="Tahoma" w:cs="Tahoma"/>
                <w:sz w:val="18"/>
                <w:szCs w:val="18"/>
              </w:rPr>
              <w:t>99,000.00</w:t>
            </w:r>
          </w:p>
        </w:tc>
      </w:tr>
      <w:tr w:rsidR="00450673" w:rsidRPr="009E20CF" w:rsidTr="00A847D2">
        <w:tc>
          <w:tcPr>
            <w:tcW w:w="4625" w:type="dxa"/>
          </w:tcPr>
          <w:p w:rsidR="00450673" w:rsidRPr="009E20CF" w:rsidRDefault="00450673" w:rsidP="00A82CC1">
            <w:pPr>
              <w:spacing w:line="240" w:lineRule="auto"/>
              <w:jc w:val="both"/>
              <w:rPr>
                <w:rFonts w:ascii="Tahoma" w:hAnsi="Tahoma" w:cs="Tahoma"/>
                <w:b/>
                <w:sz w:val="18"/>
                <w:szCs w:val="18"/>
              </w:rPr>
            </w:pPr>
            <w:r w:rsidRPr="009E20CF">
              <w:rPr>
                <w:rFonts w:ascii="Tahoma" w:hAnsi="Tahoma" w:cs="Tahoma"/>
                <w:b/>
                <w:sz w:val="18"/>
                <w:szCs w:val="18"/>
              </w:rPr>
              <w:t>TOTAL OUTFLOW</w:t>
            </w:r>
          </w:p>
        </w:tc>
        <w:tc>
          <w:tcPr>
            <w:tcW w:w="2520" w:type="dxa"/>
          </w:tcPr>
          <w:p w:rsidR="00450673" w:rsidRPr="009E20CF" w:rsidRDefault="00450673" w:rsidP="00A82CC1">
            <w:pPr>
              <w:spacing w:line="240" w:lineRule="auto"/>
              <w:jc w:val="right"/>
              <w:rPr>
                <w:rFonts w:ascii="Tahoma" w:hAnsi="Tahoma" w:cs="Tahoma"/>
                <w:b/>
                <w:sz w:val="18"/>
                <w:szCs w:val="18"/>
              </w:rPr>
            </w:pPr>
            <w:r w:rsidRPr="009E20CF">
              <w:rPr>
                <w:rFonts w:ascii="Tahoma" w:hAnsi="Tahoma" w:cs="Tahoma"/>
                <w:b/>
                <w:sz w:val="18"/>
                <w:szCs w:val="18"/>
              </w:rPr>
              <w:t>33,232,729,000.00</w:t>
            </w:r>
          </w:p>
        </w:tc>
        <w:tc>
          <w:tcPr>
            <w:tcW w:w="2880" w:type="dxa"/>
          </w:tcPr>
          <w:p w:rsidR="00450673" w:rsidRPr="009E20CF" w:rsidRDefault="00450673" w:rsidP="00A82CC1">
            <w:pPr>
              <w:spacing w:line="240" w:lineRule="auto"/>
              <w:jc w:val="right"/>
              <w:rPr>
                <w:rFonts w:ascii="Tahoma" w:hAnsi="Tahoma" w:cs="Tahoma"/>
                <w:b/>
                <w:sz w:val="18"/>
                <w:szCs w:val="18"/>
              </w:rPr>
            </w:pPr>
            <w:r w:rsidRPr="009E20CF">
              <w:rPr>
                <w:rFonts w:ascii="Tahoma" w:hAnsi="Tahoma" w:cs="Tahoma"/>
                <w:b/>
                <w:sz w:val="18"/>
                <w:szCs w:val="18"/>
              </w:rPr>
              <w:t>5,894,711,000.00</w:t>
            </w:r>
          </w:p>
        </w:tc>
        <w:tc>
          <w:tcPr>
            <w:tcW w:w="3330" w:type="dxa"/>
          </w:tcPr>
          <w:p w:rsidR="00450673" w:rsidRPr="009E20CF" w:rsidRDefault="00450673" w:rsidP="00A82CC1">
            <w:pPr>
              <w:spacing w:line="240" w:lineRule="auto"/>
              <w:jc w:val="right"/>
              <w:rPr>
                <w:rFonts w:ascii="Tahoma" w:hAnsi="Tahoma" w:cs="Tahoma"/>
                <w:b/>
                <w:sz w:val="18"/>
                <w:szCs w:val="18"/>
              </w:rPr>
            </w:pPr>
            <w:r w:rsidRPr="009E20CF">
              <w:rPr>
                <w:rFonts w:ascii="Tahoma" w:hAnsi="Tahoma" w:cs="Tahoma"/>
                <w:b/>
                <w:sz w:val="18"/>
                <w:szCs w:val="18"/>
              </w:rPr>
              <w:t>39,127,440,000.00</w:t>
            </w:r>
          </w:p>
        </w:tc>
      </w:tr>
      <w:tr w:rsidR="00450673" w:rsidRPr="009E20CF" w:rsidTr="00A847D2">
        <w:tc>
          <w:tcPr>
            <w:tcW w:w="4625" w:type="dxa"/>
          </w:tcPr>
          <w:p w:rsidR="00450673" w:rsidRPr="009E20CF" w:rsidRDefault="00450673" w:rsidP="00A82CC1">
            <w:pPr>
              <w:spacing w:line="240" w:lineRule="auto"/>
              <w:jc w:val="both"/>
              <w:rPr>
                <w:rFonts w:ascii="Tahoma" w:hAnsi="Tahoma" w:cs="Tahoma"/>
                <w:b/>
                <w:sz w:val="18"/>
                <w:szCs w:val="18"/>
              </w:rPr>
            </w:pPr>
            <w:r w:rsidRPr="009E20CF">
              <w:rPr>
                <w:rFonts w:ascii="Tahoma" w:hAnsi="Tahoma" w:cs="Tahoma"/>
                <w:b/>
                <w:sz w:val="18"/>
                <w:szCs w:val="18"/>
              </w:rPr>
              <w:t>BALANCE</w:t>
            </w:r>
          </w:p>
        </w:tc>
        <w:tc>
          <w:tcPr>
            <w:tcW w:w="2520" w:type="dxa"/>
          </w:tcPr>
          <w:p w:rsidR="00450673" w:rsidRPr="009E20CF" w:rsidRDefault="00450673" w:rsidP="00A82CC1">
            <w:pPr>
              <w:spacing w:line="240" w:lineRule="auto"/>
              <w:jc w:val="right"/>
              <w:rPr>
                <w:rFonts w:ascii="Tahoma" w:hAnsi="Tahoma" w:cs="Tahoma"/>
                <w:b/>
                <w:sz w:val="18"/>
                <w:szCs w:val="18"/>
              </w:rPr>
            </w:pPr>
            <w:r w:rsidRPr="009E20CF">
              <w:rPr>
                <w:rFonts w:ascii="Tahoma" w:hAnsi="Tahoma" w:cs="Tahoma"/>
                <w:b/>
                <w:sz w:val="18"/>
                <w:szCs w:val="18"/>
              </w:rPr>
              <w:t>1,254,432,000.00</w:t>
            </w:r>
          </w:p>
        </w:tc>
        <w:tc>
          <w:tcPr>
            <w:tcW w:w="2880" w:type="dxa"/>
          </w:tcPr>
          <w:p w:rsidR="00450673" w:rsidRPr="009E20CF" w:rsidRDefault="00450673" w:rsidP="00A82CC1">
            <w:pPr>
              <w:spacing w:line="240" w:lineRule="auto"/>
              <w:jc w:val="right"/>
              <w:rPr>
                <w:rFonts w:ascii="Tahoma" w:hAnsi="Tahoma" w:cs="Tahoma"/>
                <w:b/>
                <w:sz w:val="18"/>
                <w:szCs w:val="18"/>
              </w:rPr>
            </w:pPr>
            <w:r w:rsidRPr="009E20CF">
              <w:rPr>
                <w:rFonts w:ascii="Tahoma" w:hAnsi="Tahoma" w:cs="Tahoma"/>
                <w:b/>
                <w:sz w:val="18"/>
                <w:szCs w:val="18"/>
              </w:rPr>
              <w:t>341,680,000.00</w:t>
            </w:r>
          </w:p>
        </w:tc>
        <w:tc>
          <w:tcPr>
            <w:tcW w:w="3330" w:type="dxa"/>
          </w:tcPr>
          <w:p w:rsidR="00450673" w:rsidRPr="009E20CF" w:rsidRDefault="00450673" w:rsidP="00A82CC1">
            <w:pPr>
              <w:spacing w:line="240" w:lineRule="auto"/>
              <w:jc w:val="right"/>
              <w:rPr>
                <w:rFonts w:ascii="Tahoma" w:hAnsi="Tahoma" w:cs="Tahoma"/>
                <w:b/>
                <w:sz w:val="18"/>
                <w:szCs w:val="18"/>
              </w:rPr>
            </w:pPr>
            <w:r w:rsidRPr="009E20CF">
              <w:rPr>
                <w:rFonts w:ascii="Tahoma" w:hAnsi="Tahoma" w:cs="Tahoma"/>
                <w:b/>
                <w:sz w:val="18"/>
                <w:szCs w:val="18"/>
              </w:rPr>
              <w:t>1,596,112,000.00</w:t>
            </w:r>
          </w:p>
        </w:tc>
      </w:tr>
    </w:tbl>
    <w:p w:rsidR="00C92CC8" w:rsidRPr="00037160" w:rsidRDefault="009E20CF" w:rsidP="00A82CC1">
      <w:pPr>
        <w:spacing w:line="240" w:lineRule="auto"/>
        <w:jc w:val="both"/>
        <w:rPr>
          <w:rFonts w:ascii="Tahoma" w:hAnsi="Tahoma" w:cs="Tahoma"/>
          <w:sz w:val="24"/>
          <w:szCs w:val="24"/>
        </w:rPr>
      </w:pPr>
      <w:r w:rsidRPr="009E20CF">
        <w:rPr>
          <w:rFonts w:ascii="Tahoma" w:hAnsi="Tahoma" w:cs="Tahoma"/>
          <w:b/>
          <w:sz w:val="20"/>
          <w:szCs w:val="20"/>
        </w:rPr>
        <w:tab/>
      </w:r>
      <w:r w:rsidR="00450673" w:rsidRPr="009E20CF">
        <w:rPr>
          <w:rFonts w:ascii="Tahoma" w:hAnsi="Tahoma" w:cs="Tahoma"/>
          <w:b/>
          <w:sz w:val="20"/>
          <w:szCs w:val="20"/>
        </w:rPr>
        <w:t xml:space="preserve">Source: </w:t>
      </w:r>
      <w:r w:rsidR="00450673" w:rsidRPr="00EC1C3B">
        <w:rPr>
          <w:rFonts w:ascii="Tahoma" w:hAnsi="Tahoma" w:cs="Tahoma"/>
          <w:sz w:val="20"/>
          <w:szCs w:val="20"/>
        </w:rPr>
        <w:t>Financial Reports of the Accountant –General, Ekiti State for the year ended 31</w:t>
      </w:r>
      <w:r w:rsidR="00450673" w:rsidRPr="00EC1C3B">
        <w:rPr>
          <w:rFonts w:ascii="Tahoma" w:hAnsi="Tahoma" w:cs="Tahoma"/>
          <w:sz w:val="20"/>
          <w:szCs w:val="20"/>
          <w:vertAlign w:val="superscript"/>
        </w:rPr>
        <w:t>st</w:t>
      </w:r>
      <w:r w:rsidR="00450673" w:rsidRPr="00EC1C3B">
        <w:rPr>
          <w:rFonts w:ascii="Tahoma" w:hAnsi="Tahoma" w:cs="Tahoma"/>
          <w:sz w:val="20"/>
          <w:szCs w:val="20"/>
        </w:rPr>
        <w:t xml:space="preserve"> December, 2018</w:t>
      </w:r>
      <w:r w:rsidR="00450673" w:rsidRPr="00EC1C3B">
        <w:rPr>
          <w:rFonts w:ascii="Tahoma" w:hAnsi="Tahoma" w:cs="Tahoma"/>
          <w:sz w:val="24"/>
          <w:szCs w:val="24"/>
        </w:rPr>
        <w:t>.</w:t>
      </w:r>
    </w:p>
    <w:p w:rsidR="00450673" w:rsidRPr="00EC1C3B" w:rsidRDefault="00450673" w:rsidP="00A82CC1">
      <w:pPr>
        <w:spacing w:line="240" w:lineRule="auto"/>
        <w:jc w:val="both"/>
        <w:rPr>
          <w:rFonts w:ascii="Tahoma" w:hAnsi="Tahoma" w:cs="Tahoma"/>
        </w:rPr>
      </w:pPr>
      <w:r w:rsidRPr="00EC1C3B">
        <w:rPr>
          <w:rFonts w:ascii="Tahoma" w:hAnsi="Tahoma" w:cs="Tahoma"/>
          <w:b/>
        </w:rPr>
        <w:lastRenderedPageBreak/>
        <w:t>4.2.7</w:t>
      </w:r>
      <w:r w:rsidRPr="00EC1C3B">
        <w:rPr>
          <w:rFonts w:ascii="Tahoma" w:hAnsi="Tahoma" w:cs="Tahoma"/>
          <w:b/>
        </w:rPr>
        <w:tab/>
        <w:t>FIXED ASSETS (PROPERTY, PLANT AND EQUIPMENT</w:t>
      </w:r>
      <w:r w:rsidRPr="00EC1C3B">
        <w:rPr>
          <w:rFonts w:ascii="Tahoma" w:hAnsi="Tahoma" w:cs="Tahoma"/>
        </w:rPr>
        <w:t>)</w:t>
      </w:r>
    </w:p>
    <w:p w:rsidR="00450673" w:rsidRPr="00EC1C3B" w:rsidRDefault="00450673" w:rsidP="00A82CC1">
      <w:pPr>
        <w:spacing w:line="240" w:lineRule="auto"/>
        <w:ind w:left="720"/>
        <w:jc w:val="both"/>
        <w:rPr>
          <w:rFonts w:ascii="Tahoma" w:hAnsi="Tahoma" w:cs="Tahoma"/>
        </w:rPr>
      </w:pPr>
      <w:r w:rsidRPr="00EC1C3B">
        <w:rPr>
          <w:rFonts w:ascii="Tahoma" w:hAnsi="Tahoma" w:cs="Tahoma"/>
        </w:rPr>
        <w:tab/>
        <w:t>The total cost of Fixed Assets (PPE) as at 31</w:t>
      </w:r>
      <w:r w:rsidRPr="00EC1C3B">
        <w:rPr>
          <w:rFonts w:ascii="Tahoma" w:hAnsi="Tahoma" w:cs="Tahoma"/>
          <w:vertAlign w:val="superscript"/>
        </w:rPr>
        <w:t>st</w:t>
      </w:r>
      <w:r w:rsidRPr="00EC1C3B">
        <w:rPr>
          <w:rFonts w:ascii="Tahoma" w:hAnsi="Tahoma" w:cs="Tahoma"/>
        </w:rPr>
        <w:t xml:space="preserve"> December, 2018 w</w:t>
      </w:r>
      <w:r w:rsidR="00FA03A6" w:rsidRPr="00EC1C3B">
        <w:rPr>
          <w:rFonts w:ascii="Tahoma" w:hAnsi="Tahoma" w:cs="Tahoma"/>
        </w:rPr>
        <w:t>as N19,183,354,071.65 with the d</w:t>
      </w:r>
      <w:r w:rsidRPr="00EC1C3B">
        <w:rPr>
          <w:rFonts w:ascii="Tahoma" w:hAnsi="Tahoma" w:cs="Tahoma"/>
        </w:rPr>
        <w:t>etails shown below:</w:t>
      </w:r>
    </w:p>
    <w:p w:rsidR="00450673" w:rsidRPr="00EC1C3B" w:rsidRDefault="009E20CF" w:rsidP="009E20CF">
      <w:pPr>
        <w:numPr>
          <w:ilvl w:val="0"/>
          <w:numId w:val="30"/>
        </w:numPr>
        <w:spacing w:line="240" w:lineRule="auto"/>
        <w:jc w:val="both"/>
        <w:rPr>
          <w:rFonts w:ascii="Tahoma" w:hAnsi="Tahoma" w:cs="Tahoma"/>
          <w:b/>
        </w:rPr>
      </w:pPr>
      <w:r w:rsidRPr="00EC1C3B">
        <w:rPr>
          <w:rFonts w:ascii="Tahoma" w:hAnsi="Tahoma" w:cs="Tahoma"/>
        </w:rPr>
        <w:tab/>
      </w:r>
      <w:r w:rsidRPr="00EC1C3B">
        <w:rPr>
          <w:rFonts w:ascii="Tahoma" w:hAnsi="Tahoma" w:cs="Tahoma"/>
        </w:rPr>
        <w:tab/>
      </w:r>
      <w:r w:rsidRPr="00EC1C3B">
        <w:rPr>
          <w:rFonts w:ascii="Tahoma" w:hAnsi="Tahoma" w:cs="Tahoma"/>
        </w:rPr>
        <w:tab/>
      </w:r>
      <w:r w:rsidRPr="00EC1C3B">
        <w:rPr>
          <w:rFonts w:ascii="Tahoma" w:hAnsi="Tahoma" w:cs="Tahoma"/>
        </w:rPr>
        <w:tab/>
      </w:r>
      <w:r w:rsidR="00450673" w:rsidRPr="00EC1C3B">
        <w:rPr>
          <w:rFonts w:ascii="Tahoma" w:hAnsi="Tahoma" w:cs="Tahoma"/>
          <w:b/>
        </w:rPr>
        <w:t xml:space="preserve"> N</w:t>
      </w:r>
    </w:p>
    <w:p w:rsidR="00450673" w:rsidRPr="00EC1C3B" w:rsidRDefault="00450673" w:rsidP="00A82CC1">
      <w:pPr>
        <w:spacing w:line="240" w:lineRule="auto"/>
        <w:ind w:left="720"/>
        <w:jc w:val="both"/>
        <w:rPr>
          <w:rFonts w:ascii="Tahoma" w:hAnsi="Tahoma" w:cs="Tahoma"/>
        </w:rPr>
      </w:pPr>
      <w:r w:rsidRPr="00EC1C3B">
        <w:rPr>
          <w:rFonts w:ascii="Tahoma" w:hAnsi="Tahoma" w:cs="Tahoma"/>
        </w:rPr>
        <w:t>Balance as at 1</w:t>
      </w:r>
      <w:r w:rsidRPr="00EC1C3B">
        <w:rPr>
          <w:rFonts w:ascii="Tahoma" w:hAnsi="Tahoma" w:cs="Tahoma"/>
          <w:vertAlign w:val="superscript"/>
        </w:rPr>
        <w:t>st</w:t>
      </w:r>
      <w:r w:rsidRPr="00EC1C3B">
        <w:rPr>
          <w:rFonts w:ascii="Tahoma" w:hAnsi="Tahoma" w:cs="Tahoma"/>
        </w:rPr>
        <w:t xml:space="preserve"> January, 2018</w:t>
      </w:r>
      <w:r w:rsidRPr="00EC1C3B">
        <w:rPr>
          <w:rFonts w:ascii="Tahoma" w:hAnsi="Tahoma" w:cs="Tahoma"/>
        </w:rPr>
        <w:tab/>
      </w:r>
      <w:r w:rsidRPr="00EC1C3B">
        <w:rPr>
          <w:rFonts w:ascii="Tahoma" w:hAnsi="Tahoma" w:cs="Tahoma"/>
        </w:rPr>
        <w:tab/>
      </w:r>
      <w:r w:rsidRPr="00EC1C3B">
        <w:rPr>
          <w:rFonts w:ascii="Tahoma" w:hAnsi="Tahoma" w:cs="Tahoma"/>
        </w:rPr>
        <w:tab/>
        <w:t xml:space="preserve">           </w:t>
      </w:r>
      <w:r w:rsidR="009E20CF" w:rsidRPr="00EC1C3B">
        <w:rPr>
          <w:rFonts w:ascii="Tahoma" w:hAnsi="Tahoma" w:cs="Tahoma"/>
        </w:rPr>
        <w:tab/>
      </w:r>
      <w:r w:rsidR="009E20CF" w:rsidRPr="00EC1C3B">
        <w:rPr>
          <w:rFonts w:ascii="Tahoma" w:hAnsi="Tahoma" w:cs="Tahoma"/>
        </w:rPr>
        <w:tab/>
        <w:t xml:space="preserve">  </w:t>
      </w:r>
      <w:r w:rsidRPr="00EC1C3B">
        <w:rPr>
          <w:rFonts w:ascii="Tahoma" w:hAnsi="Tahoma" w:cs="Tahoma"/>
        </w:rPr>
        <w:t xml:space="preserve"> 3,370,560,581.09</w:t>
      </w:r>
    </w:p>
    <w:p w:rsidR="00450673" w:rsidRPr="00EC1C3B" w:rsidRDefault="00450673" w:rsidP="00A82CC1">
      <w:pPr>
        <w:spacing w:line="240" w:lineRule="auto"/>
        <w:ind w:left="720"/>
        <w:jc w:val="both"/>
        <w:rPr>
          <w:rFonts w:ascii="Tahoma" w:hAnsi="Tahoma" w:cs="Tahoma"/>
        </w:rPr>
      </w:pPr>
      <w:r w:rsidRPr="00EC1C3B">
        <w:rPr>
          <w:rFonts w:ascii="Tahoma" w:hAnsi="Tahoma" w:cs="Tahoma"/>
        </w:rPr>
        <w:t>Assets procured and recognised in 2018</w:t>
      </w:r>
      <w:r w:rsidRPr="00EC1C3B">
        <w:rPr>
          <w:rFonts w:ascii="Tahoma" w:hAnsi="Tahoma" w:cs="Tahoma"/>
        </w:rPr>
        <w:tab/>
      </w:r>
      <w:r w:rsidRPr="00EC1C3B">
        <w:rPr>
          <w:rFonts w:ascii="Tahoma" w:hAnsi="Tahoma" w:cs="Tahoma"/>
        </w:rPr>
        <w:tab/>
      </w:r>
      <w:r w:rsidRPr="00EC1C3B">
        <w:rPr>
          <w:rFonts w:ascii="Tahoma" w:hAnsi="Tahoma" w:cs="Tahoma"/>
        </w:rPr>
        <w:tab/>
      </w:r>
      <w:r w:rsidR="009E20CF" w:rsidRPr="00EC1C3B">
        <w:rPr>
          <w:rFonts w:ascii="Tahoma" w:hAnsi="Tahoma" w:cs="Tahoma"/>
        </w:rPr>
        <w:tab/>
      </w:r>
      <w:r w:rsidR="009E20CF" w:rsidRPr="00EC1C3B">
        <w:rPr>
          <w:rFonts w:ascii="Tahoma" w:hAnsi="Tahoma" w:cs="Tahoma"/>
        </w:rPr>
        <w:tab/>
      </w:r>
      <w:r w:rsidRPr="00EC1C3B">
        <w:rPr>
          <w:rFonts w:ascii="Tahoma" w:hAnsi="Tahoma" w:cs="Tahoma"/>
        </w:rPr>
        <w:t xml:space="preserve"> 10,687,423,760.71</w:t>
      </w:r>
    </w:p>
    <w:p w:rsidR="00450673" w:rsidRPr="00EC1C3B" w:rsidRDefault="001C416F" w:rsidP="00A82CC1">
      <w:pPr>
        <w:spacing w:line="240" w:lineRule="auto"/>
        <w:ind w:left="720"/>
        <w:jc w:val="both"/>
        <w:rPr>
          <w:rFonts w:ascii="Tahoma" w:hAnsi="Tahoma" w:cs="Tahoma"/>
        </w:rPr>
      </w:pPr>
      <w:r w:rsidRPr="00EC1C3B">
        <w:rPr>
          <w:noProof/>
        </w:rPr>
        <w:pict>
          <v:line id="Straight Connector 12" o:spid="_x0000_s1031" style="position:absolute;left:0;text-align:left;flip:y;z-index:3;visibility:visible;mso-width-relative:margin" from="383.25pt,20.75pt" to="500.8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" strokecolor="#4a7ebb">
            <o:lock v:ext="edit" shapetype="f"/>
          </v:line>
        </w:pict>
      </w:r>
      <w:r w:rsidR="00450673" w:rsidRPr="00EC1C3B">
        <w:rPr>
          <w:rFonts w:ascii="Tahoma" w:hAnsi="Tahoma" w:cs="Tahoma"/>
        </w:rPr>
        <w:t xml:space="preserve">2017 </w:t>
      </w:r>
      <w:r w:rsidR="009D7DA9" w:rsidRPr="00EC1C3B">
        <w:rPr>
          <w:rFonts w:ascii="Tahoma" w:hAnsi="Tahoma" w:cs="Tahoma"/>
        </w:rPr>
        <w:t>WIP</w:t>
      </w:r>
      <w:r w:rsidR="00450673" w:rsidRPr="00EC1C3B">
        <w:rPr>
          <w:rFonts w:ascii="Tahoma" w:hAnsi="Tahoma" w:cs="Tahoma"/>
        </w:rPr>
        <w:t xml:space="preserve"> transferred to fi</w:t>
      </w:r>
      <w:r w:rsidR="00ED2DD2" w:rsidRPr="00EC1C3B">
        <w:rPr>
          <w:rFonts w:ascii="Tahoma" w:hAnsi="Tahoma" w:cs="Tahoma"/>
        </w:rPr>
        <w:t>xed Assets schedule in 2018</w:t>
      </w:r>
      <w:r w:rsidR="009E20CF" w:rsidRPr="00EC1C3B">
        <w:rPr>
          <w:rFonts w:ascii="Tahoma" w:hAnsi="Tahoma" w:cs="Tahoma"/>
        </w:rPr>
        <w:tab/>
      </w:r>
      <w:r w:rsidR="009E20CF" w:rsidRPr="00EC1C3B">
        <w:rPr>
          <w:rFonts w:ascii="Tahoma" w:hAnsi="Tahoma" w:cs="Tahoma"/>
        </w:rPr>
        <w:tab/>
      </w:r>
      <w:r w:rsidR="00ED2DD2" w:rsidRPr="00EC1C3B">
        <w:rPr>
          <w:rFonts w:ascii="Tahoma" w:hAnsi="Tahoma" w:cs="Tahoma"/>
        </w:rPr>
        <w:t xml:space="preserve"> </w:t>
      </w:r>
      <w:r w:rsidR="009E20CF" w:rsidRPr="00EC1C3B">
        <w:rPr>
          <w:rFonts w:ascii="Tahoma" w:hAnsi="Tahoma" w:cs="Tahoma"/>
        </w:rPr>
        <w:t xml:space="preserve"> </w:t>
      </w:r>
      <w:r w:rsidR="00EC1C3B">
        <w:rPr>
          <w:rFonts w:ascii="Tahoma" w:hAnsi="Tahoma" w:cs="Tahoma"/>
        </w:rPr>
        <w:tab/>
        <w:t xml:space="preserve">  </w:t>
      </w:r>
      <w:r w:rsidR="009E20CF" w:rsidRPr="00EC1C3B">
        <w:rPr>
          <w:rFonts w:ascii="Tahoma" w:hAnsi="Tahoma" w:cs="Tahoma"/>
        </w:rPr>
        <w:t xml:space="preserve"> </w:t>
      </w:r>
      <w:r w:rsidR="00450673" w:rsidRPr="00EC1C3B">
        <w:rPr>
          <w:rFonts w:ascii="Tahoma" w:hAnsi="Tahoma" w:cs="Tahoma"/>
        </w:rPr>
        <w:t>5,125,369,729.85</w:t>
      </w:r>
    </w:p>
    <w:p w:rsidR="00450673" w:rsidRPr="00EC1C3B" w:rsidRDefault="001C416F" w:rsidP="00A82CC1">
      <w:pPr>
        <w:spacing w:line="240" w:lineRule="auto"/>
        <w:ind w:left="720"/>
        <w:jc w:val="both"/>
        <w:rPr>
          <w:rFonts w:ascii="Tahoma" w:hAnsi="Tahoma" w:cs="Tahoma"/>
          <w:b/>
        </w:rPr>
      </w:pPr>
      <w:r w:rsidRPr="00EC1C3B">
        <w:rPr>
          <w:noProof/>
        </w:rPr>
        <w:pict>
          <v:line id="Straight Connector 11" o:spid="_x0000_s1030" style="position:absolute;left:0;text-align:left;flip:y;z-index:4;visibility:visible;mso-width-relative:margin" from="383.25pt,15.7pt" to="506.3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" strokecolor="#4a7ebb">
            <o:lock v:ext="edit" shapetype="f"/>
          </v:line>
        </w:pict>
      </w:r>
      <w:r w:rsidR="00450673" w:rsidRPr="00EC1C3B">
        <w:rPr>
          <w:rFonts w:ascii="Tahoma" w:hAnsi="Tahoma" w:cs="Tahoma"/>
        </w:rPr>
        <w:t>Total cost of Fixed Assets as at 31/12/18</w:t>
      </w:r>
      <w:r w:rsidR="00450673" w:rsidRPr="00EC1C3B">
        <w:rPr>
          <w:rFonts w:ascii="Tahoma" w:hAnsi="Tahoma" w:cs="Tahoma"/>
        </w:rPr>
        <w:tab/>
      </w:r>
      <w:r w:rsidR="00ED2DD2" w:rsidRPr="00EC1C3B">
        <w:rPr>
          <w:rFonts w:ascii="Tahoma" w:hAnsi="Tahoma" w:cs="Tahoma"/>
        </w:rPr>
        <w:t xml:space="preserve">       </w:t>
      </w:r>
      <w:r w:rsidR="009E20CF" w:rsidRPr="00EC1C3B">
        <w:rPr>
          <w:rFonts w:ascii="Tahoma" w:hAnsi="Tahoma" w:cs="Tahoma"/>
        </w:rPr>
        <w:tab/>
      </w:r>
      <w:r w:rsidR="009E20CF" w:rsidRPr="00EC1C3B">
        <w:rPr>
          <w:rFonts w:ascii="Tahoma" w:hAnsi="Tahoma" w:cs="Tahoma"/>
        </w:rPr>
        <w:tab/>
        <w:t xml:space="preserve">      </w:t>
      </w:r>
      <w:r w:rsidR="00EC1C3B">
        <w:rPr>
          <w:rFonts w:ascii="Tahoma" w:hAnsi="Tahoma" w:cs="Tahoma"/>
        </w:rPr>
        <w:t xml:space="preserve">        </w:t>
      </w:r>
      <w:r w:rsidR="009E20CF" w:rsidRPr="00EC1C3B">
        <w:rPr>
          <w:rFonts w:ascii="Tahoma" w:hAnsi="Tahoma" w:cs="Tahoma"/>
        </w:rPr>
        <w:t xml:space="preserve"> </w:t>
      </w:r>
      <w:r w:rsidR="00BD2B32">
        <w:rPr>
          <w:rFonts w:ascii="Tahoma" w:hAnsi="Tahoma" w:cs="Tahoma"/>
        </w:rPr>
        <w:t xml:space="preserve">  </w:t>
      </w:r>
      <w:r w:rsidR="009E20CF" w:rsidRPr="00EC1C3B">
        <w:rPr>
          <w:rFonts w:ascii="Tahoma" w:hAnsi="Tahoma" w:cs="Tahoma"/>
        </w:rPr>
        <w:t xml:space="preserve"> </w:t>
      </w:r>
      <w:r w:rsidR="00450673" w:rsidRPr="00EC1C3B">
        <w:rPr>
          <w:rFonts w:ascii="Tahoma" w:hAnsi="Tahoma" w:cs="Tahoma"/>
          <w:b/>
        </w:rPr>
        <w:t>19,183,354,071.65</w:t>
      </w:r>
      <w:r w:rsidR="00450673" w:rsidRPr="00EC1C3B">
        <w:rPr>
          <w:rFonts w:ascii="Tahoma" w:hAnsi="Tahoma" w:cs="Tahoma"/>
          <w:b/>
        </w:rPr>
        <w:tab/>
      </w:r>
    </w:p>
    <w:p w:rsidR="00363B6C" w:rsidRPr="00EC1C3B" w:rsidRDefault="00FA03A6" w:rsidP="00A82CC1">
      <w:pPr>
        <w:spacing w:line="240" w:lineRule="auto"/>
        <w:ind w:left="720" w:firstLine="720"/>
        <w:jc w:val="both"/>
        <w:rPr>
          <w:rFonts w:ascii="Tahoma" w:hAnsi="Tahoma" w:cs="Tahoma"/>
        </w:rPr>
      </w:pPr>
      <w:r w:rsidRPr="00EC1C3B">
        <w:rPr>
          <w:rFonts w:ascii="Tahoma" w:hAnsi="Tahoma" w:cs="Tahoma"/>
        </w:rPr>
        <w:t>The Net Book V</w:t>
      </w:r>
      <w:r w:rsidR="00450673" w:rsidRPr="00EC1C3B">
        <w:rPr>
          <w:rFonts w:ascii="Tahoma" w:hAnsi="Tahoma" w:cs="Tahoma"/>
        </w:rPr>
        <w:t>alue of Assets as at 31</w:t>
      </w:r>
      <w:r w:rsidR="00450673" w:rsidRPr="00EC1C3B">
        <w:rPr>
          <w:rFonts w:ascii="Tahoma" w:hAnsi="Tahoma" w:cs="Tahoma"/>
          <w:vertAlign w:val="superscript"/>
        </w:rPr>
        <w:t>st</w:t>
      </w:r>
      <w:r w:rsidR="00450673" w:rsidRPr="00EC1C3B">
        <w:rPr>
          <w:rFonts w:ascii="Tahoma" w:hAnsi="Tahoma" w:cs="Tahoma"/>
        </w:rPr>
        <w:t xml:space="preserve"> December, 2018 was N17,310,868,787.86 after Accumulated Depreciation of N1,872,485,283.79 was cha</w:t>
      </w:r>
      <w:r w:rsidR="009D7DA9" w:rsidRPr="00EC1C3B">
        <w:rPr>
          <w:rFonts w:ascii="Tahoma" w:hAnsi="Tahoma" w:cs="Tahoma"/>
        </w:rPr>
        <w:t>r</w:t>
      </w:r>
      <w:r w:rsidR="00450673" w:rsidRPr="00EC1C3B">
        <w:rPr>
          <w:rFonts w:ascii="Tahoma" w:hAnsi="Tahoma" w:cs="Tahoma"/>
        </w:rPr>
        <w:t>ged on the assets.</w:t>
      </w:r>
    </w:p>
    <w:p w:rsidR="00450673" w:rsidRPr="00EC1C3B" w:rsidRDefault="00FA03A6" w:rsidP="00A82CC1">
      <w:pPr>
        <w:spacing w:line="240" w:lineRule="auto"/>
        <w:ind w:left="720" w:firstLine="720"/>
        <w:jc w:val="both"/>
        <w:rPr>
          <w:rFonts w:ascii="Tahoma" w:hAnsi="Tahoma" w:cs="Tahoma"/>
        </w:rPr>
      </w:pPr>
      <w:r w:rsidRPr="00EC1C3B">
        <w:rPr>
          <w:rFonts w:ascii="Tahoma" w:hAnsi="Tahoma" w:cs="Tahoma"/>
        </w:rPr>
        <w:t>The cost of F</w:t>
      </w:r>
      <w:r w:rsidR="00450673" w:rsidRPr="00EC1C3B">
        <w:rPr>
          <w:rFonts w:ascii="Tahoma" w:hAnsi="Tahoma" w:cs="Tahoma"/>
        </w:rPr>
        <w:t>i</w:t>
      </w:r>
      <w:r w:rsidRPr="00EC1C3B">
        <w:rPr>
          <w:rFonts w:ascii="Tahoma" w:hAnsi="Tahoma" w:cs="Tahoma"/>
        </w:rPr>
        <w:t>xed Assets (PPE) classified as Work-In-P</w:t>
      </w:r>
      <w:r w:rsidR="00450673" w:rsidRPr="00EC1C3B">
        <w:rPr>
          <w:rFonts w:ascii="Tahoma" w:hAnsi="Tahoma" w:cs="Tahoma"/>
        </w:rPr>
        <w:t>rogress as at 31</w:t>
      </w:r>
      <w:r w:rsidR="00450673" w:rsidRPr="00EC1C3B">
        <w:rPr>
          <w:rFonts w:ascii="Tahoma" w:hAnsi="Tahoma" w:cs="Tahoma"/>
          <w:vertAlign w:val="superscript"/>
        </w:rPr>
        <w:t>st</w:t>
      </w:r>
      <w:r w:rsidR="00450673" w:rsidRPr="00EC1C3B">
        <w:rPr>
          <w:rFonts w:ascii="Tahoma" w:hAnsi="Tahoma" w:cs="Tahoma"/>
        </w:rPr>
        <w:t xml:space="preserve"> December, 2018 was N1,577,074,209.00. </w:t>
      </w:r>
      <w:r w:rsidR="009D7DA9" w:rsidRPr="00EC1C3B">
        <w:rPr>
          <w:rFonts w:ascii="Tahoma" w:hAnsi="Tahoma" w:cs="Tahoma"/>
        </w:rPr>
        <w:t xml:space="preserve">This represented cost of various on-going projects in the State. </w:t>
      </w:r>
      <w:r w:rsidRPr="00EC1C3B">
        <w:rPr>
          <w:rFonts w:ascii="Tahoma" w:hAnsi="Tahoma" w:cs="Tahoma"/>
        </w:rPr>
        <w:t>No d</w:t>
      </w:r>
      <w:r w:rsidR="00450673" w:rsidRPr="00EC1C3B">
        <w:rPr>
          <w:rFonts w:ascii="Tahoma" w:hAnsi="Tahoma" w:cs="Tahoma"/>
        </w:rPr>
        <w:t>epreciation was provided on these assets.</w:t>
      </w:r>
    </w:p>
    <w:p w:rsidR="00450673" w:rsidRPr="00EC1C3B" w:rsidRDefault="00450673" w:rsidP="00A82CC1">
      <w:pPr>
        <w:spacing w:line="240" w:lineRule="auto"/>
        <w:ind w:left="720"/>
        <w:jc w:val="both"/>
        <w:rPr>
          <w:rFonts w:ascii="Tahoma" w:hAnsi="Tahoma" w:cs="Tahoma"/>
        </w:rPr>
      </w:pPr>
      <w:r w:rsidRPr="00EC1C3B">
        <w:rPr>
          <w:rFonts w:ascii="Tahoma" w:hAnsi="Tahoma" w:cs="Tahoma"/>
        </w:rPr>
        <w:tab/>
        <w:t>The State Government has only a year left after this 2</w:t>
      </w:r>
      <w:r w:rsidRPr="00EC1C3B">
        <w:rPr>
          <w:rFonts w:ascii="Tahoma" w:hAnsi="Tahoma" w:cs="Tahoma"/>
          <w:vertAlign w:val="superscript"/>
        </w:rPr>
        <w:t>nd</w:t>
      </w:r>
      <w:r w:rsidRPr="00EC1C3B">
        <w:rPr>
          <w:rFonts w:ascii="Tahoma" w:hAnsi="Tahoma" w:cs="Tahoma"/>
        </w:rPr>
        <w:t xml:space="preserve"> transitional Financial Statements to document, value </w:t>
      </w:r>
      <w:r w:rsidR="001863C4" w:rsidRPr="00EC1C3B">
        <w:rPr>
          <w:rFonts w:ascii="Tahoma" w:hAnsi="Tahoma" w:cs="Tahoma"/>
        </w:rPr>
        <w:t>and recognise</w:t>
      </w:r>
      <w:r w:rsidRPr="00EC1C3B">
        <w:rPr>
          <w:rFonts w:ascii="Tahoma" w:hAnsi="Tahoma" w:cs="Tahoma"/>
        </w:rPr>
        <w:t xml:space="preserve"> all its assets in the financial statements. It is pertinent to note that the relief period applied in adopting IPSAS accrual basis is not expected to be longer than </w:t>
      </w:r>
      <w:r w:rsidR="001863C4" w:rsidRPr="00EC1C3B">
        <w:rPr>
          <w:rFonts w:ascii="Tahoma" w:hAnsi="Tahoma" w:cs="Tahoma"/>
        </w:rPr>
        <w:t>3 years as p</w:t>
      </w:r>
      <w:r w:rsidRPr="00EC1C3B">
        <w:rPr>
          <w:rFonts w:ascii="Tahoma" w:hAnsi="Tahoma" w:cs="Tahoma"/>
        </w:rPr>
        <w:t>rovided</w:t>
      </w:r>
      <w:r w:rsidR="001863C4" w:rsidRPr="00EC1C3B">
        <w:rPr>
          <w:rFonts w:ascii="Tahoma" w:hAnsi="Tahoma" w:cs="Tahoma"/>
        </w:rPr>
        <w:t xml:space="preserve"> for in IPSAS 33</w:t>
      </w:r>
      <w:r w:rsidRPr="00EC1C3B">
        <w:rPr>
          <w:rFonts w:ascii="Tahoma" w:hAnsi="Tahoma" w:cs="Tahoma"/>
        </w:rPr>
        <w:t>.</w:t>
      </w:r>
    </w:p>
    <w:p w:rsidR="00C5421A" w:rsidRPr="00EC1C3B" w:rsidRDefault="00FA03A6" w:rsidP="00EC1C3B">
      <w:pPr>
        <w:spacing w:line="240" w:lineRule="auto"/>
        <w:ind w:left="720"/>
        <w:jc w:val="both"/>
        <w:rPr>
          <w:rFonts w:ascii="Tahoma" w:hAnsi="Tahoma" w:cs="Tahoma"/>
        </w:rPr>
      </w:pPr>
      <w:r w:rsidRPr="00EC1C3B">
        <w:rPr>
          <w:rFonts w:ascii="Tahoma" w:hAnsi="Tahoma" w:cs="Tahoma"/>
        </w:rPr>
        <w:tab/>
        <w:t xml:space="preserve">Audit had not sighted </w:t>
      </w:r>
      <w:r w:rsidR="00510603" w:rsidRPr="00EC1C3B">
        <w:rPr>
          <w:rFonts w:ascii="Tahoma" w:hAnsi="Tahoma" w:cs="Tahoma"/>
        </w:rPr>
        <w:t xml:space="preserve">the register of Government holdings of Fixed Assets maintained in line with the requirements of IPSAS Accrual which is expected to include information on </w:t>
      </w:r>
      <w:r w:rsidR="001863C4" w:rsidRPr="00EC1C3B">
        <w:rPr>
          <w:rFonts w:ascii="Tahoma" w:hAnsi="Tahoma" w:cs="Tahoma"/>
        </w:rPr>
        <w:t>their</w:t>
      </w:r>
      <w:r w:rsidR="00510603" w:rsidRPr="00EC1C3B">
        <w:rPr>
          <w:rFonts w:ascii="Tahoma" w:hAnsi="Tahoma" w:cs="Tahoma"/>
        </w:rPr>
        <w:t xml:space="preserve"> historical cost, usage and age. </w:t>
      </w:r>
      <w:r w:rsidR="00F72423" w:rsidRPr="00EC1C3B">
        <w:rPr>
          <w:rFonts w:ascii="Tahoma" w:hAnsi="Tahoma" w:cs="Tahoma"/>
        </w:rPr>
        <w:t xml:space="preserve"> The </w:t>
      </w:r>
      <w:r w:rsidR="00510603" w:rsidRPr="00EC1C3B">
        <w:rPr>
          <w:rFonts w:ascii="Tahoma" w:hAnsi="Tahoma" w:cs="Tahoma"/>
        </w:rPr>
        <w:t>Agency in-charge of Government Assets should make this available for verification</w:t>
      </w:r>
      <w:r w:rsidR="00F72423" w:rsidRPr="00EC1C3B">
        <w:rPr>
          <w:rFonts w:ascii="Tahoma" w:hAnsi="Tahoma" w:cs="Tahoma"/>
        </w:rPr>
        <w:t>s</w:t>
      </w:r>
      <w:r w:rsidR="00510603" w:rsidRPr="00EC1C3B">
        <w:rPr>
          <w:rFonts w:ascii="Tahoma" w:hAnsi="Tahoma" w:cs="Tahoma"/>
        </w:rPr>
        <w:t>.</w:t>
      </w:r>
    </w:p>
    <w:p w:rsidR="00450673" w:rsidRPr="00EC1C3B" w:rsidRDefault="00450673" w:rsidP="00A82CC1">
      <w:pPr>
        <w:spacing w:line="240" w:lineRule="auto"/>
        <w:jc w:val="both"/>
        <w:rPr>
          <w:rFonts w:ascii="Tahoma" w:hAnsi="Tahoma" w:cs="Tahoma"/>
          <w:b/>
        </w:rPr>
      </w:pPr>
      <w:r w:rsidRPr="00EC1C3B">
        <w:rPr>
          <w:rFonts w:ascii="Tahoma" w:hAnsi="Tahoma" w:cs="Tahoma"/>
          <w:b/>
        </w:rPr>
        <w:t>4.2.8</w:t>
      </w:r>
      <w:r w:rsidRPr="00EC1C3B">
        <w:rPr>
          <w:rFonts w:ascii="Tahoma" w:hAnsi="Tahoma" w:cs="Tahoma"/>
          <w:b/>
        </w:rPr>
        <w:tab/>
        <w:t>LIABILITIES:</w:t>
      </w:r>
    </w:p>
    <w:p w:rsidR="00363B6C" w:rsidRPr="00EC1C3B" w:rsidRDefault="00450673" w:rsidP="00A82CC1">
      <w:pPr>
        <w:spacing w:line="240" w:lineRule="auto"/>
        <w:jc w:val="both"/>
        <w:rPr>
          <w:rFonts w:ascii="Tahoma" w:hAnsi="Tahoma" w:cs="Tahoma"/>
          <w:b/>
        </w:rPr>
      </w:pPr>
      <w:r w:rsidRPr="00EC1C3B">
        <w:rPr>
          <w:rFonts w:ascii="Tahoma" w:hAnsi="Tahoma" w:cs="Tahoma"/>
          <w:b/>
        </w:rPr>
        <w:t>4.2.9</w:t>
      </w:r>
      <w:r w:rsidRPr="00EC1C3B">
        <w:rPr>
          <w:rFonts w:ascii="Tahoma" w:hAnsi="Tahoma" w:cs="Tahoma"/>
          <w:b/>
        </w:rPr>
        <w:tab/>
        <w:t>CURRENT LIABILITIES:</w:t>
      </w:r>
      <w:r w:rsidR="00363B6C" w:rsidRPr="00EC1C3B">
        <w:rPr>
          <w:rFonts w:ascii="Tahoma" w:hAnsi="Tahoma" w:cs="Tahoma"/>
          <w:b/>
        </w:rPr>
        <w:t xml:space="preserve">  </w:t>
      </w:r>
    </w:p>
    <w:p w:rsidR="00CF532A" w:rsidRDefault="00450673" w:rsidP="00A82CC1">
      <w:pPr>
        <w:spacing w:line="240" w:lineRule="auto"/>
        <w:ind w:firstLine="720"/>
        <w:jc w:val="both"/>
        <w:rPr>
          <w:rFonts w:ascii="Tahoma" w:hAnsi="Tahoma" w:cs="Tahoma"/>
        </w:rPr>
      </w:pPr>
      <w:r w:rsidRPr="00EC1C3B">
        <w:rPr>
          <w:rFonts w:ascii="Tahoma" w:hAnsi="Tahoma" w:cs="Tahoma"/>
        </w:rPr>
        <w:t>The total recognised current liabilities of the State Government as at 31</w:t>
      </w:r>
      <w:r w:rsidRPr="00EC1C3B">
        <w:rPr>
          <w:rFonts w:ascii="Tahoma" w:hAnsi="Tahoma" w:cs="Tahoma"/>
          <w:vertAlign w:val="superscript"/>
        </w:rPr>
        <w:t>st</w:t>
      </w:r>
      <w:r w:rsidRPr="00EC1C3B">
        <w:rPr>
          <w:rFonts w:ascii="Tahoma" w:hAnsi="Tahoma" w:cs="Tahoma"/>
        </w:rPr>
        <w:t xml:space="preserve">  December, 201</w:t>
      </w:r>
      <w:r w:rsidR="00ED2DD2" w:rsidRPr="00EC1C3B">
        <w:rPr>
          <w:rFonts w:ascii="Tahoma" w:hAnsi="Tahoma" w:cs="Tahoma"/>
        </w:rPr>
        <w:t>8</w:t>
      </w:r>
      <w:r w:rsidRPr="00EC1C3B">
        <w:rPr>
          <w:rFonts w:ascii="Tahoma" w:hAnsi="Tahoma" w:cs="Tahoma"/>
        </w:rPr>
        <w:t xml:space="preserve">  was N24,317,230,789.73</w:t>
      </w:r>
      <w:r w:rsidR="00510603" w:rsidRPr="00EC1C3B">
        <w:rPr>
          <w:rFonts w:ascii="Tahoma" w:hAnsi="Tahoma" w:cs="Tahoma"/>
        </w:rPr>
        <w:t xml:space="preserve"> </w:t>
      </w:r>
      <w:r w:rsidRPr="00EC1C3B">
        <w:rPr>
          <w:rFonts w:ascii="Tahoma" w:hAnsi="Tahoma" w:cs="Tahoma"/>
        </w:rPr>
        <w:t xml:space="preserve">as against N23,645,370,959.75 posted in 2017 translating to an increase of N671,859,829.98 (or approximately 2.84%). The details of the recognised </w:t>
      </w:r>
      <w:r w:rsidR="00510603" w:rsidRPr="00EC1C3B">
        <w:rPr>
          <w:rFonts w:ascii="Tahoma" w:hAnsi="Tahoma" w:cs="Tahoma"/>
        </w:rPr>
        <w:t xml:space="preserve">current liabilities </w:t>
      </w:r>
      <w:r w:rsidR="00EC1C3B">
        <w:rPr>
          <w:rFonts w:ascii="Tahoma" w:hAnsi="Tahoma" w:cs="Tahoma"/>
        </w:rPr>
        <w:t>are shown overleaf</w:t>
      </w:r>
      <w:r w:rsidRPr="00EC1C3B">
        <w:rPr>
          <w:rFonts w:ascii="Tahoma" w:hAnsi="Tahoma" w:cs="Tahoma"/>
        </w:rPr>
        <w:t>:</w:t>
      </w:r>
    </w:p>
    <w:p w:rsidR="00037160" w:rsidRDefault="00037160" w:rsidP="00A82CC1">
      <w:pPr>
        <w:spacing w:line="240" w:lineRule="auto"/>
        <w:ind w:firstLine="720"/>
        <w:jc w:val="both"/>
        <w:rPr>
          <w:rFonts w:ascii="Tahoma" w:hAnsi="Tahoma" w:cs="Tahoma"/>
        </w:rPr>
      </w:pPr>
    </w:p>
    <w:p w:rsidR="00EC1C3B" w:rsidRPr="00EC1C3B" w:rsidRDefault="00EC1C3B" w:rsidP="00A82CC1">
      <w:pPr>
        <w:spacing w:line="240" w:lineRule="auto"/>
        <w:ind w:firstLine="720"/>
        <w:jc w:val="both"/>
        <w:rPr>
          <w:rFonts w:ascii="Tahoma" w:hAnsi="Tahoma" w:cs="Tahoma"/>
        </w:rPr>
      </w:pPr>
    </w:p>
    <w:tbl>
      <w:tblPr>
        <w:tblW w:w="11070" w:type="dxa"/>
        <w:tblInd w:w="1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8"/>
        <w:gridCol w:w="1980"/>
        <w:gridCol w:w="2232"/>
        <w:gridCol w:w="2070"/>
        <w:gridCol w:w="2250"/>
      </w:tblGrid>
      <w:tr w:rsidR="00AC5114" w:rsidRPr="00AC5114" w:rsidTr="00C5421A">
        <w:tc>
          <w:tcPr>
            <w:tcW w:w="2538" w:type="dxa"/>
            <w:shd w:val="clear" w:color="auto" w:fill="auto"/>
          </w:tcPr>
          <w:p w:rsidR="00450673" w:rsidRPr="00AC5114" w:rsidRDefault="00450673" w:rsidP="00A82CC1">
            <w:pPr>
              <w:spacing w:line="240" w:lineRule="auto"/>
              <w:jc w:val="both"/>
              <w:rPr>
                <w:rFonts w:ascii="Tahoma" w:hAnsi="Tahoma" w:cs="Tahoma"/>
                <w:b/>
                <w:sz w:val="20"/>
                <w:szCs w:val="20"/>
              </w:rPr>
            </w:pPr>
          </w:p>
        </w:tc>
        <w:tc>
          <w:tcPr>
            <w:tcW w:w="4212" w:type="dxa"/>
            <w:gridSpan w:val="2"/>
            <w:shd w:val="clear" w:color="auto" w:fill="auto"/>
          </w:tcPr>
          <w:p w:rsidR="00450673" w:rsidRPr="00AC5114" w:rsidRDefault="00450673" w:rsidP="00A82CC1">
            <w:pPr>
              <w:spacing w:line="240" w:lineRule="auto"/>
              <w:jc w:val="center"/>
              <w:rPr>
                <w:rFonts w:ascii="Tahoma" w:hAnsi="Tahoma" w:cs="Tahoma"/>
                <w:b/>
                <w:sz w:val="20"/>
                <w:szCs w:val="20"/>
              </w:rPr>
            </w:pPr>
            <w:r w:rsidRPr="00AC5114">
              <w:rPr>
                <w:rFonts w:ascii="Tahoma" w:hAnsi="Tahoma" w:cs="Tahoma"/>
                <w:b/>
                <w:sz w:val="20"/>
                <w:szCs w:val="20"/>
              </w:rPr>
              <w:t>2018</w:t>
            </w:r>
          </w:p>
          <w:p w:rsidR="00450673" w:rsidRPr="00AC5114" w:rsidRDefault="00AC5114" w:rsidP="00A82CC1">
            <w:pPr>
              <w:spacing w:line="240" w:lineRule="auto"/>
              <w:rPr>
                <w:rFonts w:ascii="Tahoma" w:hAnsi="Tahoma" w:cs="Tahoma"/>
                <w:b/>
                <w:sz w:val="20"/>
                <w:szCs w:val="20"/>
              </w:rPr>
            </w:pPr>
            <w:r w:rsidRPr="00AC5114">
              <w:rPr>
                <w:rFonts w:ascii="Tahoma" w:hAnsi="Tahoma" w:cs="Tahoma"/>
                <w:b/>
                <w:sz w:val="20"/>
                <w:szCs w:val="20"/>
              </w:rPr>
              <w:t xml:space="preserve">       </w:t>
            </w:r>
            <w:r w:rsidR="00450673" w:rsidRPr="00AC5114">
              <w:rPr>
                <w:rFonts w:ascii="Tahoma" w:hAnsi="Tahoma" w:cs="Tahoma"/>
                <w:b/>
                <w:sz w:val="20"/>
                <w:szCs w:val="20"/>
              </w:rPr>
              <w:t>N</w:t>
            </w:r>
            <w:r w:rsidR="00510603" w:rsidRPr="00AC5114">
              <w:rPr>
                <w:rFonts w:ascii="Tahoma" w:hAnsi="Tahoma" w:cs="Tahoma"/>
                <w:b/>
                <w:sz w:val="20"/>
                <w:szCs w:val="20"/>
              </w:rPr>
              <w:t xml:space="preserve">  </w:t>
            </w:r>
            <w:r w:rsidR="00073E19" w:rsidRPr="00AC5114">
              <w:rPr>
                <w:rFonts w:ascii="Tahoma" w:hAnsi="Tahoma" w:cs="Tahoma"/>
                <w:b/>
                <w:sz w:val="20"/>
                <w:szCs w:val="20"/>
              </w:rPr>
              <w:t xml:space="preserve">                               </w:t>
            </w:r>
            <w:r w:rsidR="00510603" w:rsidRPr="00AC5114">
              <w:rPr>
                <w:rFonts w:ascii="Tahoma" w:hAnsi="Tahoma" w:cs="Tahoma"/>
                <w:b/>
                <w:sz w:val="20"/>
                <w:szCs w:val="20"/>
              </w:rPr>
              <w:t>N</w:t>
            </w:r>
          </w:p>
        </w:tc>
        <w:tc>
          <w:tcPr>
            <w:tcW w:w="4320" w:type="dxa"/>
            <w:gridSpan w:val="2"/>
            <w:shd w:val="clear" w:color="auto" w:fill="auto"/>
          </w:tcPr>
          <w:p w:rsidR="00510603" w:rsidRPr="00AC5114" w:rsidRDefault="00450673" w:rsidP="00A82CC1">
            <w:pPr>
              <w:spacing w:line="240" w:lineRule="auto"/>
              <w:jc w:val="center"/>
              <w:rPr>
                <w:rFonts w:ascii="Tahoma" w:hAnsi="Tahoma" w:cs="Tahoma"/>
                <w:b/>
                <w:sz w:val="20"/>
                <w:szCs w:val="20"/>
              </w:rPr>
            </w:pPr>
            <w:r w:rsidRPr="00AC5114">
              <w:rPr>
                <w:rFonts w:ascii="Tahoma" w:hAnsi="Tahoma" w:cs="Tahoma"/>
                <w:b/>
                <w:sz w:val="20"/>
                <w:szCs w:val="20"/>
              </w:rPr>
              <w:t>2017</w:t>
            </w:r>
          </w:p>
          <w:p w:rsidR="00450673" w:rsidRPr="00AC5114" w:rsidRDefault="00AC5114" w:rsidP="00A82CC1">
            <w:pPr>
              <w:spacing w:line="240" w:lineRule="auto"/>
              <w:rPr>
                <w:rFonts w:ascii="Tahoma" w:hAnsi="Tahoma" w:cs="Tahoma"/>
                <w:b/>
                <w:sz w:val="20"/>
                <w:szCs w:val="20"/>
              </w:rPr>
            </w:pPr>
            <w:r w:rsidRPr="00AC5114">
              <w:rPr>
                <w:rFonts w:ascii="Tahoma" w:hAnsi="Tahoma" w:cs="Tahoma"/>
                <w:b/>
                <w:sz w:val="20"/>
                <w:szCs w:val="20"/>
              </w:rPr>
              <w:t xml:space="preserve">       </w:t>
            </w:r>
            <w:r w:rsidR="00073E19" w:rsidRPr="00AC5114">
              <w:rPr>
                <w:rFonts w:ascii="Tahoma" w:hAnsi="Tahoma" w:cs="Tahoma"/>
                <w:b/>
                <w:sz w:val="20"/>
                <w:szCs w:val="20"/>
              </w:rPr>
              <w:t xml:space="preserve"> </w:t>
            </w:r>
            <w:r w:rsidR="00450673" w:rsidRPr="00AC5114">
              <w:rPr>
                <w:rFonts w:ascii="Tahoma" w:hAnsi="Tahoma" w:cs="Tahoma"/>
                <w:b/>
                <w:sz w:val="20"/>
                <w:szCs w:val="20"/>
              </w:rPr>
              <w:t>N</w:t>
            </w:r>
            <w:r w:rsidR="00510603" w:rsidRPr="00AC5114">
              <w:rPr>
                <w:rFonts w:ascii="Tahoma" w:hAnsi="Tahoma" w:cs="Tahoma"/>
                <w:b/>
                <w:sz w:val="20"/>
                <w:szCs w:val="20"/>
              </w:rPr>
              <w:t xml:space="preserve">                              </w:t>
            </w:r>
            <w:r w:rsidR="00073E19" w:rsidRPr="00AC5114">
              <w:rPr>
                <w:rFonts w:ascii="Tahoma" w:hAnsi="Tahoma" w:cs="Tahoma"/>
                <w:b/>
                <w:sz w:val="20"/>
                <w:szCs w:val="20"/>
              </w:rPr>
              <w:t xml:space="preserve">   </w:t>
            </w:r>
            <w:r w:rsidR="00510603" w:rsidRPr="00AC5114">
              <w:rPr>
                <w:rFonts w:ascii="Tahoma" w:hAnsi="Tahoma" w:cs="Tahoma"/>
                <w:b/>
                <w:sz w:val="20"/>
                <w:szCs w:val="20"/>
              </w:rPr>
              <w:t>N</w:t>
            </w:r>
          </w:p>
        </w:tc>
      </w:tr>
      <w:tr w:rsidR="00AC5114" w:rsidRPr="00AC5114" w:rsidTr="00C5421A">
        <w:tc>
          <w:tcPr>
            <w:tcW w:w="2538" w:type="dxa"/>
            <w:shd w:val="clear" w:color="auto" w:fill="auto"/>
          </w:tcPr>
          <w:p w:rsidR="00450673" w:rsidRPr="00AC5114" w:rsidRDefault="00450673" w:rsidP="00A82CC1">
            <w:pPr>
              <w:spacing w:line="240" w:lineRule="auto"/>
              <w:jc w:val="both"/>
              <w:rPr>
                <w:rFonts w:ascii="Tahoma" w:hAnsi="Tahoma" w:cs="Tahoma"/>
                <w:sz w:val="20"/>
                <w:szCs w:val="20"/>
              </w:rPr>
            </w:pPr>
            <w:r w:rsidRPr="00AC5114">
              <w:rPr>
                <w:rFonts w:ascii="Tahoma" w:hAnsi="Tahoma" w:cs="Tahoma"/>
                <w:sz w:val="20"/>
                <w:szCs w:val="20"/>
              </w:rPr>
              <w:t xml:space="preserve">Unremitted deductions </w:t>
            </w:r>
          </w:p>
          <w:p w:rsidR="00450673" w:rsidRPr="00AC5114" w:rsidRDefault="00450673" w:rsidP="00A82CC1">
            <w:pPr>
              <w:spacing w:line="240" w:lineRule="auto"/>
              <w:jc w:val="both"/>
              <w:rPr>
                <w:rFonts w:ascii="Tahoma" w:hAnsi="Tahoma" w:cs="Tahoma"/>
                <w:b/>
                <w:sz w:val="20"/>
                <w:szCs w:val="20"/>
              </w:rPr>
            </w:pPr>
            <w:r w:rsidRPr="00AC5114">
              <w:rPr>
                <w:rFonts w:ascii="Tahoma" w:hAnsi="Tahoma" w:cs="Tahoma"/>
                <w:sz w:val="20"/>
                <w:szCs w:val="20"/>
              </w:rPr>
              <w:t>(Salaries)</w:t>
            </w:r>
            <w:r w:rsidRPr="00AC5114">
              <w:rPr>
                <w:rFonts w:ascii="Tahoma" w:hAnsi="Tahoma" w:cs="Tahoma"/>
                <w:sz w:val="20"/>
                <w:szCs w:val="20"/>
              </w:rPr>
              <w:tab/>
            </w:r>
          </w:p>
        </w:tc>
        <w:tc>
          <w:tcPr>
            <w:tcW w:w="1980" w:type="dxa"/>
            <w:shd w:val="clear" w:color="auto" w:fill="auto"/>
          </w:tcPr>
          <w:p w:rsidR="00450673" w:rsidRPr="00AC5114" w:rsidRDefault="00450673" w:rsidP="00A82CC1">
            <w:pPr>
              <w:spacing w:line="240" w:lineRule="auto"/>
              <w:jc w:val="right"/>
              <w:rPr>
                <w:rFonts w:ascii="Tahoma" w:hAnsi="Tahoma" w:cs="Tahoma"/>
                <w:b/>
                <w:sz w:val="20"/>
                <w:szCs w:val="20"/>
              </w:rPr>
            </w:pPr>
          </w:p>
        </w:tc>
        <w:tc>
          <w:tcPr>
            <w:tcW w:w="2232" w:type="dxa"/>
            <w:shd w:val="clear" w:color="auto" w:fill="auto"/>
          </w:tcPr>
          <w:p w:rsidR="00450673" w:rsidRPr="00AC5114" w:rsidRDefault="00450673" w:rsidP="00A82CC1">
            <w:pPr>
              <w:spacing w:line="240" w:lineRule="auto"/>
              <w:jc w:val="right"/>
              <w:rPr>
                <w:rFonts w:ascii="Tahoma" w:hAnsi="Tahoma" w:cs="Tahoma"/>
                <w:sz w:val="20"/>
                <w:szCs w:val="20"/>
              </w:rPr>
            </w:pPr>
            <w:r w:rsidRPr="00AC5114">
              <w:rPr>
                <w:rFonts w:ascii="Tahoma" w:hAnsi="Tahoma" w:cs="Tahoma"/>
                <w:sz w:val="20"/>
                <w:szCs w:val="20"/>
              </w:rPr>
              <w:t>1,767,651,852.18</w:t>
            </w:r>
          </w:p>
        </w:tc>
        <w:tc>
          <w:tcPr>
            <w:tcW w:w="2070" w:type="dxa"/>
            <w:shd w:val="clear" w:color="auto" w:fill="auto"/>
          </w:tcPr>
          <w:p w:rsidR="00450673" w:rsidRPr="00AC5114" w:rsidRDefault="00450673" w:rsidP="00A82CC1">
            <w:pPr>
              <w:spacing w:line="240" w:lineRule="auto"/>
              <w:jc w:val="right"/>
              <w:rPr>
                <w:rFonts w:ascii="Tahoma" w:hAnsi="Tahoma" w:cs="Tahoma"/>
                <w:b/>
                <w:sz w:val="20"/>
                <w:szCs w:val="20"/>
              </w:rPr>
            </w:pPr>
          </w:p>
        </w:tc>
        <w:tc>
          <w:tcPr>
            <w:tcW w:w="2250" w:type="dxa"/>
            <w:shd w:val="clear" w:color="auto" w:fill="auto"/>
          </w:tcPr>
          <w:p w:rsidR="00450673" w:rsidRPr="00AC5114" w:rsidRDefault="00450673" w:rsidP="00A82CC1">
            <w:pPr>
              <w:spacing w:line="240" w:lineRule="auto"/>
              <w:jc w:val="right"/>
              <w:rPr>
                <w:rFonts w:ascii="Tahoma" w:hAnsi="Tahoma" w:cs="Tahoma"/>
                <w:sz w:val="20"/>
                <w:szCs w:val="20"/>
              </w:rPr>
            </w:pPr>
            <w:r w:rsidRPr="00AC5114">
              <w:rPr>
                <w:rFonts w:ascii="Tahoma" w:hAnsi="Tahoma" w:cs="Tahoma"/>
                <w:sz w:val="20"/>
                <w:szCs w:val="20"/>
              </w:rPr>
              <w:t>1,265,750,692.07</w:t>
            </w:r>
          </w:p>
          <w:p w:rsidR="00450673" w:rsidRPr="00AC5114" w:rsidRDefault="00450673" w:rsidP="00A82CC1">
            <w:pPr>
              <w:spacing w:line="240" w:lineRule="auto"/>
              <w:jc w:val="right"/>
              <w:rPr>
                <w:rFonts w:ascii="Tahoma" w:hAnsi="Tahoma" w:cs="Tahoma"/>
                <w:b/>
                <w:sz w:val="20"/>
                <w:szCs w:val="20"/>
              </w:rPr>
            </w:pPr>
          </w:p>
        </w:tc>
      </w:tr>
      <w:tr w:rsidR="00AC5114" w:rsidRPr="00AC5114" w:rsidTr="00C5421A">
        <w:tc>
          <w:tcPr>
            <w:tcW w:w="2538" w:type="dxa"/>
            <w:shd w:val="clear" w:color="auto" w:fill="auto"/>
          </w:tcPr>
          <w:p w:rsidR="00450673" w:rsidRPr="00AC5114" w:rsidRDefault="00450673" w:rsidP="00A82CC1">
            <w:pPr>
              <w:spacing w:line="240" w:lineRule="auto"/>
              <w:jc w:val="both"/>
              <w:rPr>
                <w:rFonts w:ascii="Tahoma" w:hAnsi="Tahoma" w:cs="Tahoma"/>
                <w:sz w:val="20"/>
                <w:szCs w:val="20"/>
              </w:rPr>
            </w:pPr>
            <w:r w:rsidRPr="00AC5114">
              <w:rPr>
                <w:rFonts w:ascii="Tahoma" w:hAnsi="Tahoma" w:cs="Tahoma"/>
                <w:sz w:val="20"/>
                <w:szCs w:val="20"/>
              </w:rPr>
              <w:t>Unremitted Taxes (FIRS)</w:t>
            </w:r>
          </w:p>
        </w:tc>
        <w:tc>
          <w:tcPr>
            <w:tcW w:w="1980" w:type="dxa"/>
            <w:shd w:val="clear" w:color="auto" w:fill="auto"/>
          </w:tcPr>
          <w:p w:rsidR="00450673" w:rsidRPr="00AC5114" w:rsidRDefault="00450673" w:rsidP="00A82CC1">
            <w:pPr>
              <w:spacing w:line="240" w:lineRule="auto"/>
              <w:jc w:val="right"/>
              <w:rPr>
                <w:rFonts w:ascii="Tahoma" w:hAnsi="Tahoma" w:cs="Tahoma"/>
                <w:b/>
                <w:sz w:val="20"/>
                <w:szCs w:val="20"/>
              </w:rPr>
            </w:pPr>
          </w:p>
        </w:tc>
        <w:tc>
          <w:tcPr>
            <w:tcW w:w="2232" w:type="dxa"/>
            <w:shd w:val="clear" w:color="auto" w:fill="auto"/>
          </w:tcPr>
          <w:p w:rsidR="00450673" w:rsidRPr="00AC5114" w:rsidRDefault="00450673" w:rsidP="00A82CC1">
            <w:pPr>
              <w:spacing w:line="240" w:lineRule="auto"/>
              <w:jc w:val="right"/>
              <w:rPr>
                <w:rFonts w:ascii="Tahoma" w:hAnsi="Tahoma" w:cs="Tahoma"/>
                <w:sz w:val="20"/>
                <w:szCs w:val="20"/>
              </w:rPr>
            </w:pPr>
            <w:r w:rsidRPr="00AC5114">
              <w:rPr>
                <w:rFonts w:ascii="Tahoma" w:hAnsi="Tahoma" w:cs="Tahoma"/>
                <w:sz w:val="20"/>
                <w:szCs w:val="20"/>
              </w:rPr>
              <w:t>143,278,818.21</w:t>
            </w:r>
          </w:p>
        </w:tc>
        <w:tc>
          <w:tcPr>
            <w:tcW w:w="2070" w:type="dxa"/>
            <w:shd w:val="clear" w:color="auto" w:fill="auto"/>
          </w:tcPr>
          <w:p w:rsidR="00450673" w:rsidRPr="00AC5114" w:rsidRDefault="00450673" w:rsidP="00A82CC1">
            <w:pPr>
              <w:spacing w:line="240" w:lineRule="auto"/>
              <w:jc w:val="right"/>
              <w:rPr>
                <w:rFonts w:ascii="Tahoma" w:hAnsi="Tahoma" w:cs="Tahoma"/>
                <w:b/>
                <w:sz w:val="20"/>
                <w:szCs w:val="20"/>
              </w:rPr>
            </w:pPr>
          </w:p>
        </w:tc>
        <w:tc>
          <w:tcPr>
            <w:tcW w:w="2250" w:type="dxa"/>
            <w:shd w:val="clear" w:color="auto" w:fill="auto"/>
          </w:tcPr>
          <w:p w:rsidR="00450673" w:rsidRPr="00AC5114" w:rsidRDefault="00ED2DD2" w:rsidP="00A82CC1">
            <w:pPr>
              <w:spacing w:line="240" w:lineRule="auto"/>
              <w:jc w:val="center"/>
              <w:rPr>
                <w:rFonts w:ascii="Tahoma" w:hAnsi="Tahoma" w:cs="Tahoma"/>
                <w:b/>
                <w:sz w:val="20"/>
                <w:szCs w:val="20"/>
              </w:rPr>
            </w:pPr>
            <w:r w:rsidRPr="00AC5114">
              <w:rPr>
                <w:rFonts w:ascii="Tahoma" w:hAnsi="Tahoma" w:cs="Tahoma"/>
                <w:b/>
                <w:sz w:val="20"/>
                <w:szCs w:val="20"/>
              </w:rPr>
              <w:t>-</w:t>
            </w:r>
          </w:p>
        </w:tc>
      </w:tr>
      <w:tr w:rsidR="00AC5114" w:rsidRPr="00AC5114" w:rsidTr="00C5421A">
        <w:tc>
          <w:tcPr>
            <w:tcW w:w="2538" w:type="dxa"/>
            <w:shd w:val="clear" w:color="auto" w:fill="auto"/>
          </w:tcPr>
          <w:p w:rsidR="00450673" w:rsidRPr="00AC5114" w:rsidRDefault="00450673" w:rsidP="00A82CC1">
            <w:pPr>
              <w:spacing w:line="240" w:lineRule="auto"/>
              <w:jc w:val="both"/>
              <w:rPr>
                <w:rFonts w:ascii="Tahoma" w:hAnsi="Tahoma" w:cs="Tahoma"/>
                <w:sz w:val="20"/>
                <w:szCs w:val="20"/>
              </w:rPr>
            </w:pPr>
            <w:r w:rsidRPr="00AC5114">
              <w:rPr>
                <w:rFonts w:ascii="Tahoma" w:hAnsi="Tahoma" w:cs="Tahoma"/>
                <w:sz w:val="20"/>
                <w:szCs w:val="20"/>
              </w:rPr>
              <w:t>Payables:</w:t>
            </w:r>
          </w:p>
        </w:tc>
        <w:tc>
          <w:tcPr>
            <w:tcW w:w="1980" w:type="dxa"/>
            <w:shd w:val="clear" w:color="auto" w:fill="auto"/>
          </w:tcPr>
          <w:p w:rsidR="00450673" w:rsidRPr="00AC5114" w:rsidRDefault="00450673" w:rsidP="00A82CC1">
            <w:pPr>
              <w:spacing w:line="240" w:lineRule="auto"/>
              <w:jc w:val="right"/>
              <w:rPr>
                <w:rFonts w:ascii="Tahoma" w:hAnsi="Tahoma" w:cs="Tahoma"/>
                <w:sz w:val="20"/>
                <w:szCs w:val="20"/>
              </w:rPr>
            </w:pPr>
          </w:p>
        </w:tc>
        <w:tc>
          <w:tcPr>
            <w:tcW w:w="2232" w:type="dxa"/>
            <w:shd w:val="clear" w:color="auto" w:fill="auto"/>
          </w:tcPr>
          <w:p w:rsidR="00450673" w:rsidRPr="00AC5114" w:rsidRDefault="00450673" w:rsidP="00A82CC1">
            <w:pPr>
              <w:spacing w:line="240" w:lineRule="auto"/>
              <w:jc w:val="right"/>
              <w:rPr>
                <w:rFonts w:ascii="Tahoma" w:hAnsi="Tahoma" w:cs="Tahoma"/>
                <w:b/>
                <w:sz w:val="20"/>
                <w:szCs w:val="20"/>
              </w:rPr>
            </w:pPr>
          </w:p>
        </w:tc>
        <w:tc>
          <w:tcPr>
            <w:tcW w:w="2070" w:type="dxa"/>
            <w:shd w:val="clear" w:color="auto" w:fill="auto"/>
          </w:tcPr>
          <w:p w:rsidR="00450673" w:rsidRPr="00AC5114" w:rsidRDefault="00450673" w:rsidP="00A82CC1">
            <w:pPr>
              <w:spacing w:line="240" w:lineRule="auto"/>
              <w:jc w:val="right"/>
              <w:rPr>
                <w:rFonts w:ascii="Tahoma" w:hAnsi="Tahoma" w:cs="Tahoma"/>
                <w:b/>
                <w:sz w:val="20"/>
                <w:szCs w:val="20"/>
              </w:rPr>
            </w:pPr>
          </w:p>
        </w:tc>
        <w:tc>
          <w:tcPr>
            <w:tcW w:w="2250" w:type="dxa"/>
            <w:shd w:val="clear" w:color="auto" w:fill="auto"/>
          </w:tcPr>
          <w:p w:rsidR="00450673" w:rsidRPr="00AC5114" w:rsidRDefault="00450673" w:rsidP="00A82CC1">
            <w:pPr>
              <w:spacing w:line="240" w:lineRule="auto"/>
              <w:jc w:val="right"/>
              <w:rPr>
                <w:rFonts w:ascii="Tahoma" w:hAnsi="Tahoma" w:cs="Tahoma"/>
                <w:b/>
                <w:sz w:val="20"/>
                <w:szCs w:val="20"/>
              </w:rPr>
            </w:pPr>
          </w:p>
        </w:tc>
      </w:tr>
      <w:tr w:rsidR="00AC5114" w:rsidRPr="00AC5114" w:rsidTr="00C5421A">
        <w:tc>
          <w:tcPr>
            <w:tcW w:w="2538" w:type="dxa"/>
            <w:shd w:val="clear" w:color="auto" w:fill="auto"/>
          </w:tcPr>
          <w:p w:rsidR="00ED2DD2" w:rsidRPr="00AC5114" w:rsidRDefault="00ED2DD2" w:rsidP="00A82CC1">
            <w:pPr>
              <w:spacing w:line="240" w:lineRule="auto"/>
              <w:jc w:val="both"/>
              <w:rPr>
                <w:rFonts w:ascii="Tahoma" w:hAnsi="Tahoma" w:cs="Tahoma"/>
                <w:sz w:val="20"/>
                <w:szCs w:val="20"/>
              </w:rPr>
            </w:pPr>
            <w:r w:rsidRPr="00AC5114">
              <w:rPr>
                <w:rFonts w:ascii="Tahoma" w:hAnsi="Tahoma" w:cs="Tahoma"/>
                <w:sz w:val="20"/>
                <w:szCs w:val="20"/>
              </w:rPr>
              <w:t>Salaries and Wages</w:t>
            </w:r>
          </w:p>
        </w:tc>
        <w:tc>
          <w:tcPr>
            <w:tcW w:w="1980" w:type="dxa"/>
            <w:shd w:val="clear" w:color="auto" w:fill="auto"/>
          </w:tcPr>
          <w:p w:rsidR="00ED2DD2" w:rsidRPr="00AC5114" w:rsidRDefault="00ED2DD2" w:rsidP="00A82CC1">
            <w:pPr>
              <w:spacing w:line="240" w:lineRule="auto"/>
              <w:jc w:val="right"/>
              <w:rPr>
                <w:rFonts w:ascii="Tahoma" w:hAnsi="Tahoma" w:cs="Tahoma"/>
                <w:sz w:val="20"/>
                <w:szCs w:val="20"/>
              </w:rPr>
            </w:pPr>
            <w:r w:rsidRPr="00AC5114">
              <w:rPr>
                <w:rFonts w:ascii="Tahoma" w:hAnsi="Tahoma" w:cs="Tahoma"/>
                <w:sz w:val="20"/>
                <w:szCs w:val="20"/>
              </w:rPr>
              <w:t>4,104,952,070.05</w:t>
            </w:r>
          </w:p>
        </w:tc>
        <w:tc>
          <w:tcPr>
            <w:tcW w:w="2232" w:type="dxa"/>
            <w:shd w:val="clear" w:color="auto" w:fill="auto"/>
          </w:tcPr>
          <w:p w:rsidR="00ED2DD2" w:rsidRPr="00AC5114" w:rsidRDefault="00ED2DD2" w:rsidP="00A82CC1">
            <w:pPr>
              <w:spacing w:line="240" w:lineRule="auto"/>
              <w:jc w:val="right"/>
              <w:rPr>
                <w:rFonts w:ascii="Tahoma" w:hAnsi="Tahoma" w:cs="Tahoma"/>
                <w:b/>
                <w:sz w:val="20"/>
                <w:szCs w:val="20"/>
              </w:rPr>
            </w:pPr>
          </w:p>
        </w:tc>
        <w:tc>
          <w:tcPr>
            <w:tcW w:w="2070" w:type="dxa"/>
            <w:shd w:val="clear" w:color="auto" w:fill="auto"/>
          </w:tcPr>
          <w:p w:rsidR="00ED2DD2" w:rsidRPr="00AC5114" w:rsidRDefault="00ED2DD2" w:rsidP="00A82CC1">
            <w:pPr>
              <w:spacing w:line="240" w:lineRule="auto"/>
              <w:jc w:val="right"/>
              <w:rPr>
                <w:rFonts w:ascii="Tahoma" w:hAnsi="Tahoma" w:cs="Tahoma"/>
                <w:b/>
                <w:sz w:val="20"/>
                <w:szCs w:val="20"/>
              </w:rPr>
            </w:pPr>
            <w:r w:rsidRPr="00AC5114">
              <w:rPr>
                <w:rFonts w:ascii="Tahoma" w:hAnsi="Tahoma" w:cs="Tahoma"/>
                <w:sz w:val="20"/>
                <w:szCs w:val="20"/>
              </w:rPr>
              <w:t xml:space="preserve">5,818,925,332.85  </w:t>
            </w:r>
          </w:p>
        </w:tc>
        <w:tc>
          <w:tcPr>
            <w:tcW w:w="2250" w:type="dxa"/>
            <w:shd w:val="clear" w:color="auto" w:fill="auto"/>
          </w:tcPr>
          <w:p w:rsidR="00ED2DD2" w:rsidRPr="00AC5114" w:rsidRDefault="00ED2DD2" w:rsidP="00A82CC1">
            <w:pPr>
              <w:spacing w:line="240" w:lineRule="auto"/>
              <w:jc w:val="right"/>
              <w:rPr>
                <w:rFonts w:ascii="Tahoma" w:hAnsi="Tahoma" w:cs="Tahoma"/>
                <w:b/>
                <w:sz w:val="20"/>
                <w:szCs w:val="20"/>
              </w:rPr>
            </w:pPr>
          </w:p>
        </w:tc>
      </w:tr>
      <w:tr w:rsidR="00AC5114" w:rsidRPr="00AC5114" w:rsidTr="00C5421A">
        <w:tc>
          <w:tcPr>
            <w:tcW w:w="2538" w:type="dxa"/>
            <w:shd w:val="clear" w:color="auto" w:fill="auto"/>
          </w:tcPr>
          <w:p w:rsidR="00ED2DD2" w:rsidRPr="00AC5114" w:rsidRDefault="00ED2DD2" w:rsidP="00A82CC1">
            <w:pPr>
              <w:spacing w:line="240" w:lineRule="auto"/>
              <w:jc w:val="both"/>
              <w:rPr>
                <w:rFonts w:ascii="Tahoma" w:hAnsi="Tahoma" w:cs="Tahoma"/>
                <w:b/>
                <w:sz w:val="20"/>
                <w:szCs w:val="20"/>
              </w:rPr>
            </w:pPr>
            <w:r w:rsidRPr="00AC5114">
              <w:rPr>
                <w:rFonts w:ascii="Tahoma" w:hAnsi="Tahoma" w:cs="Tahoma"/>
                <w:sz w:val="20"/>
                <w:szCs w:val="20"/>
              </w:rPr>
              <w:t>Pension</w:t>
            </w:r>
          </w:p>
        </w:tc>
        <w:tc>
          <w:tcPr>
            <w:tcW w:w="1980" w:type="dxa"/>
            <w:shd w:val="clear" w:color="auto" w:fill="auto"/>
          </w:tcPr>
          <w:p w:rsidR="00ED2DD2" w:rsidRPr="00AC5114" w:rsidRDefault="00ED2DD2" w:rsidP="00A82CC1">
            <w:pPr>
              <w:spacing w:line="240" w:lineRule="auto"/>
              <w:jc w:val="right"/>
              <w:rPr>
                <w:rFonts w:ascii="Tahoma" w:hAnsi="Tahoma" w:cs="Tahoma"/>
                <w:sz w:val="20"/>
                <w:szCs w:val="20"/>
              </w:rPr>
            </w:pPr>
            <w:r w:rsidRPr="00AC5114">
              <w:rPr>
                <w:rFonts w:ascii="Tahoma" w:hAnsi="Tahoma" w:cs="Tahoma"/>
                <w:sz w:val="20"/>
                <w:szCs w:val="20"/>
              </w:rPr>
              <w:t>1,206,843,078.92</w:t>
            </w:r>
          </w:p>
        </w:tc>
        <w:tc>
          <w:tcPr>
            <w:tcW w:w="2232" w:type="dxa"/>
            <w:shd w:val="clear" w:color="auto" w:fill="auto"/>
          </w:tcPr>
          <w:p w:rsidR="00ED2DD2" w:rsidRPr="00AC5114" w:rsidRDefault="00ED2DD2" w:rsidP="00A82CC1">
            <w:pPr>
              <w:spacing w:line="240" w:lineRule="auto"/>
              <w:jc w:val="right"/>
              <w:rPr>
                <w:rFonts w:ascii="Tahoma" w:hAnsi="Tahoma" w:cs="Tahoma"/>
                <w:b/>
                <w:sz w:val="20"/>
                <w:szCs w:val="20"/>
              </w:rPr>
            </w:pPr>
          </w:p>
        </w:tc>
        <w:tc>
          <w:tcPr>
            <w:tcW w:w="2070" w:type="dxa"/>
            <w:shd w:val="clear" w:color="auto" w:fill="auto"/>
          </w:tcPr>
          <w:p w:rsidR="00ED2DD2" w:rsidRPr="00AC5114" w:rsidRDefault="00ED2DD2" w:rsidP="00A82CC1">
            <w:pPr>
              <w:spacing w:line="240" w:lineRule="auto"/>
              <w:jc w:val="right"/>
              <w:rPr>
                <w:rFonts w:ascii="Tahoma" w:hAnsi="Tahoma" w:cs="Tahoma"/>
                <w:b/>
                <w:sz w:val="20"/>
                <w:szCs w:val="20"/>
              </w:rPr>
            </w:pPr>
            <w:r w:rsidRPr="00AC5114">
              <w:rPr>
                <w:rFonts w:ascii="Tahoma" w:hAnsi="Tahoma" w:cs="Tahoma"/>
                <w:sz w:val="20"/>
                <w:szCs w:val="20"/>
              </w:rPr>
              <w:t xml:space="preserve">1,519,119,649.40  </w:t>
            </w:r>
          </w:p>
        </w:tc>
        <w:tc>
          <w:tcPr>
            <w:tcW w:w="2250" w:type="dxa"/>
            <w:shd w:val="clear" w:color="auto" w:fill="auto"/>
          </w:tcPr>
          <w:p w:rsidR="00ED2DD2" w:rsidRPr="00AC5114" w:rsidRDefault="00ED2DD2" w:rsidP="00A82CC1">
            <w:pPr>
              <w:spacing w:line="240" w:lineRule="auto"/>
              <w:jc w:val="right"/>
              <w:rPr>
                <w:rFonts w:ascii="Tahoma" w:hAnsi="Tahoma" w:cs="Tahoma"/>
                <w:b/>
                <w:sz w:val="20"/>
                <w:szCs w:val="20"/>
              </w:rPr>
            </w:pPr>
          </w:p>
        </w:tc>
      </w:tr>
      <w:tr w:rsidR="00AC5114" w:rsidRPr="00AC5114" w:rsidTr="00C5421A">
        <w:tc>
          <w:tcPr>
            <w:tcW w:w="2538" w:type="dxa"/>
            <w:shd w:val="clear" w:color="auto" w:fill="auto"/>
          </w:tcPr>
          <w:p w:rsidR="00ED2DD2" w:rsidRPr="00AC5114" w:rsidRDefault="00ED2DD2" w:rsidP="00A82CC1">
            <w:pPr>
              <w:spacing w:line="240" w:lineRule="auto"/>
              <w:jc w:val="both"/>
              <w:rPr>
                <w:rFonts w:ascii="Tahoma" w:hAnsi="Tahoma" w:cs="Tahoma"/>
                <w:b/>
                <w:sz w:val="20"/>
                <w:szCs w:val="20"/>
              </w:rPr>
            </w:pPr>
            <w:r w:rsidRPr="00AC5114">
              <w:rPr>
                <w:rFonts w:ascii="Tahoma" w:hAnsi="Tahoma" w:cs="Tahoma"/>
                <w:sz w:val="20"/>
                <w:szCs w:val="20"/>
              </w:rPr>
              <w:t>10% contribution to CPS</w:t>
            </w:r>
          </w:p>
        </w:tc>
        <w:tc>
          <w:tcPr>
            <w:tcW w:w="1980" w:type="dxa"/>
            <w:shd w:val="clear" w:color="auto" w:fill="auto"/>
          </w:tcPr>
          <w:p w:rsidR="00ED2DD2" w:rsidRPr="00AC5114" w:rsidRDefault="00ED2DD2" w:rsidP="00A82CC1">
            <w:pPr>
              <w:spacing w:line="240" w:lineRule="auto"/>
              <w:jc w:val="right"/>
              <w:rPr>
                <w:rFonts w:ascii="Tahoma" w:hAnsi="Tahoma" w:cs="Tahoma"/>
                <w:sz w:val="20"/>
                <w:szCs w:val="20"/>
              </w:rPr>
            </w:pPr>
            <w:r w:rsidRPr="00AC5114">
              <w:rPr>
                <w:rFonts w:ascii="Tahoma" w:hAnsi="Tahoma" w:cs="Tahoma"/>
                <w:sz w:val="20"/>
                <w:szCs w:val="20"/>
              </w:rPr>
              <w:t>78,901,417.12</w:t>
            </w:r>
          </w:p>
        </w:tc>
        <w:tc>
          <w:tcPr>
            <w:tcW w:w="2232" w:type="dxa"/>
            <w:shd w:val="clear" w:color="auto" w:fill="auto"/>
          </w:tcPr>
          <w:p w:rsidR="00ED2DD2" w:rsidRPr="00AC5114" w:rsidRDefault="00ED2DD2" w:rsidP="00A82CC1">
            <w:pPr>
              <w:spacing w:line="240" w:lineRule="auto"/>
              <w:jc w:val="right"/>
              <w:rPr>
                <w:rFonts w:ascii="Tahoma" w:hAnsi="Tahoma" w:cs="Tahoma"/>
                <w:b/>
                <w:sz w:val="20"/>
                <w:szCs w:val="20"/>
              </w:rPr>
            </w:pPr>
          </w:p>
        </w:tc>
        <w:tc>
          <w:tcPr>
            <w:tcW w:w="2070" w:type="dxa"/>
            <w:shd w:val="clear" w:color="auto" w:fill="auto"/>
          </w:tcPr>
          <w:p w:rsidR="00ED2DD2" w:rsidRPr="00AC5114" w:rsidRDefault="00ED2DD2" w:rsidP="00A82CC1">
            <w:pPr>
              <w:spacing w:line="240" w:lineRule="auto"/>
              <w:jc w:val="right"/>
              <w:rPr>
                <w:rFonts w:ascii="Tahoma" w:hAnsi="Tahoma" w:cs="Tahoma"/>
                <w:b/>
                <w:sz w:val="20"/>
                <w:szCs w:val="20"/>
              </w:rPr>
            </w:pPr>
            <w:r w:rsidRPr="00AC5114">
              <w:rPr>
                <w:rFonts w:ascii="Tahoma" w:hAnsi="Tahoma" w:cs="Tahoma"/>
                <w:sz w:val="20"/>
                <w:szCs w:val="20"/>
              </w:rPr>
              <w:t>64,505,487.36</w:t>
            </w:r>
          </w:p>
        </w:tc>
        <w:tc>
          <w:tcPr>
            <w:tcW w:w="2250" w:type="dxa"/>
            <w:shd w:val="clear" w:color="auto" w:fill="auto"/>
          </w:tcPr>
          <w:p w:rsidR="00ED2DD2" w:rsidRPr="00AC5114" w:rsidRDefault="00ED2DD2" w:rsidP="00A82CC1">
            <w:pPr>
              <w:spacing w:line="240" w:lineRule="auto"/>
              <w:jc w:val="right"/>
              <w:rPr>
                <w:rFonts w:ascii="Tahoma" w:hAnsi="Tahoma" w:cs="Tahoma"/>
                <w:b/>
                <w:sz w:val="20"/>
                <w:szCs w:val="20"/>
              </w:rPr>
            </w:pPr>
          </w:p>
        </w:tc>
      </w:tr>
      <w:tr w:rsidR="00AC5114" w:rsidRPr="00AC5114" w:rsidTr="00C5421A">
        <w:tc>
          <w:tcPr>
            <w:tcW w:w="2538" w:type="dxa"/>
            <w:shd w:val="clear" w:color="auto" w:fill="auto"/>
          </w:tcPr>
          <w:p w:rsidR="00ED2DD2" w:rsidRPr="00AC5114" w:rsidRDefault="00ED2DD2" w:rsidP="00A82CC1">
            <w:pPr>
              <w:spacing w:line="240" w:lineRule="auto"/>
              <w:jc w:val="both"/>
              <w:rPr>
                <w:rFonts w:ascii="Tahoma" w:hAnsi="Tahoma" w:cs="Tahoma"/>
                <w:b/>
                <w:sz w:val="20"/>
                <w:szCs w:val="20"/>
              </w:rPr>
            </w:pPr>
            <w:r w:rsidRPr="00AC5114">
              <w:rPr>
                <w:rFonts w:ascii="Tahoma" w:hAnsi="Tahoma" w:cs="Tahoma"/>
                <w:sz w:val="20"/>
                <w:szCs w:val="20"/>
              </w:rPr>
              <w:t>Gratuities</w:t>
            </w:r>
            <w:r w:rsidR="00073E19" w:rsidRPr="00AC5114">
              <w:rPr>
                <w:rFonts w:ascii="Tahoma" w:hAnsi="Tahoma" w:cs="Tahoma"/>
                <w:sz w:val="20"/>
                <w:szCs w:val="20"/>
              </w:rPr>
              <w:t xml:space="preserve">  </w:t>
            </w:r>
          </w:p>
        </w:tc>
        <w:tc>
          <w:tcPr>
            <w:tcW w:w="1980" w:type="dxa"/>
            <w:shd w:val="clear" w:color="auto" w:fill="auto"/>
          </w:tcPr>
          <w:p w:rsidR="00ED2DD2" w:rsidRPr="00AC5114" w:rsidRDefault="00ED2DD2" w:rsidP="00A82CC1">
            <w:pPr>
              <w:spacing w:line="240" w:lineRule="auto"/>
              <w:jc w:val="right"/>
              <w:rPr>
                <w:rFonts w:ascii="Tahoma" w:hAnsi="Tahoma" w:cs="Tahoma"/>
                <w:sz w:val="20"/>
                <w:szCs w:val="20"/>
              </w:rPr>
            </w:pPr>
            <w:r w:rsidRPr="00AC5114">
              <w:rPr>
                <w:rFonts w:ascii="Tahoma" w:hAnsi="Tahoma" w:cs="Tahoma"/>
                <w:sz w:val="20"/>
                <w:szCs w:val="20"/>
              </w:rPr>
              <w:t>12,967,804,712.10</w:t>
            </w:r>
          </w:p>
        </w:tc>
        <w:tc>
          <w:tcPr>
            <w:tcW w:w="2232" w:type="dxa"/>
            <w:shd w:val="clear" w:color="auto" w:fill="auto"/>
          </w:tcPr>
          <w:p w:rsidR="00ED2DD2" w:rsidRPr="00AC5114" w:rsidRDefault="00ED2DD2" w:rsidP="00A82CC1">
            <w:pPr>
              <w:spacing w:line="240" w:lineRule="auto"/>
              <w:jc w:val="right"/>
              <w:rPr>
                <w:rFonts w:ascii="Tahoma" w:hAnsi="Tahoma" w:cs="Tahoma"/>
                <w:b/>
                <w:sz w:val="20"/>
                <w:szCs w:val="20"/>
              </w:rPr>
            </w:pPr>
            <w:r w:rsidRPr="00AC5114">
              <w:rPr>
                <w:rFonts w:ascii="Tahoma" w:hAnsi="Tahoma" w:cs="Tahoma"/>
                <w:sz w:val="20"/>
                <w:szCs w:val="20"/>
              </w:rPr>
              <w:t>18,358,501,278.19</w:t>
            </w:r>
          </w:p>
        </w:tc>
        <w:tc>
          <w:tcPr>
            <w:tcW w:w="2070" w:type="dxa"/>
            <w:shd w:val="clear" w:color="auto" w:fill="auto"/>
          </w:tcPr>
          <w:p w:rsidR="00ED2DD2" w:rsidRPr="00AC5114" w:rsidRDefault="00ED2DD2" w:rsidP="00A82CC1">
            <w:pPr>
              <w:spacing w:line="240" w:lineRule="auto"/>
              <w:jc w:val="right"/>
              <w:rPr>
                <w:rFonts w:ascii="Tahoma" w:hAnsi="Tahoma" w:cs="Tahoma"/>
                <w:b/>
                <w:sz w:val="20"/>
                <w:szCs w:val="20"/>
              </w:rPr>
            </w:pPr>
            <w:r w:rsidRPr="00AC5114">
              <w:rPr>
                <w:rFonts w:ascii="Tahoma" w:hAnsi="Tahoma" w:cs="Tahoma"/>
                <w:sz w:val="20"/>
                <w:szCs w:val="20"/>
              </w:rPr>
              <w:t>10,434,373,386.08</w:t>
            </w:r>
          </w:p>
        </w:tc>
        <w:tc>
          <w:tcPr>
            <w:tcW w:w="2250" w:type="dxa"/>
            <w:shd w:val="clear" w:color="auto" w:fill="auto"/>
          </w:tcPr>
          <w:p w:rsidR="00ED2DD2" w:rsidRPr="00AC5114" w:rsidRDefault="00ED2DD2" w:rsidP="00A82CC1">
            <w:pPr>
              <w:spacing w:line="240" w:lineRule="auto"/>
              <w:jc w:val="right"/>
              <w:rPr>
                <w:rFonts w:ascii="Tahoma" w:hAnsi="Tahoma" w:cs="Tahoma"/>
                <w:b/>
                <w:sz w:val="20"/>
                <w:szCs w:val="20"/>
              </w:rPr>
            </w:pPr>
            <w:r w:rsidRPr="00AC5114">
              <w:rPr>
                <w:rFonts w:ascii="Tahoma" w:hAnsi="Tahoma" w:cs="Tahoma"/>
                <w:sz w:val="20"/>
                <w:szCs w:val="20"/>
              </w:rPr>
              <w:t>17,836,932,855.69</w:t>
            </w:r>
          </w:p>
        </w:tc>
      </w:tr>
      <w:tr w:rsidR="00AC5114" w:rsidRPr="00AC5114" w:rsidTr="00C5421A">
        <w:tc>
          <w:tcPr>
            <w:tcW w:w="2538" w:type="dxa"/>
            <w:shd w:val="clear" w:color="auto" w:fill="auto"/>
          </w:tcPr>
          <w:p w:rsidR="00ED2DD2" w:rsidRPr="00AC5114" w:rsidRDefault="00ED2DD2" w:rsidP="00A82CC1">
            <w:pPr>
              <w:spacing w:line="240" w:lineRule="auto"/>
              <w:jc w:val="both"/>
              <w:rPr>
                <w:rFonts w:ascii="Tahoma" w:hAnsi="Tahoma" w:cs="Tahoma"/>
                <w:b/>
                <w:sz w:val="20"/>
                <w:szCs w:val="20"/>
              </w:rPr>
            </w:pPr>
            <w:r w:rsidRPr="00AC5114">
              <w:rPr>
                <w:rFonts w:ascii="Tahoma" w:hAnsi="Tahoma" w:cs="Tahoma"/>
                <w:sz w:val="20"/>
                <w:szCs w:val="20"/>
              </w:rPr>
              <w:t>Accrued Expenses:</w:t>
            </w:r>
          </w:p>
        </w:tc>
        <w:tc>
          <w:tcPr>
            <w:tcW w:w="1980" w:type="dxa"/>
            <w:shd w:val="clear" w:color="auto" w:fill="auto"/>
          </w:tcPr>
          <w:p w:rsidR="00ED2DD2" w:rsidRPr="00AC5114" w:rsidRDefault="00ED2DD2" w:rsidP="00A82CC1">
            <w:pPr>
              <w:spacing w:line="240" w:lineRule="auto"/>
              <w:jc w:val="center"/>
              <w:rPr>
                <w:rFonts w:ascii="Tahoma" w:hAnsi="Tahoma" w:cs="Tahoma"/>
                <w:sz w:val="20"/>
                <w:szCs w:val="20"/>
              </w:rPr>
            </w:pPr>
            <w:r w:rsidRPr="00AC5114">
              <w:rPr>
                <w:rFonts w:ascii="Tahoma" w:hAnsi="Tahoma" w:cs="Tahoma"/>
                <w:sz w:val="20"/>
                <w:szCs w:val="20"/>
              </w:rPr>
              <w:t>-</w:t>
            </w:r>
          </w:p>
        </w:tc>
        <w:tc>
          <w:tcPr>
            <w:tcW w:w="2232" w:type="dxa"/>
            <w:shd w:val="clear" w:color="auto" w:fill="auto"/>
          </w:tcPr>
          <w:p w:rsidR="00ED2DD2" w:rsidRPr="00AC5114" w:rsidRDefault="00ED2DD2" w:rsidP="00A82CC1">
            <w:pPr>
              <w:spacing w:line="240" w:lineRule="auto"/>
              <w:jc w:val="right"/>
              <w:rPr>
                <w:rFonts w:ascii="Tahoma" w:hAnsi="Tahoma" w:cs="Tahoma"/>
                <w:b/>
                <w:sz w:val="20"/>
                <w:szCs w:val="20"/>
              </w:rPr>
            </w:pPr>
          </w:p>
        </w:tc>
        <w:tc>
          <w:tcPr>
            <w:tcW w:w="2070" w:type="dxa"/>
            <w:shd w:val="clear" w:color="auto" w:fill="auto"/>
          </w:tcPr>
          <w:p w:rsidR="00ED2DD2" w:rsidRPr="00AC5114" w:rsidRDefault="00ED2DD2" w:rsidP="00A82CC1">
            <w:pPr>
              <w:spacing w:line="240" w:lineRule="auto"/>
              <w:jc w:val="center"/>
              <w:rPr>
                <w:rFonts w:ascii="Tahoma" w:hAnsi="Tahoma" w:cs="Tahoma"/>
                <w:b/>
                <w:sz w:val="20"/>
                <w:szCs w:val="20"/>
              </w:rPr>
            </w:pPr>
            <w:r w:rsidRPr="00AC5114">
              <w:rPr>
                <w:rFonts w:ascii="Tahoma" w:hAnsi="Tahoma" w:cs="Tahoma"/>
                <w:sz w:val="20"/>
                <w:szCs w:val="20"/>
              </w:rPr>
              <w:t>-</w:t>
            </w:r>
          </w:p>
        </w:tc>
        <w:tc>
          <w:tcPr>
            <w:tcW w:w="2250" w:type="dxa"/>
            <w:shd w:val="clear" w:color="auto" w:fill="auto"/>
          </w:tcPr>
          <w:p w:rsidR="00ED2DD2" w:rsidRPr="00AC5114" w:rsidRDefault="00ED2DD2" w:rsidP="00A82CC1">
            <w:pPr>
              <w:spacing w:line="240" w:lineRule="auto"/>
              <w:jc w:val="right"/>
              <w:rPr>
                <w:rFonts w:ascii="Tahoma" w:hAnsi="Tahoma" w:cs="Tahoma"/>
                <w:b/>
                <w:sz w:val="20"/>
                <w:szCs w:val="20"/>
              </w:rPr>
            </w:pPr>
          </w:p>
        </w:tc>
      </w:tr>
      <w:tr w:rsidR="00AC5114" w:rsidRPr="00AC5114" w:rsidTr="00C5421A">
        <w:tc>
          <w:tcPr>
            <w:tcW w:w="2538" w:type="dxa"/>
            <w:shd w:val="clear" w:color="auto" w:fill="auto"/>
          </w:tcPr>
          <w:p w:rsidR="00ED2DD2" w:rsidRPr="00AC5114" w:rsidRDefault="00ED2DD2" w:rsidP="00A82CC1">
            <w:pPr>
              <w:spacing w:line="240" w:lineRule="auto"/>
              <w:jc w:val="both"/>
              <w:rPr>
                <w:rFonts w:ascii="Tahoma" w:hAnsi="Tahoma" w:cs="Tahoma"/>
                <w:b/>
                <w:sz w:val="20"/>
                <w:szCs w:val="20"/>
              </w:rPr>
            </w:pPr>
            <w:r w:rsidRPr="00AC5114">
              <w:rPr>
                <w:rFonts w:ascii="Tahoma" w:hAnsi="Tahoma" w:cs="Tahoma"/>
                <w:sz w:val="20"/>
                <w:szCs w:val="20"/>
              </w:rPr>
              <w:t>Overhead</w:t>
            </w:r>
          </w:p>
        </w:tc>
        <w:tc>
          <w:tcPr>
            <w:tcW w:w="1980" w:type="dxa"/>
            <w:shd w:val="clear" w:color="auto" w:fill="auto"/>
          </w:tcPr>
          <w:p w:rsidR="00ED2DD2" w:rsidRPr="00AC5114" w:rsidRDefault="00ED2DD2" w:rsidP="00A82CC1">
            <w:pPr>
              <w:spacing w:line="240" w:lineRule="auto"/>
              <w:jc w:val="center"/>
              <w:rPr>
                <w:rFonts w:ascii="Tahoma" w:hAnsi="Tahoma" w:cs="Tahoma"/>
                <w:sz w:val="20"/>
                <w:szCs w:val="20"/>
              </w:rPr>
            </w:pPr>
            <w:r w:rsidRPr="00AC5114">
              <w:rPr>
                <w:rFonts w:ascii="Tahoma" w:hAnsi="Tahoma" w:cs="Tahoma"/>
                <w:sz w:val="20"/>
                <w:szCs w:val="20"/>
              </w:rPr>
              <w:t>-</w:t>
            </w:r>
          </w:p>
        </w:tc>
        <w:tc>
          <w:tcPr>
            <w:tcW w:w="2232" w:type="dxa"/>
            <w:shd w:val="clear" w:color="auto" w:fill="auto"/>
          </w:tcPr>
          <w:p w:rsidR="00ED2DD2" w:rsidRPr="00AC5114" w:rsidRDefault="00ED2DD2" w:rsidP="00A82CC1">
            <w:pPr>
              <w:spacing w:line="240" w:lineRule="auto"/>
              <w:jc w:val="right"/>
              <w:rPr>
                <w:rFonts w:ascii="Tahoma" w:hAnsi="Tahoma" w:cs="Tahoma"/>
                <w:b/>
                <w:sz w:val="20"/>
                <w:szCs w:val="20"/>
              </w:rPr>
            </w:pPr>
          </w:p>
        </w:tc>
        <w:tc>
          <w:tcPr>
            <w:tcW w:w="2070" w:type="dxa"/>
            <w:shd w:val="clear" w:color="auto" w:fill="auto"/>
          </w:tcPr>
          <w:p w:rsidR="00ED2DD2" w:rsidRPr="00AC5114" w:rsidRDefault="00ED2DD2" w:rsidP="00A82CC1">
            <w:pPr>
              <w:spacing w:line="240" w:lineRule="auto"/>
              <w:jc w:val="right"/>
              <w:rPr>
                <w:rFonts w:ascii="Tahoma" w:hAnsi="Tahoma" w:cs="Tahoma"/>
                <w:b/>
                <w:sz w:val="20"/>
                <w:szCs w:val="20"/>
              </w:rPr>
            </w:pPr>
            <w:r w:rsidRPr="00AC5114">
              <w:rPr>
                <w:rFonts w:ascii="Tahoma" w:hAnsi="Tahoma" w:cs="Tahoma"/>
                <w:sz w:val="20"/>
                <w:szCs w:val="20"/>
              </w:rPr>
              <w:t>94,850,519.38</w:t>
            </w:r>
          </w:p>
        </w:tc>
        <w:tc>
          <w:tcPr>
            <w:tcW w:w="2250" w:type="dxa"/>
            <w:shd w:val="clear" w:color="auto" w:fill="auto"/>
          </w:tcPr>
          <w:p w:rsidR="00ED2DD2" w:rsidRPr="00AC5114" w:rsidRDefault="00ED2DD2" w:rsidP="00A82CC1">
            <w:pPr>
              <w:spacing w:line="240" w:lineRule="auto"/>
              <w:jc w:val="right"/>
              <w:rPr>
                <w:rFonts w:ascii="Tahoma" w:hAnsi="Tahoma" w:cs="Tahoma"/>
                <w:b/>
                <w:sz w:val="20"/>
                <w:szCs w:val="20"/>
              </w:rPr>
            </w:pPr>
          </w:p>
        </w:tc>
      </w:tr>
      <w:tr w:rsidR="00AC5114" w:rsidRPr="00AC5114" w:rsidTr="00C5421A">
        <w:tc>
          <w:tcPr>
            <w:tcW w:w="2538" w:type="dxa"/>
            <w:shd w:val="clear" w:color="auto" w:fill="auto"/>
          </w:tcPr>
          <w:p w:rsidR="00ED2DD2" w:rsidRPr="00AC5114" w:rsidRDefault="00ED2DD2" w:rsidP="00A82CC1">
            <w:pPr>
              <w:spacing w:line="240" w:lineRule="auto"/>
              <w:jc w:val="both"/>
              <w:rPr>
                <w:rFonts w:ascii="Tahoma" w:hAnsi="Tahoma" w:cs="Tahoma"/>
                <w:b/>
                <w:sz w:val="20"/>
                <w:szCs w:val="20"/>
              </w:rPr>
            </w:pPr>
            <w:r w:rsidRPr="00AC5114">
              <w:rPr>
                <w:rFonts w:ascii="Tahoma" w:hAnsi="Tahoma" w:cs="Tahoma"/>
                <w:sz w:val="20"/>
                <w:szCs w:val="20"/>
              </w:rPr>
              <w:t>Transfer to other charges</w:t>
            </w:r>
          </w:p>
        </w:tc>
        <w:tc>
          <w:tcPr>
            <w:tcW w:w="1980" w:type="dxa"/>
            <w:shd w:val="clear" w:color="auto" w:fill="auto"/>
          </w:tcPr>
          <w:p w:rsidR="00ED2DD2" w:rsidRPr="00AC5114" w:rsidRDefault="00ED2DD2" w:rsidP="00A82CC1">
            <w:pPr>
              <w:spacing w:line="240" w:lineRule="auto"/>
              <w:jc w:val="center"/>
              <w:rPr>
                <w:rFonts w:ascii="Tahoma" w:hAnsi="Tahoma" w:cs="Tahoma"/>
                <w:sz w:val="20"/>
                <w:szCs w:val="20"/>
              </w:rPr>
            </w:pPr>
            <w:r w:rsidRPr="00AC5114">
              <w:rPr>
                <w:rFonts w:ascii="Tahoma" w:hAnsi="Tahoma" w:cs="Tahoma"/>
                <w:sz w:val="20"/>
                <w:szCs w:val="20"/>
              </w:rPr>
              <w:t>-</w:t>
            </w:r>
          </w:p>
        </w:tc>
        <w:tc>
          <w:tcPr>
            <w:tcW w:w="2232" w:type="dxa"/>
            <w:shd w:val="clear" w:color="auto" w:fill="auto"/>
          </w:tcPr>
          <w:p w:rsidR="00ED2DD2" w:rsidRPr="00AC5114" w:rsidRDefault="00ED2DD2" w:rsidP="00A82CC1">
            <w:pPr>
              <w:spacing w:line="240" w:lineRule="auto"/>
              <w:jc w:val="right"/>
              <w:rPr>
                <w:rFonts w:ascii="Tahoma" w:hAnsi="Tahoma" w:cs="Tahoma"/>
                <w:b/>
                <w:sz w:val="20"/>
                <w:szCs w:val="20"/>
              </w:rPr>
            </w:pPr>
          </w:p>
        </w:tc>
        <w:tc>
          <w:tcPr>
            <w:tcW w:w="2070" w:type="dxa"/>
            <w:shd w:val="clear" w:color="auto" w:fill="auto"/>
          </w:tcPr>
          <w:p w:rsidR="00ED2DD2" w:rsidRPr="00AC5114" w:rsidRDefault="00ED2DD2" w:rsidP="00A82CC1">
            <w:pPr>
              <w:spacing w:line="240" w:lineRule="auto"/>
              <w:jc w:val="right"/>
              <w:rPr>
                <w:rFonts w:ascii="Tahoma" w:hAnsi="Tahoma" w:cs="Tahoma"/>
                <w:b/>
                <w:sz w:val="20"/>
                <w:szCs w:val="20"/>
              </w:rPr>
            </w:pPr>
            <w:r w:rsidRPr="00AC5114">
              <w:rPr>
                <w:rFonts w:ascii="Tahoma" w:hAnsi="Tahoma" w:cs="Tahoma"/>
                <w:sz w:val="20"/>
                <w:szCs w:val="20"/>
              </w:rPr>
              <w:t>113,597,650.00</w:t>
            </w:r>
          </w:p>
        </w:tc>
        <w:tc>
          <w:tcPr>
            <w:tcW w:w="2250" w:type="dxa"/>
            <w:shd w:val="clear" w:color="auto" w:fill="auto"/>
          </w:tcPr>
          <w:p w:rsidR="00ED2DD2" w:rsidRPr="00AC5114" w:rsidRDefault="00ED2DD2" w:rsidP="00A82CC1">
            <w:pPr>
              <w:spacing w:line="240" w:lineRule="auto"/>
              <w:jc w:val="right"/>
              <w:rPr>
                <w:rFonts w:ascii="Tahoma" w:hAnsi="Tahoma" w:cs="Tahoma"/>
                <w:b/>
                <w:sz w:val="20"/>
                <w:szCs w:val="20"/>
              </w:rPr>
            </w:pPr>
          </w:p>
        </w:tc>
      </w:tr>
      <w:tr w:rsidR="00AC5114" w:rsidRPr="00AC5114" w:rsidTr="00C5421A">
        <w:tc>
          <w:tcPr>
            <w:tcW w:w="2538" w:type="dxa"/>
            <w:shd w:val="clear" w:color="auto" w:fill="auto"/>
          </w:tcPr>
          <w:p w:rsidR="00ED2DD2" w:rsidRPr="00AC5114" w:rsidRDefault="00ED2DD2" w:rsidP="00A82CC1">
            <w:pPr>
              <w:spacing w:line="240" w:lineRule="auto"/>
              <w:jc w:val="both"/>
              <w:rPr>
                <w:rFonts w:ascii="Tahoma" w:hAnsi="Tahoma" w:cs="Tahoma"/>
                <w:b/>
                <w:sz w:val="20"/>
                <w:szCs w:val="20"/>
              </w:rPr>
            </w:pPr>
            <w:r w:rsidRPr="00AC5114">
              <w:rPr>
                <w:rFonts w:ascii="Tahoma" w:hAnsi="Tahoma" w:cs="Tahoma"/>
                <w:sz w:val="20"/>
                <w:szCs w:val="20"/>
              </w:rPr>
              <w:t>Grants/Subventions</w:t>
            </w:r>
          </w:p>
        </w:tc>
        <w:tc>
          <w:tcPr>
            <w:tcW w:w="1980" w:type="dxa"/>
            <w:shd w:val="clear" w:color="auto" w:fill="auto"/>
          </w:tcPr>
          <w:p w:rsidR="00ED2DD2" w:rsidRPr="00AC5114" w:rsidRDefault="00ED2DD2" w:rsidP="00A82CC1">
            <w:pPr>
              <w:spacing w:line="240" w:lineRule="auto"/>
              <w:jc w:val="right"/>
              <w:rPr>
                <w:rFonts w:ascii="Tahoma" w:hAnsi="Tahoma" w:cs="Tahoma"/>
                <w:sz w:val="20"/>
                <w:szCs w:val="20"/>
              </w:rPr>
            </w:pPr>
            <w:r w:rsidRPr="00AC5114">
              <w:rPr>
                <w:rFonts w:ascii="Tahoma" w:hAnsi="Tahoma" w:cs="Tahoma"/>
                <w:sz w:val="20"/>
                <w:szCs w:val="20"/>
              </w:rPr>
              <w:t>4,047,798,841.15</w:t>
            </w:r>
          </w:p>
        </w:tc>
        <w:tc>
          <w:tcPr>
            <w:tcW w:w="2232" w:type="dxa"/>
            <w:shd w:val="clear" w:color="auto" w:fill="auto"/>
          </w:tcPr>
          <w:p w:rsidR="00ED2DD2" w:rsidRPr="00AC5114" w:rsidRDefault="00ED2DD2" w:rsidP="00A82CC1">
            <w:pPr>
              <w:spacing w:line="240" w:lineRule="auto"/>
              <w:jc w:val="right"/>
              <w:rPr>
                <w:rFonts w:ascii="Tahoma" w:hAnsi="Tahoma" w:cs="Tahoma"/>
                <w:b/>
                <w:sz w:val="20"/>
                <w:szCs w:val="20"/>
              </w:rPr>
            </w:pPr>
            <w:r w:rsidRPr="00AC5114">
              <w:rPr>
                <w:rFonts w:ascii="Tahoma" w:hAnsi="Tahoma" w:cs="Tahoma"/>
                <w:sz w:val="20"/>
                <w:szCs w:val="20"/>
              </w:rPr>
              <w:t>4,047,798,841.15</w:t>
            </w:r>
          </w:p>
        </w:tc>
        <w:tc>
          <w:tcPr>
            <w:tcW w:w="2070" w:type="dxa"/>
            <w:shd w:val="clear" w:color="auto" w:fill="auto"/>
          </w:tcPr>
          <w:p w:rsidR="00ED2DD2" w:rsidRPr="00AC5114" w:rsidRDefault="00ED2DD2" w:rsidP="00A82CC1">
            <w:pPr>
              <w:spacing w:line="240" w:lineRule="auto"/>
              <w:jc w:val="right"/>
              <w:rPr>
                <w:rFonts w:ascii="Tahoma" w:hAnsi="Tahoma" w:cs="Tahoma"/>
                <w:b/>
                <w:sz w:val="20"/>
                <w:szCs w:val="20"/>
              </w:rPr>
            </w:pPr>
            <w:r w:rsidRPr="00AC5114">
              <w:rPr>
                <w:rFonts w:ascii="Tahoma" w:hAnsi="Tahoma" w:cs="Tahoma"/>
                <w:sz w:val="20"/>
                <w:szCs w:val="20"/>
              </w:rPr>
              <w:t>4,334,248,241.98</w:t>
            </w:r>
          </w:p>
        </w:tc>
        <w:tc>
          <w:tcPr>
            <w:tcW w:w="2250" w:type="dxa"/>
            <w:shd w:val="clear" w:color="auto" w:fill="auto"/>
          </w:tcPr>
          <w:p w:rsidR="00ED2DD2" w:rsidRPr="00AC5114" w:rsidRDefault="00ED2DD2" w:rsidP="00A82CC1">
            <w:pPr>
              <w:spacing w:line="240" w:lineRule="auto"/>
              <w:jc w:val="right"/>
              <w:rPr>
                <w:rFonts w:ascii="Tahoma" w:hAnsi="Tahoma" w:cs="Tahoma"/>
                <w:b/>
                <w:sz w:val="20"/>
                <w:szCs w:val="20"/>
              </w:rPr>
            </w:pPr>
            <w:r w:rsidRPr="00AC5114">
              <w:rPr>
                <w:rFonts w:ascii="Tahoma" w:hAnsi="Tahoma" w:cs="Tahoma"/>
                <w:sz w:val="20"/>
                <w:szCs w:val="20"/>
              </w:rPr>
              <w:t>4,542,696,411.36</w:t>
            </w:r>
          </w:p>
        </w:tc>
      </w:tr>
      <w:tr w:rsidR="00AC5114" w:rsidRPr="00AC5114" w:rsidTr="00C5421A">
        <w:tc>
          <w:tcPr>
            <w:tcW w:w="2538" w:type="dxa"/>
            <w:shd w:val="clear" w:color="auto" w:fill="auto"/>
          </w:tcPr>
          <w:p w:rsidR="00ED2DD2" w:rsidRPr="00AC5114" w:rsidRDefault="00ED2DD2" w:rsidP="00A82CC1">
            <w:pPr>
              <w:spacing w:line="240" w:lineRule="auto"/>
              <w:jc w:val="both"/>
              <w:rPr>
                <w:rFonts w:ascii="Tahoma" w:hAnsi="Tahoma" w:cs="Tahoma"/>
                <w:b/>
                <w:sz w:val="20"/>
                <w:szCs w:val="20"/>
              </w:rPr>
            </w:pPr>
            <w:r w:rsidRPr="00AC5114">
              <w:rPr>
                <w:rFonts w:ascii="Tahoma" w:hAnsi="Tahoma" w:cs="Tahoma"/>
                <w:b/>
                <w:sz w:val="20"/>
                <w:szCs w:val="20"/>
              </w:rPr>
              <w:t>TOTAL</w:t>
            </w:r>
          </w:p>
        </w:tc>
        <w:tc>
          <w:tcPr>
            <w:tcW w:w="1980" w:type="dxa"/>
            <w:shd w:val="clear" w:color="auto" w:fill="auto"/>
          </w:tcPr>
          <w:p w:rsidR="00ED2DD2" w:rsidRPr="00AC5114" w:rsidRDefault="00ED2DD2" w:rsidP="00A82CC1">
            <w:pPr>
              <w:spacing w:line="240" w:lineRule="auto"/>
              <w:jc w:val="right"/>
              <w:rPr>
                <w:rFonts w:ascii="Tahoma" w:hAnsi="Tahoma" w:cs="Tahoma"/>
                <w:b/>
                <w:sz w:val="20"/>
                <w:szCs w:val="20"/>
              </w:rPr>
            </w:pPr>
          </w:p>
        </w:tc>
        <w:tc>
          <w:tcPr>
            <w:tcW w:w="2232" w:type="dxa"/>
            <w:shd w:val="clear" w:color="auto" w:fill="auto"/>
          </w:tcPr>
          <w:p w:rsidR="00ED2DD2" w:rsidRPr="00C5421A" w:rsidRDefault="00ED2DD2" w:rsidP="00A82CC1">
            <w:pPr>
              <w:spacing w:line="240" w:lineRule="auto"/>
              <w:jc w:val="right"/>
              <w:rPr>
                <w:rFonts w:ascii="Tahoma" w:hAnsi="Tahoma" w:cs="Tahoma"/>
                <w:sz w:val="20"/>
                <w:szCs w:val="20"/>
              </w:rPr>
            </w:pPr>
            <w:r w:rsidRPr="00AC5114">
              <w:rPr>
                <w:rFonts w:ascii="Tahoma" w:hAnsi="Tahoma" w:cs="Tahoma"/>
                <w:b/>
                <w:sz w:val="20"/>
                <w:szCs w:val="20"/>
              </w:rPr>
              <w:t>24,317,230,789.73</w:t>
            </w:r>
          </w:p>
        </w:tc>
        <w:tc>
          <w:tcPr>
            <w:tcW w:w="2070" w:type="dxa"/>
            <w:shd w:val="clear" w:color="auto" w:fill="auto"/>
          </w:tcPr>
          <w:p w:rsidR="00ED2DD2" w:rsidRPr="00AC5114" w:rsidRDefault="00ED2DD2" w:rsidP="00A82CC1">
            <w:pPr>
              <w:spacing w:line="240" w:lineRule="auto"/>
              <w:jc w:val="right"/>
              <w:rPr>
                <w:rFonts w:ascii="Tahoma" w:hAnsi="Tahoma" w:cs="Tahoma"/>
                <w:b/>
                <w:sz w:val="20"/>
                <w:szCs w:val="20"/>
              </w:rPr>
            </w:pPr>
          </w:p>
        </w:tc>
        <w:tc>
          <w:tcPr>
            <w:tcW w:w="2250" w:type="dxa"/>
            <w:shd w:val="clear" w:color="auto" w:fill="auto"/>
          </w:tcPr>
          <w:p w:rsidR="00ED2DD2" w:rsidRPr="00AC5114" w:rsidRDefault="00ED2DD2" w:rsidP="00A82CC1">
            <w:pPr>
              <w:spacing w:line="240" w:lineRule="auto"/>
              <w:jc w:val="right"/>
              <w:rPr>
                <w:rFonts w:ascii="Tahoma" w:hAnsi="Tahoma" w:cs="Tahoma"/>
                <w:b/>
                <w:sz w:val="20"/>
                <w:szCs w:val="20"/>
              </w:rPr>
            </w:pPr>
            <w:r w:rsidRPr="00AC5114">
              <w:rPr>
                <w:rFonts w:ascii="Tahoma" w:hAnsi="Tahoma" w:cs="Tahoma"/>
                <w:b/>
                <w:sz w:val="20"/>
                <w:szCs w:val="20"/>
              </w:rPr>
              <w:t>23,645,370,959.75</w:t>
            </w:r>
          </w:p>
        </w:tc>
      </w:tr>
    </w:tbl>
    <w:p w:rsidR="00450673" w:rsidRPr="00C5421A" w:rsidRDefault="00C5421A" w:rsidP="00A82CC1">
      <w:pPr>
        <w:spacing w:line="240" w:lineRule="auto"/>
        <w:jc w:val="both"/>
        <w:rPr>
          <w:rFonts w:ascii="Tahoma" w:hAnsi="Tahoma" w:cs="Tahoma"/>
        </w:rPr>
      </w:pPr>
      <w:r>
        <w:rPr>
          <w:rFonts w:ascii="Tahoma" w:hAnsi="Tahoma" w:cs="Tahoma"/>
          <w:b/>
          <w:sz w:val="24"/>
          <w:szCs w:val="24"/>
        </w:rPr>
        <w:tab/>
      </w:r>
      <w:r>
        <w:rPr>
          <w:rFonts w:ascii="Tahoma" w:hAnsi="Tahoma" w:cs="Tahoma"/>
          <w:b/>
          <w:sz w:val="24"/>
          <w:szCs w:val="24"/>
        </w:rPr>
        <w:tab/>
      </w:r>
      <w:r w:rsidR="008C059C" w:rsidRPr="00C5421A">
        <w:rPr>
          <w:rFonts w:ascii="Tahoma" w:hAnsi="Tahoma" w:cs="Tahoma"/>
          <w:b/>
        </w:rPr>
        <w:t>SOURCE</w:t>
      </w:r>
      <w:r w:rsidR="00450673" w:rsidRPr="00C5421A">
        <w:rPr>
          <w:rFonts w:ascii="Tahoma" w:hAnsi="Tahoma" w:cs="Tahoma"/>
          <w:b/>
        </w:rPr>
        <w:t>:</w:t>
      </w:r>
      <w:r w:rsidR="00450673" w:rsidRPr="00C5421A">
        <w:rPr>
          <w:rFonts w:ascii="Tahoma" w:hAnsi="Tahoma" w:cs="Tahoma"/>
        </w:rPr>
        <w:t xml:space="preserve"> Financial Reports of the Accountant-General, Ekiti State for the year ended 31</w:t>
      </w:r>
      <w:r w:rsidR="00450673" w:rsidRPr="00C5421A">
        <w:rPr>
          <w:rFonts w:ascii="Tahoma" w:hAnsi="Tahoma" w:cs="Tahoma"/>
          <w:vertAlign w:val="superscript"/>
        </w:rPr>
        <w:t>st</w:t>
      </w:r>
      <w:r w:rsidR="00450673" w:rsidRPr="00C5421A">
        <w:rPr>
          <w:rFonts w:ascii="Tahoma" w:hAnsi="Tahoma" w:cs="Tahoma"/>
        </w:rPr>
        <w:t xml:space="preserve"> December, 201</w:t>
      </w:r>
      <w:r w:rsidR="00ED2DD2" w:rsidRPr="00C5421A">
        <w:rPr>
          <w:rFonts w:ascii="Tahoma" w:hAnsi="Tahoma" w:cs="Tahoma"/>
        </w:rPr>
        <w:t>8</w:t>
      </w:r>
      <w:r w:rsidR="00450673" w:rsidRPr="00C5421A">
        <w:rPr>
          <w:rFonts w:ascii="Tahoma" w:hAnsi="Tahoma" w:cs="Tahoma"/>
        </w:rPr>
        <w:t>.</w:t>
      </w:r>
    </w:p>
    <w:p w:rsidR="000C0549" w:rsidRPr="007D73D6" w:rsidRDefault="000C0549" w:rsidP="00A82CC1">
      <w:pPr>
        <w:spacing w:line="240" w:lineRule="auto"/>
        <w:ind w:left="1440" w:firstLine="720"/>
        <w:jc w:val="both"/>
        <w:rPr>
          <w:rFonts w:ascii="Tahoma" w:hAnsi="Tahoma" w:cs="Tahoma"/>
        </w:rPr>
      </w:pPr>
      <w:r w:rsidRPr="007D73D6">
        <w:rPr>
          <w:rFonts w:ascii="Tahoma" w:hAnsi="Tahoma" w:cs="Tahoma"/>
        </w:rPr>
        <w:t>It is disheartening to note that no conc</w:t>
      </w:r>
      <w:r w:rsidR="00442ABD" w:rsidRPr="007D73D6">
        <w:rPr>
          <w:rFonts w:ascii="Tahoma" w:hAnsi="Tahoma" w:cs="Tahoma"/>
        </w:rPr>
        <w:t>erted efforts were made by the O</w:t>
      </w:r>
      <w:r w:rsidRPr="007D73D6">
        <w:rPr>
          <w:rFonts w:ascii="Tahoma" w:hAnsi="Tahoma" w:cs="Tahoma"/>
        </w:rPr>
        <w:t xml:space="preserve">ffice of Accountant-General to </w:t>
      </w:r>
      <w:r w:rsidR="008D1167" w:rsidRPr="007D73D6">
        <w:rPr>
          <w:rFonts w:ascii="Tahoma" w:hAnsi="Tahoma" w:cs="Tahoma"/>
        </w:rPr>
        <w:t>gather</w:t>
      </w:r>
      <w:r w:rsidRPr="007D73D6">
        <w:rPr>
          <w:rFonts w:ascii="Tahoma" w:hAnsi="Tahoma" w:cs="Tahoma"/>
        </w:rPr>
        <w:t xml:space="preserve"> document</w:t>
      </w:r>
      <w:r w:rsidR="00F72423" w:rsidRPr="007D73D6">
        <w:rPr>
          <w:rFonts w:ascii="Tahoma" w:hAnsi="Tahoma" w:cs="Tahoma"/>
        </w:rPr>
        <w:t>s</w:t>
      </w:r>
      <w:r w:rsidRPr="007D73D6">
        <w:rPr>
          <w:rFonts w:ascii="Tahoma" w:hAnsi="Tahoma" w:cs="Tahoma"/>
        </w:rPr>
        <w:t xml:space="preserve"> and recognise the outstanding liabilities of the State Government knowing full well that the step is key to full adoption</w:t>
      </w:r>
      <w:r w:rsidR="00442ABD" w:rsidRPr="007D73D6">
        <w:rPr>
          <w:rFonts w:ascii="Tahoma" w:hAnsi="Tahoma" w:cs="Tahoma"/>
        </w:rPr>
        <w:t xml:space="preserve"> of IPSAS Accrual. Outstanding C</w:t>
      </w:r>
      <w:r w:rsidRPr="007D73D6">
        <w:rPr>
          <w:rFonts w:ascii="Tahoma" w:hAnsi="Tahoma" w:cs="Tahoma"/>
        </w:rPr>
        <w:t>urrent Liabilities reported by Audit in 2017 Auditor-General’s Report such as Furniture Allowance, Outstanding debts of law firms</w:t>
      </w:r>
      <w:r w:rsidR="00442ABD" w:rsidRPr="007D73D6">
        <w:rPr>
          <w:rFonts w:ascii="Tahoma" w:hAnsi="Tahoma" w:cs="Tahoma"/>
        </w:rPr>
        <w:t xml:space="preserve"> and others not mentioned like S</w:t>
      </w:r>
      <w:r w:rsidRPr="007D73D6">
        <w:rPr>
          <w:rFonts w:ascii="Tahoma" w:hAnsi="Tahoma" w:cs="Tahoma"/>
        </w:rPr>
        <w:t>everance Allowance were not recognised in 2018 Financial Statements contrary to the advice given in the report.</w:t>
      </w:r>
    </w:p>
    <w:p w:rsidR="000C0549" w:rsidRPr="007D73D6" w:rsidRDefault="008D1167" w:rsidP="00A82CC1">
      <w:pPr>
        <w:spacing w:line="240" w:lineRule="auto"/>
        <w:ind w:left="1440" w:firstLine="720"/>
        <w:rPr>
          <w:rFonts w:ascii="Tahoma" w:hAnsi="Tahoma" w:cs="Tahoma"/>
        </w:rPr>
      </w:pPr>
      <w:r w:rsidRPr="007D73D6">
        <w:rPr>
          <w:rFonts w:ascii="Tahoma" w:hAnsi="Tahoma" w:cs="Tahoma"/>
        </w:rPr>
        <w:t>As it</w:t>
      </w:r>
      <w:r w:rsidR="000C0549" w:rsidRPr="007D73D6">
        <w:rPr>
          <w:rFonts w:ascii="Tahoma" w:hAnsi="Tahoma" w:cs="Tahoma"/>
        </w:rPr>
        <w:t xml:space="preserve"> was observed in</w:t>
      </w:r>
      <w:r w:rsidRPr="007D73D6">
        <w:rPr>
          <w:rFonts w:ascii="Tahoma" w:hAnsi="Tahoma" w:cs="Tahoma"/>
        </w:rPr>
        <w:t xml:space="preserve"> the</w:t>
      </w:r>
      <w:r w:rsidR="000C0549" w:rsidRPr="007D73D6">
        <w:rPr>
          <w:rFonts w:ascii="Tahoma" w:hAnsi="Tahoma" w:cs="Tahoma"/>
        </w:rPr>
        <w:t xml:space="preserve"> last year</w:t>
      </w:r>
      <w:r w:rsidRPr="007D73D6">
        <w:rPr>
          <w:rFonts w:ascii="Tahoma" w:hAnsi="Tahoma" w:cs="Tahoma"/>
        </w:rPr>
        <w:t>’s</w:t>
      </w:r>
      <w:r w:rsidR="000C0549" w:rsidRPr="007D73D6">
        <w:rPr>
          <w:rFonts w:ascii="Tahoma" w:hAnsi="Tahoma" w:cs="Tahoma"/>
        </w:rPr>
        <w:t xml:space="preserve"> Auditor-General’s Report, no ledgers had been opene</w:t>
      </w:r>
      <w:r w:rsidRPr="007D73D6">
        <w:rPr>
          <w:rFonts w:ascii="Tahoma" w:hAnsi="Tahoma" w:cs="Tahoma"/>
        </w:rPr>
        <w:t>d for these liabilities in the O</w:t>
      </w:r>
      <w:r w:rsidR="000C0549" w:rsidRPr="007D73D6">
        <w:rPr>
          <w:rFonts w:ascii="Tahoma" w:hAnsi="Tahoma" w:cs="Tahoma"/>
        </w:rPr>
        <w:t>ffice of Accountant-General as at 31</w:t>
      </w:r>
      <w:r w:rsidR="000C0549" w:rsidRPr="007D73D6">
        <w:rPr>
          <w:rFonts w:ascii="Tahoma" w:hAnsi="Tahoma" w:cs="Tahoma"/>
          <w:vertAlign w:val="superscript"/>
        </w:rPr>
        <w:t>st</w:t>
      </w:r>
      <w:r w:rsidR="000C0549" w:rsidRPr="007D73D6">
        <w:rPr>
          <w:rFonts w:ascii="Tahoma" w:hAnsi="Tahoma" w:cs="Tahoma"/>
        </w:rPr>
        <w:t xml:space="preserve"> December, 2018.</w:t>
      </w:r>
    </w:p>
    <w:p w:rsidR="00E319A0" w:rsidRPr="007D73D6" w:rsidRDefault="009C17C7" w:rsidP="00C5421A">
      <w:pPr>
        <w:spacing w:line="240" w:lineRule="auto"/>
        <w:ind w:left="1440"/>
        <w:rPr>
          <w:rFonts w:ascii="Tahoma" w:hAnsi="Tahoma" w:cs="Tahoma"/>
        </w:rPr>
      </w:pPr>
      <w:r w:rsidRPr="007D73D6">
        <w:rPr>
          <w:rFonts w:ascii="Tahoma" w:hAnsi="Tahoma" w:cs="Tahoma"/>
        </w:rPr>
        <w:lastRenderedPageBreak/>
        <w:t>Also, schedules supporting some of the outstanding liabilities had not been made available to Audit for verification.</w:t>
      </w:r>
      <w:r w:rsidR="008D1167" w:rsidRPr="007D73D6">
        <w:rPr>
          <w:rFonts w:ascii="Tahoma" w:hAnsi="Tahoma" w:cs="Tahoma"/>
        </w:rPr>
        <w:t xml:space="preserve"> </w:t>
      </w:r>
    </w:p>
    <w:p w:rsidR="000C0549" w:rsidRPr="007D73D6" w:rsidRDefault="00BD473F" w:rsidP="00C5421A">
      <w:pPr>
        <w:spacing w:line="240" w:lineRule="auto"/>
        <w:rPr>
          <w:rFonts w:ascii="Tahoma" w:hAnsi="Tahoma" w:cs="Tahoma"/>
        </w:rPr>
      </w:pPr>
      <w:r w:rsidRPr="007D73D6">
        <w:rPr>
          <w:rFonts w:ascii="Tahoma" w:hAnsi="Tahoma" w:cs="Tahoma"/>
          <w:b/>
        </w:rPr>
        <w:t>4.2.10</w:t>
      </w:r>
      <w:r w:rsidRPr="007D73D6">
        <w:rPr>
          <w:rFonts w:ascii="Tahoma" w:hAnsi="Tahoma" w:cs="Tahoma"/>
          <w:b/>
        </w:rPr>
        <w:tab/>
      </w:r>
      <w:r w:rsidR="007D73D6">
        <w:rPr>
          <w:rFonts w:ascii="Tahoma" w:hAnsi="Tahoma" w:cs="Tahoma"/>
          <w:b/>
        </w:rPr>
        <w:tab/>
      </w:r>
      <w:r w:rsidR="00086F5E" w:rsidRPr="007D73D6">
        <w:rPr>
          <w:rFonts w:ascii="Tahoma" w:hAnsi="Tahoma" w:cs="Tahoma"/>
          <w:b/>
        </w:rPr>
        <w:t>RECOMMENDATIONS</w:t>
      </w:r>
      <w:r w:rsidR="000C0549" w:rsidRPr="007D73D6">
        <w:rPr>
          <w:rFonts w:ascii="Tahoma" w:hAnsi="Tahoma" w:cs="Tahoma"/>
          <w:b/>
        </w:rPr>
        <w:t>:</w:t>
      </w:r>
      <w:r w:rsidR="000C0549" w:rsidRPr="007D73D6">
        <w:rPr>
          <w:rFonts w:ascii="Tahoma" w:hAnsi="Tahoma" w:cs="Tahoma"/>
          <w:b/>
        </w:rPr>
        <w:tab/>
      </w:r>
      <w:r w:rsidR="000C0549" w:rsidRPr="007D73D6">
        <w:rPr>
          <w:rFonts w:ascii="Tahoma" w:hAnsi="Tahoma" w:cs="Tahoma"/>
        </w:rPr>
        <w:tab/>
      </w:r>
      <w:r w:rsidR="000C0549" w:rsidRPr="007D73D6">
        <w:rPr>
          <w:rFonts w:ascii="Tahoma" w:hAnsi="Tahoma" w:cs="Tahoma"/>
        </w:rPr>
        <w:tab/>
      </w:r>
      <w:r w:rsidR="000C0549" w:rsidRPr="007D73D6">
        <w:rPr>
          <w:rFonts w:ascii="Tahoma" w:hAnsi="Tahoma" w:cs="Tahoma"/>
        </w:rPr>
        <w:tab/>
      </w:r>
      <w:r w:rsidR="000C0549" w:rsidRPr="007D73D6">
        <w:rPr>
          <w:rFonts w:ascii="Tahoma" w:hAnsi="Tahoma" w:cs="Tahoma"/>
        </w:rPr>
        <w:tab/>
      </w:r>
      <w:r w:rsidR="000C0549" w:rsidRPr="007D73D6">
        <w:rPr>
          <w:rFonts w:ascii="Tahoma" w:hAnsi="Tahoma" w:cs="Tahoma"/>
        </w:rPr>
        <w:tab/>
      </w:r>
      <w:r w:rsidR="000C0549" w:rsidRPr="007D73D6">
        <w:rPr>
          <w:rFonts w:ascii="Tahoma" w:hAnsi="Tahoma" w:cs="Tahoma"/>
        </w:rPr>
        <w:tab/>
      </w:r>
      <w:r w:rsidR="000C0549" w:rsidRPr="007D73D6">
        <w:rPr>
          <w:rFonts w:ascii="Tahoma" w:hAnsi="Tahoma" w:cs="Tahoma"/>
        </w:rPr>
        <w:tab/>
      </w:r>
      <w:r w:rsidR="000C0549" w:rsidRPr="007D73D6">
        <w:rPr>
          <w:rFonts w:ascii="Tahoma" w:hAnsi="Tahoma" w:cs="Tahoma"/>
        </w:rPr>
        <w:tab/>
      </w:r>
    </w:p>
    <w:p w:rsidR="000C0549" w:rsidRPr="007D73D6" w:rsidRDefault="000C0549" w:rsidP="007D73D6">
      <w:pPr>
        <w:pStyle w:val="ListParagraph"/>
        <w:numPr>
          <w:ilvl w:val="0"/>
          <w:numId w:val="31"/>
        </w:numPr>
        <w:spacing w:line="240" w:lineRule="auto"/>
        <w:jc w:val="both"/>
        <w:rPr>
          <w:rFonts w:ascii="Tahoma" w:hAnsi="Tahoma" w:cs="Tahoma"/>
        </w:rPr>
      </w:pPr>
      <w:r w:rsidRPr="007D73D6">
        <w:rPr>
          <w:rFonts w:ascii="Tahoma" w:hAnsi="Tahoma" w:cs="Tahoma"/>
        </w:rPr>
        <w:t>All Outstanding current liabilities of the Government must be collated, documented and recognised in the 2019 Financial Statements.</w:t>
      </w:r>
    </w:p>
    <w:p w:rsidR="000C0549" w:rsidRPr="007D73D6" w:rsidRDefault="000C0549" w:rsidP="007D73D6">
      <w:pPr>
        <w:pStyle w:val="ListParagraph"/>
        <w:numPr>
          <w:ilvl w:val="0"/>
          <w:numId w:val="31"/>
        </w:numPr>
        <w:spacing w:line="240" w:lineRule="auto"/>
        <w:jc w:val="both"/>
        <w:rPr>
          <w:rFonts w:ascii="Tahoma" w:hAnsi="Tahoma" w:cs="Tahoma"/>
        </w:rPr>
      </w:pPr>
      <w:r w:rsidRPr="007D73D6">
        <w:rPr>
          <w:rFonts w:ascii="Tahoma" w:hAnsi="Tahoma" w:cs="Tahoma"/>
        </w:rPr>
        <w:t>Ledgers should be maintained for all the liabilities: salaries, pensions and other expenses due but not paid at the end of the month should be recognised and posted to the relevant ledgers immediately.</w:t>
      </w:r>
    </w:p>
    <w:p w:rsidR="000C0549" w:rsidRPr="007D73D6" w:rsidRDefault="000C0549" w:rsidP="007D73D6">
      <w:pPr>
        <w:pStyle w:val="ListParagraph"/>
        <w:numPr>
          <w:ilvl w:val="0"/>
          <w:numId w:val="31"/>
        </w:numPr>
        <w:spacing w:line="240" w:lineRule="auto"/>
        <w:jc w:val="both"/>
        <w:rPr>
          <w:rFonts w:ascii="Tahoma" w:hAnsi="Tahoma" w:cs="Tahoma"/>
        </w:rPr>
      </w:pPr>
      <w:r w:rsidRPr="007D73D6">
        <w:rPr>
          <w:rFonts w:ascii="Tahoma" w:hAnsi="Tahoma" w:cs="Tahoma"/>
        </w:rPr>
        <w:t xml:space="preserve">The practice where </w:t>
      </w:r>
      <w:r w:rsidR="00601F7D" w:rsidRPr="007D73D6">
        <w:rPr>
          <w:rFonts w:ascii="Tahoma" w:hAnsi="Tahoma" w:cs="Tahoma"/>
        </w:rPr>
        <w:t>MDAS</w:t>
      </w:r>
      <w:r w:rsidRPr="007D73D6">
        <w:rPr>
          <w:rFonts w:ascii="Tahoma" w:hAnsi="Tahoma" w:cs="Tahoma"/>
        </w:rPr>
        <w:t xml:space="preserve"> were asked to submit soft copies of their salaries when they were to be paid should be discouraged. A date should be fixed for the submission of salary vouchers (soft copies) which will give allowance for processing before the end of the month. The unpaid processed salaries and allowances at the end of the month should be recognised immediately and posted to Salary Payable account in the General Ledgers.</w:t>
      </w:r>
    </w:p>
    <w:p w:rsidR="000C0549" w:rsidRPr="007D73D6" w:rsidRDefault="000C0549" w:rsidP="007D73D6">
      <w:pPr>
        <w:pStyle w:val="ListParagraph"/>
        <w:numPr>
          <w:ilvl w:val="0"/>
          <w:numId w:val="31"/>
        </w:numPr>
        <w:spacing w:line="240" w:lineRule="auto"/>
        <w:rPr>
          <w:rFonts w:ascii="Tahoma" w:hAnsi="Tahoma" w:cs="Tahoma"/>
        </w:rPr>
      </w:pPr>
      <w:r w:rsidRPr="007D73D6">
        <w:rPr>
          <w:rFonts w:ascii="Tahoma" w:hAnsi="Tahoma" w:cs="Tahoma"/>
        </w:rPr>
        <w:t>Contractual obligations should always be disclosed as a note to the accounts while jobs done and certified by the appropriate authorities but not yet paid for should be recognised and posted to the relevant ledgers.</w:t>
      </w:r>
    </w:p>
    <w:p w:rsidR="00BD473F" w:rsidRPr="007D73D6" w:rsidRDefault="000C0549" w:rsidP="00A82CC1">
      <w:pPr>
        <w:pStyle w:val="ListParagraph"/>
        <w:numPr>
          <w:ilvl w:val="0"/>
          <w:numId w:val="31"/>
        </w:numPr>
        <w:spacing w:line="240" w:lineRule="auto"/>
        <w:rPr>
          <w:rFonts w:ascii="Tahoma" w:hAnsi="Tahoma" w:cs="Tahoma"/>
          <w:b/>
        </w:rPr>
      </w:pPr>
      <w:r w:rsidRPr="007D73D6">
        <w:rPr>
          <w:rFonts w:ascii="Tahoma" w:hAnsi="Tahoma" w:cs="Tahoma"/>
        </w:rPr>
        <w:t>The retentions fees on contracts should be recognised as liabilities and disclosed in the financial statements.</w:t>
      </w:r>
    </w:p>
    <w:p w:rsidR="000C0549" w:rsidRPr="007D73D6" w:rsidRDefault="000C0549" w:rsidP="00A82CC1">
      <w:pPr>
        <w:spacing w:line="240" w:lineRule="auto"/>
        <w:rPr>
          <w:rFonts w:ascii="Tahoma" w:hAnsi="Tahoma" w:cs="Tahoma"/>
          <w:b/>
        </w:rPr>
      </w:pPr>
      <w:r w:rsidRPr="007D73D6">
        <w:rPr>
          <w:rFonts w:ascii="Tahoma" w:hAnsi="Tahoma" w:cs="Tahoma"/>
          <w:b/>
        </w:rPr>
        <w:t>4.2.1</w:t>
      </w:r>
      <w:r w:rsidR="00BD473F" w:rsidRPr="007D73D6">
        <w:rPr>
          <w:rFonts w:ascii="Tahoma" w:hAnsi="Tahoma" w:cs="Tahoma"/>
          <w:b/>
        </w:rPr>
        <w:t>1</w:t>
      </w:r>
      <w:r w:rsidR="00757C86" w:rsidRPr="007D73D6">
        <w:rPr>
          <w:rFonts w:ascii="Tahoma" w:hAnsi="Tahoma" w:cs="Tahoma"/>
          <w:b/>
        </w:rPr>
        <w:t xml:space="preserve"> </w:t>
      </w:r>
      <w:r w:rsidRPr="007D73D6">
        <w:rPr>
          <w:rFonts w:ascii="Tahoma" w:hAnsi="Tahoma" w:cs="Tahoma"/>
          <w:b/>
        </w:rPr>
        <w:tab/>
        <w:t>NON-CURRENT LIABILITIES:</w:t>
      </w:r>
    </w:p>
    <w:p w:rsidR="00CF532A" w:rsidRPr="007D73D6" w:rsidRDefault="000C0549" w:rsidP="00A82CC1">
      <w:pPr>
        <w:spacing w:line="240" w:lineRule="auto"/>
        <w:ind w:left="1440" w:firstLine="720"/>
        <w:rPr>
          <w:rFonts w:ascii="Tahoma" w:hAnsi="Tahoma" w:cs="Tahoma"/>
        </w:rPr>
      </w:pPr>
      <w:r w:rsidRPr="007D73D6">
        <w:rPr>
          <w:rFonts w:ascii="Tahoma" w:hAnsi="Tahoma" w:cs="Tahoma"/>
        </w:rPr>
        <w:t>The total Non-Current Liabilities (Long Term Borrowings) of the State Government as at 31</w:t>
      </w:r>
      <w:r w:rsidRPr="007D73D6">
        <w:rPr>
          <w:rFonts w:ascii="Tahoma" w:hAnsi="Tahoma" w:cs="Tahoma"/>
          <w:vertAlign w:val="superscript"/>
        </w:rPr>
        <w:t>st</w:t>
      </w:r>
      <w:r w:rsidRPr="007D73D6">
        <w:rPr>
          <w:rFonts w:ascii="Tahoma" w:hAnsi="Tahoma" w:cs="Tahoma"/>
        </w:rPr>
        <w:t xml:space="preserve"> December, 2018 was N88,101,923,330.15 against N87,706,136,329.86  recorded in year 2017 which represent</w:t>
      </w:r>
      <w:r w:rsidR="00F81BB9" w:rsidRPr="007D73D6">
        <w:rPr>
          <w:rFonts w:ascii="Tahoma" w:hAnsi="Tahoma" w:cs="Tahoma"/>
        </w:rPr>
        <w:t>ed</w:t>
      </w:r>
      <w:r w:rsidRPr="007D73D6">
        <w:rPr>
          <w:rFonts w:ascii="Tahoma" w:hAnsi="Tahoma" w:cs="Tahoma"/>
        </w:rPr>
        <w:t xml:space="preserve"> a slight increase of  N395,787,000.29 (or approximately 0.46%). The </w:t>
      </w:r>
      <w:r w:rsidR="00F81BB9" w:rsidRPr="007D73D6">
        <w:rPr>
          <w:rFonts w:ascii="Tahoma" w:hAnsi="Tahoma" w:cs="Tahoma"/>
        </w:rPr>
        <w:t>detail is</w:t>
      </w:r>
      <w:r w:rsidRPr="007D73D6">
        <w:rPr>
          <w:rFonts w:ascii="Tahoma" w:hAnsi="Tahoma" w:cs="Tahoma"/>
        </w:rPr>
        <w:t xml:space="preserve"> as follows:</w:t>
      </w:r>
    </w:p>
    <w:p w:rsidR="000C0549" w:rsidRPr="007D73D6" w:rsidRDefault="000C0549" w:rsidP="007D73D6">
      <w:pPr>
        <w:spacing w:after="0" w:line="240" w:lineRule="auto"/>
        <w:ind w:left="720"/>
        <w:rPr>
          <w:rFonts w:ascii="Tahoma" w:hAnsi="Tahoma" w:cs="Tahoma"/>
          <w:b/>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sidR="007D73D6">
        <w:rPr>
          <w:rFonts w:ascii="Tahoma" w:hAnsi="Tahoma" w:cs="Tahoma"/>
          <w:sz w:val="24"/>
          <w:szCs w:val="24"/>
        </w:rPr>
        <w:tab/>
      </w:r>
      <w:r w:rsidR="007D73D6">
        <w:rPr>
          <w:rFonts w:ascii="Tahoma" w:hAnsi="Tahoma" w:cs="Tahoma"/>
          <w:sz w:val="24"/>
          <w:szCs w:val="24"/>
        </w:rPr>
        <w:tab/>
      </w:r>
      <w:r w:rsidRPr="007D73D6">
        <w:rPr>
          <w:rFonts w:ascii="Tahoma" w:hAnsi="Tahoma" w:cs="Tahoma"/>
          <w:b/>
        </w:rPr>
        <w:t>2018</w:t>
      </w:r>
      <w:r w:rsidRPr="007D73D6">
        <w:rPr>
          <w:rFonts w:ascii="Tahoma" w:hAnsi="Tahoma" w:cs="Tahoma"/>
          <w:b/>
        </w:rPr>
        <w:tab/>
      </w:r>
      <w:r w:rsidRPr="007D73D6">
        <w:rPr>
          <w:rFonts w:ascii="Tahoma" w:hAnsi="Tahoma" w:cs="Tahoma"/>
          <w:b/>
        </w:rPr>
        <w:tab/>
      </w:r>
      <w:r w:rsidRPr="007D73D6">
        <w:rPr>
          <w:rFonts w:ascii="Tahoma" w:hAnsi="Tahoma" w:cs="Tahoma"/>
          <w:b/>
        </w:rPr>
        <w:tab/>
      </w:r>
      <w:r w:rsidRPr="007D73D6">
        <w:rPr>
          <w:rFonts w:ascii="Tahoma" w:hAnsi="Tahoma" w:cs="Tahoma"/>
          <w:b/>
        </w:rPr>
        <w:tab/>
        <w:t xml:space="preserve">    </w:t>
      </w:r>
      <w:r w:rsidR="007D73D6">
        <w:rPr>
          <w:rFonts w:ascii="Tahoma" w:hAnsi="Tahoma" w:cs="Tahoma"/>
          <w:b/>
        </w:rPr>
        <w:t xml:space="preserve"> </w:t>
      </w:r>
      <w:r w:rsidRPr="007D73D6">
        <w:rPr>
          <w:rFonts w:ascii="Tahoma" w:hAnsi="Tahoma" w:cs="Tahoma"/>
          <w:b/>
        </w:rPr>
        <w:t xml:space="preserve">  2017</w:t>
      </w:r>
      <w:r w:rsidRPr="007D73D6">
        <w:rPr>
          <w:rFonts w:ascii="Tahoma" w:hAnsi="Tahoma" w:cs="Tahoma"/>
          <w:b/>
        </w:rPr>
        <w:tab/>
      </w:r>
    </w:p>
    <w:p w:rsidR="000C0549" w:rsidRPr="007D73D6" w:rsidRDefault="007D73D6" w:rsidP="007D73D6">
      <w:pPr>
        <w:spacing w:after="0" w:line="240" w:lineRule="auto"/>
        <w:ind w:left="2880" w:firstLine="720"/>
        <w:rPr>
          <w:rFonts w:ascii="Tahoma" w:hAnsi="Tahoma" w:cs="Tahoma"/>
          <w:b/>
        </w:rPr>
      </w:pPr>
      <w:r w:rsidRPr="007D73D6">
        <w:rPr>
          <w:rFonts w:ascii="Tahoma" w:hAnsi="Tahoma" w:cs="Tahoma"/>
          <w:b/>
        </w:rPr>
        <w:tab/>
      </w:r>
      <w:r>
        <w:rPr>
          <w:rFonts w:ascii="Tahoma" w:hAnsi="Tahoma" w:cs="Tahoma"/>
          <w:b/>
        </w:rPr>
        <w:tab/>
        <w:t xml:space="preserve">   </w:t>
      </w:r>
      <w:r w:rsidR="000C0549" w:rsidRPr="007D73D6">
        <w:rPr>
          <w:rFonts w:ascii="Tahoma" w:hAnsi="Tahoma" w:cs="Tahoma"/>
          <w:b/>
        </w:rPr>
        <w:t xml:space="preserve"> N</w:t>
      </w:r>
      <w:r w:rsidR="000C0549" w:rsidRPr="007D73D6">
        <w:rPr>
          <w:rFonts w:ascii="Tahoma" w:hAnsi="Tahoma" w:cs="Tahoma"/>
          <w:b/>
        </w:rPr>
        <w:tab/>
      </w:r>
      <w:r w:rsidR="000C0549" w:rsidRPr="007D73D6">
        <w:rPr>
          <w:rFonts w:ascii="Tahoma" w:hAnsi="Tahoma" w:cs="Tahoma"/>
          <w:b/>
        </w:rPr>
        <w:tab/>
      </w:r>
      <w:r w:rsidR="000C0549" w:rsidRPr="007D73D6">
        <w:rPr>
          <w:rFonts w:ascii="Tahoma" w:hAnsi="Tahoma" w:cs="Tahoma"/>
          <w:b/>
        </w:rPr>
        <w:tab/>
      </w:r>
      <w:r w:rsidR="000C0549" w:rsidRPr="007D73D6">
        <w:rPr>
          <w:rFonts w:ascii="Tahoma" w:hAnsi="Tahoma" w:cs="Tahoma"/>
          <w:b/>
        </w:rPr>
        <w:tab/>
      </w:r>
      <w:r w:rsidR="00086F5E" w:rsidRPr="007D73D6">
        <w:rPr>
          <w:rFonts w:ascii="Tahoma" w:hAnsi="Tahoma" w:cs="Tahoma"/>
          <w:b/>
        </w:rPr>
        <w:tab/>
      </w:r>
      <w:r w:rsidR="000C0549" w:rsidRPr="007D73D6">
        <w:rPr>
          <w:rFonts w:ascii="Tahoma" w:hAnsi="Tahoma" w:cs="Tahoma"/>
          <w:b/>
        </w:rPr>
        <w:t>N</w:t>
      </w:r>
    </w:p>
    <w:p w:rsidR="000C0549" w:rsidRPr="007D73D6" w:rsidRDefault="000C0549" w:rsidP="007D73D6">
      <w:pPr>
        <w:spacing w:after="0" w:line="240" w:lineRule="auto"/>
        <w:ind w:left="720" w:firstLine="720"/>
        <w:rPr>
          <w:rFonts w:ascii="Tahoma" w:hAnsi="Tahoma" w:cs="Tahoma"/>
        </w:rPr>
      </w:pPr>
      <w:r w:rsidRPr="007D73D6">
        <w:rPr>
          <w:rFonts w:ascii="Tahoma" w:hAnsi="Tahoma" w:cs="Tahoma"/>
        </w:rPr>
        <w:t>Foreign Loan</w:t>
      </w:r>
      <w:r w:rsidRPr="007D73D6">
        <w:rPr>
          <w:rFonts w:ascii="Tahoma" w:hAnsi="Tahoma" w:cs="Tahoma"/>
        </w:rPr>
        <w:tab/>
      </w:r>
      <w:r w:rsidRPr="007D73D6">
        <w:rPr>
          <w:rFonts w:ascii="Tahoma" w:hAnsi="Tahoma" w:cs="Tahoma"/>
        </w:rPr>
        <w:tab/>
      </w:r>
      <w:r w:rsidR="007D73D6">
        <w:rPr>
          <w:rFonts w:ascii="Tahoma" w:hAnsi="Tahoma" w:cs="Tahoma"/>
        </w:rPr>
        <w:tab/>
      </w:r>
      <w:r w:rsidRPr="007D73D6">
        <w:rPr>
          <w:rFonts w:ascii="Tahoma" w:hAnsi="Tahoma" w:cs="Tahoma"/>
        </w:rPr>
        <w:t>30,034,529,853.59</w:t>
      </w:r>
      <w:r w:rsidRPr="007D73D6">
        <w:rPr>
          <w:rFonts w:ascii="Tahoma" w:hAnsi="Tahoma" w:cs="Tahoma"/>
        </w:rPr>
        <w:tab/>
      </w:r>
      <w:r w:rsidRPr="007D73D6">
        <w:rPr>
          <w:rFonts w:ascii="Tahoma" w:hAnsi="Tahoma" w:cs="Tahoma"/>
        </w:rPr>
        <w:tab/>
      </w:r>
      <w:r w:rsidRPr="007D73D6">
        <w:rPr>
          <w:rFonts w:ascii="Tahoma" w:hAnsi="Tahoma" w:cs="Tahoma"/>
        </w:rPr>
        <w:tab/>
      </w:r>
      <w:r w:rsidR="007D73D6">
        <w:rPr>
          <w:rFonts w:ascii="Tahoma" w:hAnsi="Tahoma" w:cs="Tahoma"/>
        </w:rPr>
        <w:t xml:space="preserve"> </w:t>
      </w:r>
      <w:r w:rsidRPr="007D73D6">
        <w:rPr>
          <w:rFonts w:ascii="Tahoma" w:hAnsi="Tahoma" w:cs="Tahoma"/>
        </w:rPr>
        <w:t>20,748,175,056.79</w:t>
      </w:r>
    </w:p>
    <w:p w:rsidR="000C0549" w:rsidRPr="007D73D6" w:rsidRDefault="007D73D6" w:rsidP="007D73D6">
      <w:pPr>
        <w:spacing w:after="0" w:line="240" w:lineRule="auto"/>
        <w:ind w:left="720" w:firstLine="720"/>
        <w:rPr>
          <w:rFonts w:ascii="Tahoma" w:hAnsi="Tahoma" w:cs="Tahoma"/>
        </w:rPr>
      </w:pPr>
      <w:r w:rsidRPr="007D73D6">
        <w:rPr>
          <w:noProof/>
        </w:rPr>
        <w:pict>
          <v:shapetype id="_x0000_t32" coordsize="21600,21600" o:spt="32" o:oned="t" path="m,l21600,21600e" filled="f">
            <v:path arrowok="t" fillok="f" o:connecttype="none"/>
            <o:lock v:ext="edit" shapetype="t"/>
          </v:shapetype>
          <v:shape id="Straight Arrow Connector 31" o:spid="_x0000_s1028" type="#_x0000_t32" style="position:absolute;left:0;text-align:left;margin-left:382.35pt;margin-top:12.35pt;width:123.55pt;height:0;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"/>
        </w:pict>
      </w:r>
      <w:r w:rsidRPr="007D73D6">
        <w:rPr>
          <w:noProof/>
        </w:rPr>
        <w:pict>
          <v:shape id="Straight Arrow Connector 32" o:spid="_x0000_s1029" type="#_x0000_t32" style="position:absolute;left:0;text-align:left;margin-left:203.75pt;margin-top:12.35pt;width:115.85pt;height:0;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"/>
        </w:pict>
      </w:r>
      <w:r w:rsidR="000C0549" w:rsidRPr="007D73D6">
        <w:rPr>
          <w:rFonts w:ascii="Tahoma" w:hAnsi="Tahoma" w:cs="Tahoma"/>
        </w:rPr>
        <w:t>Domestic Loan</w:t>
      </w:r>
      <w:r>
        <w:rPr>
          <w:rFonts w:ascii="Tahoma" w:hAnsi="Tahoma" w:cs="Tahoma"/>
        </w:rPr>
        <w:tab/>
      </w:r>
      <w:r>
        <w:rPr>
          <w:rFonts w:ascii="Tahoma" w:hAnsi="Tahoma" w:cs="Tahoma"/>
        </w:rPr>
        <w:tab/>
      </w:r>
      <w:r w:rsidR="000C0549" w:rsidRPr="007D73D6">
        <w:rPr>
          <w:rFonts w:ascii="Tahoma" w:hAnsi="Tahoma" w:cs="Tahoma"/>
        </w:rPr>
        <w:tab/>
        <w:t>58,067,393,476.56</w:t>
      </w:r>
      <w:r w:rsidR="000C0549" w:rsidRPr="007D73D6">
        <w:rPr>
          <w:rFonts w:ascii="Tahoma" w:hAnsi="Tahoma" w:cs="Tahoma"/>
        </w:rPr>
        <w:tab/>
      </w:r>
      <w:r w:rsidR="000C0549" w:rsidRPr="007D73D6">
        <w:rPr>
          <w:rFonts w:ascii="Tahoma" w:hAnsi="Tahoma" w:cs="Tahoma"/>
        </w:rPr>
        <w:tab/>
      </w:r>
      <w:r w:rsidR="000C0549" w:rsidRPr="007D73D6">
        <w:rPr>
          <w:rFonts w:ascii="Tahoma" w:hAnsi="Tahoma" w:cs="Tahoma"/>
        </w:rPr>
        <w:tab/>
        <w:t xml:space="preserve"> 66,957,961,273.07</w:t>
      </w:r>
    </w:p>
    <w:p w:rsidR="000C0549" w:rsidRPr="007D73D6" w:rsidRDefault="000C0549" w:rsidP="007D73D6">
      <w:pPr>
        <w:spacing w:after="0" w:line="240" w:lineRule="auto"/>
        <w:rPr>
          <w:rFonts w:ascii="Tahoma" w:hAnsi="Tahoma" w:cs="Tahoma"/>
          <w:b/>
        </w:rPr>
      </w:pPr>
      <w:r w:rsidRPr="007D73D6">
        <w:rPr>
          <w:rFonts w:ascii="Tahoma" w:hAnsi="Tahoma" w:cs="Tahoma"/>
        </w:rPr>
        <w:tab/>
      </w:r>
      <w:r w:rsidRPr="007D73D6">
        <w:rPr>
          <w:rFonts w:ascii="Tahoma" w:hAnsi="Tahoma" w:cs="Tahoma"/>
        </w:rPr>
        <w:tab/>
      </w:r>
      <w:r w:rsidRPr="007D73D6">
        <w:rPr>
          <w:rFonts w:ascii="Tahoma" w:hAnsi="Tahoma" w:cs="Tahoma"/>
        </w:rPr>
        <w:tab/>
      </w:r>
      <w:r w:rsidR="00086F5E" w:rsidRPr="007D73D6">
        <w:rPr>
          <w:rFonts w:ascii="Tahoma" w:hAnsi="Tahoma" w:cs="Tahoma"/>
        </w:rPr>
        <w:t xml:space="preserve">      </w:t>
      </w:r>
      <w:r w:rsidR="00BD473F" w:rsidRPr="007D73D6">
        <w:rPr>
          <w:rFonts w:ascii="Tahoma" w:hAnsi="Tahoma" w:cs="Tahoma"/>
        </w:rPr>
        <w:tab/>
        <w:t xml:space="preserve">       </w:t>
      </w:r>
      <w:r w:rsidR="007D73D6">
        <w:rPr>
          <w:rFonts w:ascii="Tahoma" w:hAnsi="Tahoma" w:cs="Tahoma"/>
        </w:rPr>
        <w:tab/>
        <w:t xml:space="preserve">      </w:t>
      </w:r>
      <w:r w:rsidR="00086F5E" w:rsidRPr="007D73D6">
        <w:rPr>
          <w:rFonts w:ascii="Tahoma" w:hAnsi="Tahoma" w:cs="Tahoma"/>
        </w:rPr>
        <w:t xml:space="preserve"> </w:t>
      </w:r>
      <w:r w:rsidRPr="007D73D6">
        <w:rPr>
          <w:rFonts w:ascii="Tahoma" w:hAnsi="Tahoma" w:cs="Tahoma"/>
          <w:b/>
        </w:rPr>
        <w:t>88,101,923,330.15</w:t>
      </w:r>
      <w:r w:rsidRPr="007D73D6">
        <w:rPr>
          <w:rFonts w:ascii="Tahoma" w:hAnsi="Tahoma" w:cs="Tahoma"/>
        </w:rPr>
        <w:tab/>
      </w:r>
      <w:r w:rsidR="002F55D5" w:rsidRPr="007D73D6">
        <w:rPr>
          <w:rFonts w:ascii="Tahoma" w:hAnsi="Tahoma" w:cs="Tahoma"/>
        </w:rPr>
        <w:t xml:space="preserve">       </w:t>
      </w:r>
      <w:r w:rsidR="007D73D6">
        <w:rPr>
          <w:rFonts w:ascii="Tahoma" w:hAnsi="Tahoma" w:cs="Tahoma"/>
        </w:rPr>
        <w:tab/>
        <w:t xml:space="preserve">       </w:t>
      </w:r>
      <w:r w:rsidR="00BD2B32">
        <w:rPr>
          <w:rFonts w:ascii="Tahoma" w:hAnsi="Tahoma" w:cs="Tahoma"/>
        </w:rPr>
        <w:t xml:space="preserve"> </w:t>
      </w:r>
      <w:r w:rsidRPr="007D73D6">
        <w:rPr>
          <w:rFonts w:ascii="Tahoma" w:hAnsi="Tahoma" w:cs="Tahoma"/>
          <w:b/>
        </w:rPr>
        <w:t>87,706,136,329.86</w:t>
      </w:r>
    </w:p>
    <w:p w:rsidR="007D73D6" w:rsidRDefault="007D73D6" w:rsidP="007D73D6">
      <w:pPr>
        <w:pStyle w:val="ListParagraph"/>
        <w:spacing w:after="0" w:line="240" w:lineRule="auto"/>
        <w:ind w:left="0"/>
        <w:rPr>
          <w:rFonts w:ascii="Tahoma" w:hAnsi="Tahoma" w:cs="Tahoma"/>
          <w:b/>
          <w:sz w:val="24"/>
          <w:szCs w:val="24"/>
        </w:rPr>
      </w:pPr>
      <w:r>
        <w:rPr>
          <w:rFonts w:ascii="Tahoma" w:hAnsi="Tahoma" w:cs="Tahoma"/>
          <w:b/>
          <w:noProof/>
          <w:sz w:val="24"/>
          <w:szCs w:val="24"/>
          <w:lang w:val="en-US"/>
        </w:rPr>
        <w:pict>
          <v:shape id="_x0000_s1033" type="#_x0000_t32" style="position:absolute;margin-left:382.35pt;margin-top:1.55pt;width:124.75pt;height:0;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" adj="-47096,-1,-47096"/>
        </w:pict>
      </w:r>
      <w:r>
        <w:rPr>
          <w:rFonts w:ascii="Tahoma" w:hAnsi="Tahoma" w:cs="Tahoma"/>
          <w:b/>
          <w:noProof/>
          <w:sz w:val="24"/>
          <w:szCs w:val="24"/>
          <w:lang w:val="en-US"/>
        </w:rPr>
        <w:pict>
          <v:shape id="_x0000_s1032" type="#_x0000_t32" style="position:absolute;margin-left:200pt;margin-top:1.55pt;width:124.75pt;height:0;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" adj="-47096,-1,-47096"/>
        </w:pict>
      </w:r>
    </w:p>
    <w:p w:rsidR="007D73D6" w:rsidRDefault="007D73D6" w:rsidP="007D73D6">
      <w:pPr>
        <w:pStyle w:val="ListParagraph"/>
        <w:spacing w:after="0" w:line="240" w:lineRule="auto"/>
        <w:ind w:left="0"/>
        <w:rPr>
          <w:rFonts w:ascii="Tahoma" w:hAnsi="Tahoma" w:cs="Tahoma"/>
          <w:b/>
          <w:sz w:val="24"/>
          <w:szCs w:val="24"/>
        </w:rPr>
      </w:pPr>
    </w:p>
    <w:p w:rsidR="000C0549" w:rsidRPr="00A36EE8" w:rsidRDefault="007D73D6" w:rsidP="007D73D6">
      <w:pPr>
        <w:pStyle w:val="ListParagraph"/>
        <w:spacing w:after="0" w:line="240" w:lineRule="auto"/>
        <w:ind w:left="0"/>
        <w:rPr>
          <w:rFonts w:ascii="Tahoma" w:hAnsi="Tahoma" w:cs="Tahoma"/>
          <w:b/>
        </w:rPr>
      </w:pPr>
      <w:r w:rsidRPr="00A36EE8">
        <w:rPr>
          <w:rFonts w:ascii="Tahoma" w:hAnsi="Tahoma" w:cs="Tahoma"/>
          <w:b/>
        </w:rPr>
        <w:t>4.2.12</w:t>
      </w:r>
      <w:r w:rsidRPr="00A36EE8">
        <w:rPr>
          <w:rFonts w:ascii="Tahoma" w:hAnsi="Tahoma" w:cs="Tahoma"/>
          <w:b/>
        </w:rPr>
        <w:tab/>
      </w:r>
      <w:r w:rsidR="00BD473F" w:rsidRPr="00A36EE8">
        <w:rPr>
          <w:rFonts w:ascii="Tahoma" w:hAnsi="Tahoma" w:cs="Tahoma"/>
          <w:b/>
        </w:rPr>
        <w:t xml:space="preserve"> </w:t>
      </w:r>
      <w:r w:rsidR="00A36EE8">
        <w:rPr>
          <w:rFonts w:ascii="Tahoma" w:hAnsi="Tahoma" w:cs="Tahoma"/>
          <w:b/>
        </w:rPr>
        <w:tab/>
      </w:r>
      <w:r w:rsidR="000C0549" w:rsidRPr="00A36EE8">
        <w:rPr>
          <w:rFonts w:ascii="Tahoma" w:hAnsi="Tahoma" w:cs="Tahoma"/>
          <w:b/>
        </w:rPr>
        <w:t>DOMESTIC LOAN:</w:t>
      </w:r>
    </w:p>
    <w:p w:rsidR="000C0549" w:rsidRPr="00A36EE8" w:rsidRDefault="000C0549" w:rsidP="00A82CC1">
      <w:pPr>
        <w:spacing w:line="240" w:lineRule="auto"/>
        <w:ind w:left="1080" w:firstLine="360"/>
        <w:rPr>
          <w:rFonts w:ascii="Tahoma" w:hAnsi="Tahoma" w:cs="Tahoma"/>
        </w:rPr>
      </w:pPr>
      <w:r w:rsidRPr="00A36EE8">
        <w:rPr>
          <w:rFonts w:ascii="Tahoma" w:hAnsi="Tahoma" w:cs="Tahoma"/>
        </w:rPr>
        <w:t xml:space="preserve">In the current year, the </w:t>
      </w:r>
      <w:r w:rsidR="00F81BB9" w:rsidRPr="00A36EE8">
        <w:rPr>
          <w:rFonts w:ascii="Tahoma" w:hAnsi="Tahoma" w:cs="Tahoma"/>
        </w:rPr>
        <w:t>total Internal</w:t>
      </w:r>
      <w:r w:rsidRPr="00A36EE8">
        <w:rPr>
          <w:rFonts w:ascii="Tahoma" w:hAnsi="Tahoma" w:cs="Tahoma"/>
        </w:rPr>
        <w:t xml:space="preserve"> Loan procured </w:t>
      </w:r>
      <w:r w:rsidR="00F81BB9" w:rsidRPr="00A36EE8">
        <w:rPr>
          <w:rFonts w:ascii="Tahoma" w:hAnsi="Tahoma" w:cs="Tahoma"/>
        </w:rPr>
        <w:t>by the</w:t>
      </w:r>
      <w:r w:rsidRPr="00A36EE8">
        <w:rPr>
          <w:rFonts w:ascii="Tahoma" w:hAnsi="Tahoma" w:cs="Tahoma"/>
        </w:rPr>
        <w:t xml:space="preserve"> State was N287,500,000.00 as against  N8,495,000,0</w:t>
      </w:r>
      <w:r w:rsidR="00460B3A" w:rsidRPr="00A36EE8">
        <w:rPr>
          <w:rFonts w:ascii="Tahoma" w:hAnsi="Tahoma" w:cs="Tahoma"/>
        </w:rPr>
        <w:t>00.00 obtained in 2017.</w:t>
      </w:r>
    </w:p>
    <w:p w:rsidR="000C0549" w:rsidRPr="00A36EE8" w:rsidRDefault="000C0549" w:rsidP="00A82CC1">
      <w:pPr>
        <w:spacing w:line="240" w:lineRule="auto"/>
        <w:ind w:left="1080" w:firstLine="360"/>
        <w:rPr>
          <w:rFonts w:ascii="Tahoma" w:hAnsi="Tahoma" w:cs="Tahoma"/>
        </w:rPr>
      </w:pPr>
      <w:r w:rsidRPr="00A36EE8">
        <w:rPr>
          <w:rFonts w:ascii="Tahoma" w:hAnsi="Tahoma" w:cs="Tahoma"/>
        </w:rPr>
        <w:t>It was observed by Audit that the proceed</w:t>
      </w:r>
      <w:r w:rsidR="00F81BB9" w:rsidRPr="00A36EE8">
        <w:rPr>
          <w:rFonts w:ascii="Tahoma" w:hAnsi="Tahoma" w:cs="Tahoma"/>
        </w:rPr>
        <w:t>s</w:t>
      </w:r>
      <w:r w:rsidRPr="00A36EE8">
        <w:rPr>
          <w:rFonts w:ascii="Tahoma" w:hAnsi="Tahoma" w:cs="Tahoma"/>
        </w:rPr>
        <w:t xml:space="preserve"> of the loan which was obtained by</w:t>
      </w:r>
      <w:r w:rsidR="00460B3A" w:rsidRPr="00A36EE8">
        <w:rPr>
          <w:rFonts w:ascii="Tahoma" w:hAnsi="Tahoma" w:cs="Tahoma"/>
        </w:rPr>
        <w:t xml:space="preserve"> Forsterfield   L</w:t>
      </w:r>
      <w:r w:rsidRPr="00A36EE8">
        <w:rPr>
          <w:rFonts w:ascii="Tahoma" w:hAnsi="Tahoma" w:cs="Tahoma"/>
        </w:rPr>
        <w:t xml:space="preserve">imited on behalf of the State Government was not applied </w:t>
      </w:r>
      <w:r w:rsidR="009F03D1" w:rsidRPr="00A36EE8">
        <w:rPr>
          <w:rFonts w:ascii="Tahoma" w:hAnsi="Tahoma" w:cs="Tahoma"/>
        </w:rPr>
        <w:t>as approved</w:t>
      </w:r>
      <w:r w:rsidRPr="00A36EE8">
        <w:rPr>
          <w:rFonts w:ascii="Tahoma" w:hAnsi="Tahoma" w:cs="Tahoma"/>
        </w:rPr>
        <w:t>. The loan obtained to initiate and complete</w:t>
      </w:r>
      <w:r w:rsidR="00F81BB9" w:rsidRPr="00A36EE8">
        <w:rPr>
          <w:rFonts w:ascii="Tahoma" w:hAnsi="Tahoma" w:cs="Tahoma"/>
        </w:rPr>
        <w:t xml:space="preserve"> major identified infrastructural</w:t>
      </w:r>
      <w:r w:rsidRPr="00A36EE8">
        <w:rPr>
          <w:rFonts w:ascii="Tahoma" w:hAnsi="Tahoma" w:cs="Tahoma"/>
        </w:rPr>
        <w:t xml:space="preserve"> projects </w:t>
      </w:r>
      <w:r w:rsidR="00460B3A" w:rsidRPr="00A36EE8">
        <w:rPr>
          <w:rFonts w:ascii="Tahoma" w:hAnsi="Tahoma" w:cs="Tahoma"/>
        </w:rPr>
        <w:t>such as modern market at Oja Oba</w:t>
      </w:r>
      <w:r w:rsidRPr="00A36EE8">
        <w:rPr>
          <w:rFonts w:ascii="Tahoma" w:hAnsi="Tahoma" w:cs="Tahoma"/>
        </w:rPr>
        <w:t xml:space="preserve"> and Irona to enable the State realise massive economic potentials was diverted to construction of Ministry of Finance building.</w:t>
      </w:r>
    </w:p>
    <w:p w:rsidR="000C0549" w:rsidRPr="00A36EE8" w:rsidRDefault="000C0549" w:rsidP="00A82CC1">
      <w:pPr>
        <w:spacing w:line="240" w:lineRule="auto"/>
        <w:ind w:left="720" w:firstLine="720"/>
        <w:rPr>
          <w:rFonts w:ascii="Tahoma" w:hAnsi="Tahoma" w:cs="Tahoma"/>
        </w:rPr>
      </w:pPr>
      <w:r w:rsidRPr="00A36EE8">
        <w:rPr>
          <w:rFonts w:ascii="Tahoma" w:hAnsi="Tahoma" w:cs="Tahoma"/>
        </w:rPr>
        <w:lastRenderedPageBreak/>
        <w:t>During the same period the sum o</w:t>
      </w:r>
      <w:r w:rsidR="000E7ABD" w:rsidRPr="00A36EE8">
        <w:rPr>
          <w:rFonts w:ascii="Tahoma" w:hAnsi="Tahoma" w:cs="Tahoma"/>
        </w:rPr>
        <w:t>f N11,504,425,721.71 was paid on</w:t>
      </w:r>
      <w:r w:rsidRPr="00A36EE8">
        <w:rPr>
          <w:rFonts w:ascii="Tahoma" w:hAnsi="Tahoma" w:cs="Tahoma"/>
        </w:rPr>
        <w:t xml:space="preserve"> Internal loans as follows: </w:t>
      </w: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
        <w:gridCol w:w="4593"/>
        <w:gridCol w:w="2610"/>
        <w:gridCol w:w="2340"/>
        <w:gridCol w:w="2520"/>
      </w:tblGrid>
      <w:tr w:rsidR="000C0549" w:rsidTr="00A36EE8">
        <w:tc>
          <w:tcPr>
            <w:tcW w:w="900" w:type="dxa"/>
          </w:tcPr>
          <w:p w:rsidR="000C0549" w:rsidRPr="00A36EE8" w:rsidRDefault="000C0549" w:rsidP="00A82CC1">
            <w:pPr>
              <w:pStyle w:val="ListParagraph"/>
              <w:spacing w:line="240" w:lineRule="auto"/>
              <w:ind w:left="0"/>
              <w:jc w:val="center"/>
              <w:rPr>
                <w:rFonts w:ascii="Tahoma" w:hAnsi="Tahoma" w:cs="Tahoma"/>
                <w:b/>
              </w:rPr>
            </w:pPr>
            <w:r w:rsidRPr="00A36EE8">
              <w:rPr>
                <w:rFonts w:ascii="Tahoma" w:hAnsi="Tahoma" w:cs="Tahoma"/>
                <w:b/>
              </w:rPr>
              <w:t>S/N</w:t>
            </w:r>
          </w:p>
        </w:tc>
        <w:tc>
          <w:tcPr>
            <w:tcW w:w="4593" w:type="dxa"/>
          </w:tcPr>
          <w:p w:rsidR="000C0549" w:rsidRPr="00A36EE8" w:rsidRDefault="000C0549" w:rsidP="00A82CC1">
            <w:pPr>
              <w:pStyle w:val="ListParagraph"/>
              <w:spacing w:line="240" w:lineRule="auto"/>
              <w:ind w:left="0"/>
              <w:jc w:val="center"/>
              <w:rPr>
                <w:rFonts w:ascii="Tahoma" w:hAnsi="Tahoma" w:cs="Tahoma"/>
                <w:b/>
              </w:rPr>
            </w:pPr>
            <w:r w:rsidRPr="00A36EE8">
              <w:rPr>
                <w:rFonts w:ascii="Tahoma" w:hAnsi="Tahoma" w:cs="Tahoma"/>
                <w:b/>
              </w:rPr>
              <w:t>NAME OF LOAN</w:t>
            </w:r>
          </w:p>
        </w:tc>
        <w:tc>
          <w:tcPr>
            <w:tcW w:w="2610" w:type="dxa"/>
          </w:tcPr>
          <w:p w:rsidR="000C0549" w:rsidRPr="00A36EE8" w:rsidRDefault="000C0549" w:rsidP="00A82CC1">
            <w:pPr>
              <w:pStyle w:val="ListParagraph"/>
              <w:spacing w:line="240" w:lineRule="auto"/>
              <w:ind w:left="0"/>
              <w:jc w:val="center"/>
              <w:rPr>
                <w:rFonts w:ascii="Tahoma" w:hAnsi="Tahoma" w:cs="Tahoma"/>
                <w:b/>
              </w:rPr>
            </w:pPr>
            <w:r w:rsidRPr="00A36EE8">
              <w:rPr>
                <w:rFonts w:ascii="Tahoma" w:hAnsi="Tahoma" w:cs="Tahoma"/>
                <w:b/>
              </w:rPr>
              <w:t>PRINCIPAL REPAYMENT</w:t>
            </w:r>
            <w:r w:rsidR="00A36EE8" w:rsidRPr="00A36EE8">
              <w:rPr>
                <w:rFonts w:ascii="Tahoma" w:hAnsi="Tahoma" w:cs="Tahoma"/>
                <w:b/>
              </w:rPr>
              <w:t xml:space="preserve">       </w:t>
            </w:r>
            <w:r w:rsidR="00A36EE8">
              <w:rPr>
                <w:rFonts w:ascii="Tahoma" w:hAnsi="Tahoma" w:cs="Tahoma"/>
                <w:b/>
              </w:rPr>
              <w:t xml:space="preserve">   </w:t>
            </w:r>
            <w:r w:rsidR="00A36EE8" w:rsidRPr="00A36EE8">
              <w:rPr>
                <w:rFonts w:ascii="Tahoma" w:hAnsi="Tahoma" w:cs="Tahoma"/>
                <w:b/>
              </w:rPr>
              <w:t xml:space="preserve"> </w:t>
            </w:r>
            <w:r w:rsidR="00EC1C3B">
              <w:rPr>
                <w:rFonts w:ascii="Tahoma" w:hAnsi="Tahoma" w:cs="Tahoma"/>
                <w:b/>
              </w:rPr>
              <w:t xml:space="preserve">   </w:t>
            </w:r>
            <w:r w:rsidR="00A36EE8" w:rsidRPr="00A36EE8">
              <w:rPr>
                <w:rFonts w:ascii="Tahoma" w:hAnsi="Tahoma" w:cs="Tahoma"/>
                <w:b/>
              </w:rPr>
              <w:t xml:space="preserve"> </w:t>
            </w:r>
            <w:r w:rsidRPr="00A36EE8">
              <w:rPr>
                <w:rFonts w:ascii="Tahoma" w:hAnsi="Tahoma" w:cs="Tahoma"/>
                <w:b/>
              </w:rPr>
              <w:t>N</w:t>
            </w:r>
          </w:p>
        </w:tc>
        <w:tc>
          <w:tcPr>
            <w:tcW w:w="2340" w:type="dxa"/>
          </w:tcPr>
          <w:p w:rsidR="000C0549" w:rsidRPr="00A36EE8" w:rsidRDefault="000C0549" w:rsidP="00A82CC1">
            <w:pPr>
              <w:pStyle w:val="ListParagraph"/>
              <w:spacing w:line="240" w:lineRule="auto"/>
              <w:ind w:left="0"/>
              <w:jc w:val="center"/>
              <w:rPr>
                <w:rFonts w:ascii="Tahoma" w:hAnsi="Tahoma" w:cs="Tahoma"/>
                <w:b/>
              </w:rPr>
            </w:pPr>
            <w:r w:rsidRPr="00A36EE8">
              <w:rPr>
                <w:rFonts w:ascii="Tahoma" w:hAnsi="Tahoma" w:cs="Tahoma"/>
                <w:b/>
              </w:rPr>
              <w:t>INTEREST PAYMENT</w:t>
            </w:r>
            <w:r w:rsidR="00A36EE8" w:rsidRPr="00A36EE8">
              <w:rPr>
                <w:rFonts w:ascii="Tahoma" w:hAnsi="Tahoma" w:cs="Tahoma"/>
                <w:b/>
              </w:rPr>
              <w:t xml:space="preserve">       </w:t>
            </w:r>
            <w:r w:rsidR="00A36EE8">
              <w:rPr>
                <w:rFonts w:ascii="Tahoma" w:hAnsi="Tahoma" w:cs="Tahoma"/>
                <w:b/>
              </w:rPr>
              <w:t xml:space="preserve">   </w:t>
            </w:r>
            <w:r w:rsidR="00A36EE8" w:rsidRPr="00A36EE8">
              <w:rPr>
                <w:rFonts w:ascii="Tahoma" w:hAnsi="Tahoma" w:cs="Tahoma"/>
                <w:b/>
              </w:rPr>
              <w:t xml:space="preserve">    </w:t>
            </w:r>
            <w:r w:rsidRPr="00A36EE8">
              <w:rPr>
                <w:rFonts w:ascii="Tahoma" w:hAnsi="Tahoma" w:cs="Tahoma"/>
                <w:b/>
              </w:rPr>
              <w:t>N</w:t>
            </w:r>
          </w:p>
        </w:tc>
        <w:tc>
          <w:tcPr>
            <w:tcW w:w="2520" w:type="dxa"/>
          </w:tcPr>
          <w:p w:rsidR="000C0549" w:rsidRPr="00A36EE8" w:rsidRDefault="000C0549" w:rsidP="00A82CC1">
            <w:pPr>
              <w:pStyle w:val="ListParagraph"/>
              <w:spacing w:line="240" w:lineRule="auto"/>
              <w:ind w:left="0"/>
              <w:jc w:val="center"/>
              <w:rPr>
                <w:rFonts w:ascii="Tahoma" w:hAnsi="Tahoma" w:cs="Tahoma"/>
                <w:b/>
              </w:rPr>
            </w:pPr>
            <w:r w:rsidRPr="00A36EE8">
              <w:rPr>
                <w:rFonts w:ascii="Tahoma" w:hAnsi="Tahoma" w:cs="Tahoma"/>
                <w:b/>
              </w:rPr>
              <w:t>TOTAL PAYMENT</w:t>
            </w:r>
          </w:p>
          <w:p w:rsidR="000C0549" w:rsidRPr="00A36EE8" w:rsidRDefault="000C0549" w:rsidP="00A82CC1">
            <w:pPr>
              <w:pStyle w:val="ListParagraph"/>
              <w:spacing w:line="240" w:lineRule="auto"/>
              <w:ind w:left="0"/>
              <w:jc w:val="center"/>
              <w:rPr>
                <w:rFonts w:ascii="Tahoma" w:hAnsi="Tahoma" w:cs="Tahoma"/>
                <w:b/>
              </w:rPr>
            </w:pPr>
            <w:r w:rsidRPr="00A36EE8">
              <w:rPr>
                <w:rFonts w:ascii="Tahoma" w:hAnsi="Tahoma" w:cs="Tahoma"/>
                <w:b/>
              </w:rPr>
              <w:t>N</w:t>
            </w:r>
          </w:p>
        </w:tc>
      </w:tr>
      <w:tr w:rsidR="000C0549" w:rsidTr="00A36EE8">
        <w:tc>
          <w:tcPr>
            <w:tcW w:w="900"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1</w:t>
            </w:r>
          </w:p>
        </w:tc>
        <w:tc>
          <w:tcPr>
            <w:tcW w:w="4593"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FGN Bonds</w:t>
            </w:r>
          </w:p>
        </w:tc>
        <w:tc>
          <w:tcPr>
            <w:tcW w:w="261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270,049,872.21</w:t>
            </w:r>
          </w:p>
        </w:tc>
        <w:tc>
          <w:tcPr>
            <w:tcW w:w="234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2,707,793,949.15</w:t>
            </w:r>
          </w:p>
        </w:tc>
        <w:tc>
          <w:tcPr>
            <w:tcW w:w="252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2,977,843,821.36</w:t>
            </w:r>
          </w:p>
        </w:tc>
      </w:tr>
      <w:tr w:rsidR="000C0549" w:rsidTr="00A36EE8">
        <w:tc>
          <w:tcPr>
            <w:tcW w:w="900"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2</w:t>
            </w:r>
          </w:p>
        </w:tc>
        <w:tc>
          <w:tcPr>
            <w:tcW w:w="4593"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Bailout</w:t>
            </w:r>
          </w:p>
        </w:tc>
        <w:tc>
          <w:tcPr>
            <w:tcW w:w="261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272,012,693.81</w:t>
            </w:r>
          </w:p>
        </w:tc>
        <w:tc>
          <w:tcPr>
            <w:tcW w:w="234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764,740,617.28</w:t>
            </w:r>
          </w:p>
        </w:tc>
        <w:tc>
          <w:tcPr>
            <w:tcW w:w="252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1,036,753,311.09</w:t>
            </w:r>
          </w:p>
        </w:tc>
      </w:tr>
      <w:tr w:rsidR="000C0549" w:rsidTr="00A36EE8">
        <w:tc>
          <w:tcPr>
            <w:tcW w:w="900"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3</w:t>
            </w:r>
          </w:p>
        </w:tc>
        <w:tc>
          <w:tcPr>
            <w:tcW w:w="4593"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Bond Proceeds</w:t>
            </w:r>
          </w:p>
        </w:tc>
        <w:tc>
          <w:tcPr>
            <w:tcW w:w="261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4,804,267,272.12</w:t>
            </w:r>
          </w:p>
        </w:tc>
        <w:tc>
          <w:tcPr>
            <w:tcW w:w="234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w:t>
            </w:r>
          </w:p>
        </w:tc>
        <w:tc>
          <w:tcPr>
            <w:tcW w:w="252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4,804,267,272.12</w:t>
            </w:r>
          </w:p>
        </w:tc>
      </w:tr>
      <w:tr w:rsidR="000C0549" w:rsidTr="00A36EE8">
        <w:tc>
          <w:tcPr>
            <w:tcW w:w="900"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4</w:t>
            </w:r>
          </w:p>
        </w:tc>
        <w:tc>
          <w:tcPr>
            <w:tcW w:w="4593"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SKYE (SCOA)</w:t>
            </w:r>
          </w:p>
        </w:tc>
        <w:tc>
          <w:tcPr>
            <w:tcW w:w="261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w:t>
            </w:r>
          </w:p>
        </w:tc>
        <w:tc>
          <w:tcPr>
            <w:tcW w:w="234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w:t>
            </w:r>
          </w:p>
        </w:tc>
        <w:tc>
          <w:tcPr>
            <w:tcW w:w="252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w:t>
            </w:r>
          </w:p>
        </w:tc>
      </w:tr>
      <w:tr w:rsidR="000C0549" w:rsidTr="00A36EE8">
        <w:tc>
          <w:tcPr>
            <w:tcW w:w="900"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5</w:t>
            </w:r>
          </w:p>
        </w:tc>
        <w:tc>
          <w:tcPr>
            <w:tcW w:w="4593"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Access Excess Crude Account</w:t>
            </w:r>
          </w:p>
        </w:tc>
        <w:tc>
          <w:tcPr>
            <w:tcW w:w="261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306,486,315.34</w:t>
            </w:r>
          </w:p>
        </w:tc>
        <w:tc>
          <w:tcPr>
            <w:tcW w:w="234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1,132,918,539.60</w:t>
            </w:r>
          </w:p>
        </w:tc>
        <w:tc>
          <w:tcPr>
            <w:tcW w:w="252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1,439,764,854.94</w:t>
            </w:r>
          </w:p>
        </w:tc>
      </w:tr>
      <w:tr w:rsidR="000C0549" w:rsidTr="00A36EE8">
        <w:tc>
          <w:tcPr>
            <w:tcW w:w="900"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6</w:t>
            </w:r>
          </w:p>
        </w:tc>
        <w:tc>
          <w:tcPr>
            <w:tcW w:w="4593"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Budget Support Fund</w:t>
            </w:r>
          </w:p>
        </w:tc>
        <w:tc>
          <w:tcPr>
            <w:tcW w:w="261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w:t>
            </w:r>
          </w:p>
        </w:tc>
        <w:tc>
          <w:tcPr>
            <w:tcW w:w="234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w:t>
            </w:r>
          </w:p>
        </w:tc>
        <w:tc>
          <w:tcPr>
            <w:tcW w:w="252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w:t>
            </w:r>
          </w:p>
        </w:tc>
      </w:tr>
      <w:tr w:rsidR="000C0549" w:rsidTr="00A36EE8">
        <w:tc>
          <w:tcPr>
            <w:tcW w:w="900"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7</w:t>
            </w:r>
          </w:p>
        </w:tc>
        <w:tc>
          <w:tcPr>
            <w:tcW w:w="4593"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UBEC 2012/2015</w:t>
            </w:r>
          </w:p>
        </w:tc>
        <w:tc>
          <w:tcPr>
            <w:tcW w:w="261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700,000,000.00</w:t>
            </w:r>
          </w:p>
        </w:tc>
        <w:tc>
          <w:tcPr>
            <w:tcW w:w="234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w:t>
            </w:r>
          </w:p>
        </w:tc>
        <w:tc>
          <w:tcPr>
            <w:tcW w:w="252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700,000,000.00</w:t>
            </w:r>
          </w:p>
        </w:tc>
      </w:tr>
      <w:tr w:rsidR="000C0549" w:rsidTr="00A36EE8">
        <w:tc>
          <w:tcPr>
            <w:tcW w:w="900"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8</w:t>
            </w:r>
          </w:p>
        </w:tc>
        <w:tc>
          <w:tcPr>
            <w:tcW w:w="4593"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NUWSRP-3</w:t>
            </w:r>
          </w:p>
        </w:tc>
        <w:tc>
          <w:tcPr>
            <w:tcW w:w="261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164,450,000.00</w:t>
            </w:r>
          </w:p>
        </w:tc>
        <w:tc>
          <w:tcPr>
            <w:tcW w:w="2340" w:type="dxa"/>
          </w:tcPr>
          <w:p w:rsidR="000C0549" w:rsidRPr="00A36EE8" w:rsidRDefault="000C0549" w:rsidP="00A82CC1">
            <w:pPr>
              <w:pStyle w:val="ListParagraph"/>
              <w:spacing w:line="240" w:lineRule="auto"/>
              <w:ind w:left="0"/>
              <w:jc w:val="right"/>
              <w:rPr>
                <w:rFonts w:ascii="Tahoma" w:hAnsi="Tahoma" w:cs="Tahoma"/>
                <w:b/>
              </w:rPr>
            </w:pPr>
            <w:r w:rsidRPr="00A36EE8">
              <w:rPr>
                <w:rFonts w:ascii="Tahoma" w:hAnsi="Tahoma" w:cs="Tahoma"/>
                <w:b/>
              </w:rPr>
              <w:t>-</w:t>
            </w:r>
          </w:p>
        </w:tc>
        <w:tc>
          <w:tcPr>
            <w:tcW w:w="252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164,450,000.00</w:t>
            </w:r>
          </w:p>
        </w:tc>
      </w:tr>
      <w:tr w:rsidR="000C0549" w:rsidTr="00A36EE8">
        <w:tc>
          <w:tcPr>
            <w:tcW w:w="900"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9</w:t>
            </w:r>
          </w:p>
        </w:tc>
        <w:tc>
          <w:tcPr>
            <w:tcW w:w="4593"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FOSTERFIELD</w:t>
            </w:r>
          </w:p>
        </w:tc>
        <w:tc>
          <w:tcPr>
            <w:tcW w:w="2610" w:type="dxa"/>
          </w:tcPr>
          <w:p w:rsidR="000C0549" w:rsidRPr="00A36EE8" w:rsidRDefault="00460B3A" w:rsidP="00A82CC1">
            <w:pPr>
              <w:pStyle w:val="ListParagraph"/>
              <w:spacing w:line="240" w:lineRule="auto"/>
              <w:ind w:left="0"/>
              <w:jc w:val="right"/>
              <w:rPr>
                <w:rFonts w:ascii="Tahoma" w:hAnsi="Tahoma" w:cs="Tahoma"/>
              </w:rPr>
            </w:pPr>
            <w:r w:rsidRPr="00A36EE8">
              <w:rPr>
                <w:rFonts w:ascii="Tahoma" w:hAnsi="Tahoma" w:cs="Tahoma"/>
              </w:rPr>
              <w:t>287,5</w:t>
            </w:r>
            <w:r w:rsidR="000C0549" w:rsidRPr="00A36EE8">
              <w:rPr>
                <w:rFonts w:ascii="Tahoma" w:hAnsi="Tahoma" w:cs="Tahoma"/>
              </w:rPr>
              <w:t>00,000.00</w:t>
            </w:r>
          </w:p>
        </w:tc>
        <w:tc>
          <w:tcPr>
            <w:tcW w:w="234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33,846,462.20</w:t>
            </w:r>
          </w:p>
        </w:tc>
        <w:tc>
          <w:tcPr>
            <w:tcW w:w="252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321,346,462.20</w:t>
            </w:r>
          </w:p>
        </w:tc>
      </w:tr>
      <w:tr w:rsidR="000C0549" w:rsidTr="00A36EE8">
        <w:tc>
          <w:tcPr>
            <w:tcW w:w="900" w:type="dxa"/>
          </w:tcPr>
          <w:p w:rsidR="000C0549" w:rsidRPr="00A36EE8" w:rsidRDefault="000C0549" w:rsidP="00A82CC1">
            <w:pPr>
              <w:pStyle w:val="ListParagraph"/>
              <w:spacing w:line="240" w:lineRule="auto"/>
              <w:ind w:left="0"/>
              <w:rPr>
                <w:rFonts w:ascii="Tahoma" w:hAnsi="Tahoma" w:cs="Tahoma"/>
              </w:rPr>
            </w:pPr>
            <w:r w:rsidRPr="00A36EE8">
              <w:rPr>
                <w:rFonts w:ascii="Tahoma" w:hAnsi="Tahoma" w:cs="Tahoma"/>
              </w:rPr>
              <w:t>10</w:t>
            </w:r>
          </w:p>
        </w:tc>
        <w:tc>
          <w:tcPr>
            <w:tcW w:w="4593" w:type="dxa"/>
          </w:tcPr>
          <w:p w:rsidR="000C0549" w:rsidRPr="00A36EE8" w:rsidRDefault="00601F7D" w:rsidP="00A82CC1">
            <w:pPr>
              <w:pStyle w:val="ListParagraph"/>
              <w:spacing w:line="240" w:lineRule="auto"/>
              <w:ind w:left="0"/>
              <w:rPr>
                <w:rFonts w:ascii="Tahoma" w:hAnsi="Tahoma" w:cs="Tahoma"/>
              </w:rPr>
            </w:pPr>
            <w:r w:rsidRPr="00A36EE8">
              <w:rPr>
                <w:rFonts w:ascii="Tahoma" w:hAnsi="Tahoma" w:cs="Tahoma"/>
              </w:rPr>
              <w:t>SJLGA</w:t>
            </w:r>
          </w:p>
        </w:tc>
        <w:tc>
          <w:tcPr>
            <w:tcW w:w="2610" w:type="dxa"/>
          </w:tcPr>
          <w:p w:rsidR="000C0549" w:rsidRPr="00A36EE8" w:rsidRDefault="00460B3A" w:rsidP="00A82CC1">
            <w:pPr>
              <w:pStyle w:val="ListParagraph"/>
              <w:spacing w:line="240" w:lineRule="auto"/>
              <w:ind w:left="0"/>
              <w:jc w:val="right"/>
              <w:rPr>
                <w:rFonts w:ascii="Tahoma" w:hAnsi="Tahoma" w:cs="Tahoma"/>
              </w:rPr>
            </w:pPr>
            <w:r w:rsidRPr="00A36EE8">
              <w:rPr>
                <w:rFonts w:ascii="Tahoma" w:hAnsi="Tahoma" w:cs="Tahoma"/>
              </w:rPr>
              <w:t>60,000</w:t>
            </w:r>
            <w:r w:rsidR="000C0549" w:rsidRPr="00A36EE8">
              <w:rPr>
                <w:rFonts w:ascii="Tahoma" w:hAnsi="Tahoma" w:cs="Tahoma"/>
              </w:rPr>
              <w:t>,000.00</w:t>
            </w:r>
          </w:p>
        </w:tc>
        <w:tc>
          <w:tcPr>
            <w:tcW w:w="234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w:t>
            </w:r>
          </w:p>
        </w:tc>
        <w:tc>
          <w:tcPr>
            <w:tcW w:w="2520" w:type="dxa"/>
          </w:tcPr>
          <w:p w:rsidR="000C0549" w:rsidRPr="00A36EE8" w:rsidRDefault="000C0549" w:rsidP="00A82CC1">
            <w:pPr>
              <w:pStyle w:val="ListParagraph"/>
              <w:spacing w:line="240" w:lineRule="auto"/>
              <w:ind w:left="0"/>
              <w:jc w:val="right"/>
              <w:rPr>
                <w:rFonts w:ascii="Tahoma" w:hAnsi="Tahoma" w:cs="Tahoma"/>
              </w:rPr>
            </w:pPr>
            <w:r w:rsidRPr="00A36EE8">
              <w:rPr>
                <w:rFonts w:ascii="Tahoma" w:hAnsi="Tahoma" w:cs="Tahoma"/>
              </w:rPr>
              <w:t>60,000,000.00</w:t>
            </w:r>
          </w:p>
        </w:tc>
      </w:tr>
      <w:tr w:rsidR="000C0549" w:rsidTr="00A36EE8">
        <w:tc>
          <w:tcPr>
            <w:tcW w:w="900" w:type="dxa"/>
          </w:tcPr>
          <w:p w:rsidR="000C0549" w:rsidRPr="00A36EE8" w:rsidRDefault="000C0549" w:rsidP="00A82CC1">
            <w:pPr>
              <w:pStyle w:val="ListParagraph"/>
              <w:spacing w:line="240" w:lineRule="auto"/>
              <w:ind w:left="0"/>
              <w:rPr>
                <w:rFonts w:ascii="Tahoma" w:hAnsi="Tahoma" w:cs="Tahoma"/>
              </w:rPr>
            </w:pPr>
          </w:p>
        </w:tc>
        <w:tc>
          <w:tcPr>
            <w:tcW w:w="4593" w:type="dxa"/>
          </w:tcPr>
          <w:p w:rsidR="000C0549" w:rsidRPr="00A36EE8" w:rsidRDefault="000C0549" w:rsidP="00A82CC1">
            <w:pPr>
              <w:pStyle w:val="ListParagraph"/>
              <w:spacing w:line="240" w:lineRule="auto"/>
              <w:ind w:left="0"/>
              <w:rPr>
                <w:rFonts w:ascii="Tahoma" w:hAnsi="Tahoma" w:cs="Tahoma"/>
                <w:b/>
              </w:rPr>
            </w:pPr>
            <w:r w:rsidRPr="00A36EE8">
              <w:rPr>
                <w:rFonts w:ascii="Tahoma" w:hAnsi="Tahoma" w:cs="Tahoma"/>
                <w:b/>
              </w:rPr>
              <w:t>TOTAL</w:t>
            </w:r>
          </w:p>
        </w:tc>
        <w:tc>
          <w:tcPr>
            <w:tcW w:w="2610" w:type="dxa"/>
          </w:tcPr>
          <w:p w:rsidR="000C0549" w:rsidRPr="00A36EE8" w:rsidRDefault="000C0549" w:rsidP="00A82CC1">
            <w:pPr>
              <w:pStyle w:val="ListParagraph"/>
              <w:spacing w:line="240" w:lineRule="auto"/>
              <w:ind w:left="0"/>
              <w:jc w:val="right"/>
              <w:rPr>
                <w:rFonts w:ascii="Tahoma" w:hAnsi="Tahoma" w:cs="Tahoma"/>
                <w:b/>
              </w:rPr>
            </w:pPr>
            <w:r w:rsidRPr="00A36EE8">
              <w:rPr>
                <w:rFonts w:ascii="Tahoma" w:hAnsi="Tahoma" w:cs="Tahoma"/>
                <w:b/>
              </w:rPr>
              <w:t>6,865,126,153.48</w:t>
            </w:r>
          </w:p>
        </w:tc>
        <w:tc>
          <w:tcPr>
            <w:tcW w:w="2340" w:type="dxa"/>
          </w:tcPr>
          <w:p w:rsidR="000C0549" w:rsidRPr="00A36EE8" w:rsidRDefault="000C0549" w:rsidP="00A82CC1">
            <w:pPr>
              <w:pStyle w:val="ListParagraph"/>
              <w:spacing w:line="240" w:lineRule="auto"/>
              <w:ind w:left="0"/>
              <w:jc w:val="right"/>
              <w:rPr>
                <w:rFonts w:ascii="Tahoma" w:hAnsi="Tahoma" w:cs="Tahoma"/>
                <w:b/>
              </w:rPr>
            </w:pPr>
            <w:r w:rsidRPr="00A36EE8">
              <w:rPr>
                <w:rFonts w:ascii="Tahoma" w:hAnsi="Tahoma" w:cs="Tahoma"/>
                <w:b/>
              </w:rPr>
              <w:t>4,639,299,568.23</w:t>
            </w:r>
          </w:p>
        </w:tc>
        <w:tc>
          <w:tcPr>
            <w:tcW w:w="2520" w:type="dxa"/>
          </w:tcPr>
          <w:p w:rsidR="000C0549" w:rsidRPr="00A36EE8" w:rsidRDefault="000C0549" w:rsidP="00A82CC1">
            <w:pPr>
              <w:pStyle w:val="ListParagraph"/>
              <w:spacing w:line="240" w:lineRule="auto"/>
              <w:ind w:left="0"/>
              <w:jc w:val="right"/>
              <w:rPr>
                <w:rFonts w:ascii="Tahoma" w:hAnsi="Tahoma" w:cs="Tahoma"/>
                <w:b/>
              </w:rPr>
            </w:pPr>
            <w:r w:rsidRPr="00A36EE8">
              <w:rPr>
                <w:rFonts w:ascii="Tahoma" w:hAnsi="Tahoma" w:cs="Tahoma"/>
                <w:b/>
              </w:rPr>
              <w:t>11,504,425,721.71</w:t>
            </w:r>
          </w:p>
        </w:tc>
      </w:tr>
    </w:tbl>
    <w:p w:rsidR="000C0549" w:rsidRPr="00A36EE8" w:rsidRDefault="00A36EE8" w:rsidP="00A82CC1">
      <w:pPr>
        <w:spacing w:line="240" w:lineRule="auto"/>
        <w:ind w:left="720"/>
        <w:rPr>
          <w:rFonts w:ascii="Tahoma" w:hAnsi="Tahoma" w:cs="Tahoma"/>
        </w:rPr>
      </w:pPr>
      <w:r>
        <w:rPr>
          <w:rFonts w:ascii="Tahoma" w:hAnsi="Tahoma" w:cs="Tahoma"/>
          <w:b/>
        </w:rPr>
        <w:tab/>
      </w:r>
      <w:r>
        <w:rPr>
          <w:rFonts w:ascii="Tahoma" w:hAnsi="Tahoma" w:cs="Tahoma"/>
          <w:b/>
        </w:rPr>
        <w:tab/>
      </w:r>
      <w:r w:rsidR="00757C86" w:rsidRPr="00A36EE8">
        <w:rPr>
          <w:rFonts w:ascii="Tahoma" w:hAnsi="Tahoma" w:cs="Tahoma"/>
          <w:b/>
        </w:rPr>
        <w:t>SOURCE</w:t>
      </w:r>
      <w:r w:rsidR="000C0549" w:rsidRPr="00A36EE8">
        <w:rPr>
          <w:rFonts w:ascii="Tahoma" w:hAnsi="Tahoma" w:cs="Tahoma"/>
          <w:b/>
        </w:rPr>
        <w:t>:</w:t>
      </w:r>
      <w:r w:rsidR="000C0549" w:rsidRPr="00A36EE8">
        <w:rPr>
          <w:rFonts w:ascii="Tahoma" w:hAnsi="Tahoma" w:cs="Tahoma"/>
        </w:rPr>
        <w:t xml:space="preserve"> Financial Reports of the Accountant-General, Ekiti State for the year ended 31</w:t>
      </w:r>
      <w:r w:rsidR="000C0549" w:rsidRPr="00A36EE8">
        <w:rPr>
          <w:rFonts w:ascii="Tahoma" w:hAnsi="Tahoma" w:cs="Tahoma"/>
          <w:vertAlign w:val="superscript"/>
        </w:rPr>
        <w:t>st</w:t>
      </w:r>
      <w:r w:rsidR="000C0549" w:rsidRPr="00A36EE8">
        <w:rPr>
          <w:rFonts w:ascii="Tahoma" w:hAnsi="Tahoma" w:cs="Tahoma"/>
        </w:rPr>
        <w:t xml:space="preserve"> December, 2018.</w:t>
      </w:r>
    </w:p>
    <w:p w:rsidR="00BD120D" w:rsidRPr="00A36EE8" w:rsidRDefault="00897A77" w:rsidP="00A82CC1">
      <w:pPr>
        <w:spacing w:line="240" w:lineRule="auto"/>
        <w:ind w:left="720" w:firstLine="720"/>
        <w:rPr>
          <w:rFonts w:ascii="Tahoma" w:hAnsi="Tahoma" w:cs="Tahoma"/>
        </w:rPr>
      </w:pPr>
      <w:r w:rsidRPr="00A36EE8">
        <w:rPr>
          <w:rFonts w:ascii="Tahoma" w:hAnsi="Tahoma" w:cs="Tahoma"/>
        </w:rPr>
        <w:t>The State was yet to commence repayment on Budget support facilities with a cumulative total of N16,869,000,000.00 as at 31</w:t>
      </w:r>
      <w:r w:rsidRPr="00A36EE8">
        <w:rPr>
          <w:rFonts w:ascii="Tahoma" w:hAnsi="Tahoma" w:cs="Tahoma"/>
          <w:vertAlign w:val="superscript"/>
        </w:rPr>
        <w:t>st</w:t>
      </w:r>
      <w:r w:rsidRPr="00A36EE8">
        <w:rPr>
          <w:rFonts w:ascii="Tahoma" w:hAnsi="Tahoma" w:cs="Tahoma"/>
        </w:rPr>
        <w:t xml:space="preserve"> December, 2018.</w:t>
      </w:r>
    </w:p>
    <w:p w:rsidR="00E319A0" w:rsidRDefault="00897A77" w:rsidP="00A36EE8">
      <w:pPr>
        <w:spacing w:line="240" w:lineRule="auto"/>
        <w:ind w:left="720" w:firstLine="720"/>
        <w:rPr>
          <w:rFonts w:ascii="Tahoma" w:hAnsi="Tahoma" w:cs="Tahoma"/>
        </w:rPr>
      </w:pPr>
      <w:r w:rsidRPr="00A36EE8">
        <w:rPr>
          <w:rFonts w:ascii="Tahoma" w:hAnsi="Tahoma" w:cs="Tahoma"/>
        </w:rPr>
        <w:t xml:space="preserve">It was observed that </w:t>
      </w:r>
      <w:r w:rsidR="005A2962" w:rsidRPr="00A36EE8">
        <w:rPr>
          <w:rFonts w:ascii="Tahoma" w:hAnsi="Tahoma" w:cs="Tahoma"/>
        </w:rPr>
        <w:t xml:space="preserve">the </w:t>
      </w:r>
      <w:r w:rsidRPr="00A36EE8">
        <w:rPr>
          <w:rFonts w:ascii="Tahoma" w:hAnsi="Tahoma" w:cs="Tahoma"/>
        </w:rPr>
        <w:t>sum of N359,890,382.36 being deductions for 4 months on Access (ECA) Loan was made as future repayment in the year by Access Bank. Approval letter authorising the deduction was not presented to Audit.</w:t>
      </w:r>
    </w:p>
    <w:p w:rsidR="00EC1C3B" w:rsidRDefault="00EC1C3B" w:rsidP="00A36EE8">
      <w:pPr>
        <w:spacing w:line="240" w:lineRule="auto"/>
        <w:ind w:left="720" w:firstLine="720"/>
        <w:rPr>
          <w:rFonts w:ascii="Tahoma" w:hAnsi="Tahoma" w:cs="Tahoma"/>
        </w:rPr>
      </w:pPr>
    </w:p>
    <w:p w:rsidR="00EC1C3B" w:rsidRPr="00A36EE8" w:rsidRDefault="00EC1C3B" w:rsidP="00A36EE8">
      <w:pPr>
        <w:spacing w:line="240" w:lineRule="auto"/>
        <w:ind w:left="720" w:firstLine="720"/>
        <w:rPr>
          <w:rFonts w:ascii="Tahoma" w:hAnsi="Tahoma" w:cs="Tahoma"/>
        </w:rPr>
      </w:pPr>
    </w:p>
    <w:p w:rsidR="00897A77" w:rsidRPr="00A36EE8" w:rsidRDefault="00897A77" w:rsidP="00A82CC1">
      <w:pPr>
        <w:spacing w:line="240" w:lineRule="auto"/>
        <w:rPr>
          <w:rFonts w:ascii="Tahoma" w:hAnsi="Tahoma" w:cs="Tahoma"/>
          <w:b/>
        </w:rPr>
      </w:pPr>
      <w:r w:rsidRPr="00A36EE8">
        <w:rPr>
          <w:rFonts w:ascii="Tahoma" w:hAnsi="Tahoma" w:cs="Tahoma"/>
          <w:b/>
        </w:rPr>
        <w:lastRenderedPageBreak/>
        <w:t>4.2.1</w:t>
      </w:r>
      <w:r w:rsidR="00A643F2" w:rsidRPr="00A36EE8">
        <w:rPr>
          <w:rFonts w:ascii="Tahoma" w:hAnsi="Tahoma" w:cs="Tahoma"/>
          <w:b/>
        </w:rPr>
        <w:t>3</w:t>
      </w:r>
      <w:r w:rsidRPr="00A36EE8">
        <w:rPr>
          <w:rFonts w:ascii="Tahoma" w:hAnsi="Tahoma" w:cs="Tahoma"/>
          <w:b/>
        </w:rPr>
        <w:tab/>
      </w:r>
      <w:r w:rsidR="00A36EE8">
        <w:rPr>
          <w:rFonts w:ascii="Tahoma" w:hAnsi="Tahoma" w:cs="Tahoma"/>
          <w:b/>
        </w:rPr>
        <w:tab/>
      </w:r>
      <w:r w:rsidRPr="00A36EE8">
        <w:rPr>
          <w:rFonts w:ascii="Tahoma" w:hAnsi="Tahoma" w:cs="Tahoma"/>
          <w:b/>
        </w:rPr>
        <w:t>FOREIGN LOAN</w:t>
      </w:r>
    </w:p>
    <w:p w:rsidR="00897A77" w:rsidRPr="00A36EE8" w:rsidRDefault="00897A77" w:rsidP="00A82CC1">
      <w:pPr>
        <w:spacing w:line="240" w:lineRule="auto"/>
        <w:ind w:left="720" w:firstLine="720"/>
        <w:rPr>
          <w:rFonts w:ascii="Tahoma" w:hAnsi="Tahoma" w:cs="Tahoma"/>
        </w:rPr>
      </w:pPr>
      <w:r w:rsidRPr="00A36EE8">
        <w:rPr>
          <w:rFonts w:ascii="Tahoma" w:hAnsi="Tahoma" w:cs="Tahoma"/>
        </w:rPr>
        <w:t>The Foreign Loan drawn down of the State Government</w:t>
      </w:r>
      <w:r w:rsidR="008D38AD" w:rsidRPr="00A36EE8">
        <w:rPr>
          <w:rFonts w:ascii="Tahoma" w:hAnsi="Tahoma" w:cs="Tahoma"/>
        </w:rPr>
        <w:t xml:space="preserve"> in</w:t>
      </w:r>
      <w:r w:rsidRPr="00A36EE8">
        <w:rPr>
          <w:rFonts w:ascii="Tahoma" w:hAnsi="Tahoma" w:cs="Tahoma"/>
        </w:rPr>
        <w:t xml:space="preserve"> the current year was N9,709,551,141.08 as against N4,008,926,117.57 rec</w:t>
      </w:r>
      <w:r w:rsidR="00820B0D" w:rsidRPr="00A36EE8">
        <w:rPr>
          <w:rFonts w:ascii="Tahoma" w:hAnsi="Tahoma" w:cs="Tahoma"/>
        </w:rPr>
        <w:t>o</w:t>
      </w:r>
      <w:r w:rsidRPr="00A36EE8">
        <w:rPr>
          <w:rFonts w:ascii="Tahoma" w:hAnsi="Tahoma" w:cs="Tahoma"/>
        </w:rPr>
        <w:t xml:space="preserve">rded in the </w:t>
      </w:r>
      <w:r w:rsidR="00820B0D" w:rsidRPr="00A36EE8">
        <w:rPr>
          <w:rFonts w:ascii="Tahoma" w:hAnsi="Tahoma" w:cs="Tahoma"/>
        </w:rPr>
        <w:t xml:space="preserve">previous year. The largest loan drawn down of N6,120,000,000.00 (or approximately 63.03% was received for </w:t>
      </w:r>
      <w:r w:rsidR="00B30BF9" w:rsidRPr="00A36EE8">
        <w:rPr>
          <w:rFonts w:ascii="Tahoma" w:hAnsi="Tahoma" w:cs="Tahoma"/>
        </w:rPr>
        <w:t>3</w:t>
      </w:r>
      <w:r w:rsidR="00B30BF9" w:rsidRPr="00A36EE8">
        <w:rPr>
          <w:rFonts w:ascii="Tahoma" w:hAnsi="Tahoma" w:cs="Tahoma"/>
          <w:vertAlign w:val="superscript"/>
        </w:rPr>
        <w:t>rd</w:t>
      </w:r>
      <w:r w:rsidR="00820B0D" w:rsidRPr="00A36EE8">
        <w:rPr>
          <w:rFonts w:ascii="Tahoma" w:hAnsi="Tahoma" w:cs="Tahoma"/>
        </w:rPr>
        <w:t>National Urban Water Sector Reform Project .</w:t>
      </w:r>
    </w:p>
    <w:p w:rsidR="00820B0D" w:rsidRPr="00A36EE8" w:rsidRDefault="00820B0D" w:rsidP="00A82CC1">
      <w:pPr>
        <w:spacing w:line="240" w:lineRule="auto"/>
        <w:ind w:left="720" w:firstLine="720"/>
        <w:rPr>
          <w:rFonts w:ascii="Tahoma" w:hAnsi="Tahoma" w:cs="Tahoma"/>
        </w:rPr>
      </w:pPr>
      <w:r w:rsidRPr="00A36EE8">
        <w:rPr>
          <w:rFonts w:ascii="Tahoma" w:hAnsi="Tahoma" w:cs="Tahoma"/>
        </w:rPr>
        <w:t>In the same period, the sum of N614,719,692.21 repayment was made on Foreign Loan out of which N423,196,344.28 was principal repayment while the balance of N191,523,347.93 was Interest on Loan.</w:t>
      </w:r>
    </w:p>
    <w:p w:rsidR="00820B0D" w:rsidRPr="00A36EE8" w:rsidRDefault="00820B0D" w:rsidP="00A82CC1">
      <w:pPr>
        <w:spacing w:line="240" w:lineRule="auto"/>
        <w:ind w:left="720" w:firstLine="720"/>
        <w:rPr>
          <w:rFonts w:ascii="Tahoma" w:hAnsi="Tahoma" w:cs="Tahoma"/>
        </w:rPr>
      </w:pPr>
      <w:r w:rsidRPr="00A36EE8">
        <w:rPr>
          <w:rFonts w:ascii="Tahoma" w:hAnsi="Tahoma" w:cs="Tahoma"/>
        </w:rPr>
        <w:t>The closing balance of foreign loan as at 31</w:t>
      </w:r>
      <w:r w:rsidRPr="00A36EE8">
        <w:rPr>
          <w:rFonts w:ascii="Tahoma" w:hAnsi="Tahoma" w:cs="Tahoma"/>
          <w:vertAlign w:val="superscript"/>
        </w:rPr>
        <w:t>st</w:t>
      </w:r>
      <w:r w:rsidRPr="00A36EE8">
        <w:rPr>
          <w:rFonts w:ascii="Tahoma" w:hAnsi="Tahoma" w:cs="Tahoma"/>
        </w:rPr>
        <w:t xml:space="preserve"> December</w:t>
      </w:r>
      <w:r w:rsidR="00691604" w:rsidRPr="00A36EE8">
        <w:rPr>
          <w:rFonts w:ascii="Tahoma" w:hAnsi="Tahoma" w:cs="Tahoma"/>
        </w:rPr>
        <w:t>, 2018 was $106,211,598.23,</w:t>
      </w:r>
      <w:r w:rsidRPr="00A36EE8">
        <w:rPr>
          <w:rFonts w:ascii="Tahoma" w:hAnsi="Tahoma" w:cs="Tahoma"/>
        </w:rPr>
        <w:t xml:space="preserve"> when </w:t>
      </w:r>
      <w:r w:rsidR="00FA1913" w:rsidRPr="00A36EE8">
        <w:rPr>
          <w:rFonts w:ascii="Tahoma" w:hAnsi="Tahoma" w:cs="Tahoma"/>
        </w:rPr>
        <w:t>converted</w:t>
      </w:r>
      <w:r w:rsidR="005A2962" w:rsidRPr="00A36EE8">
        <w:rPr>
          <w:rFonts w:ascii="Tahoma" w:hAnsi="Tahoma" w:cs="Tahoma"/>
        </w:rPr>
        <w:t xml:space="preserve"> at official rate of N305</w:t>
      </w:r>
      <w:r w:rsidR="008D38AD" w:rsidRPr="00A36EE8">
        <w:rPr>
          <w:rFonts w:ascii="Tahoma" w:hAnsi="Tahoma" w:cs="Tahoma"/>
        </w:rPr>
        <w:t>/</w:t>
      </w:r>
      <w:r w:rsidR="005A2962" w:rsidRPr="00A36EE8">
        <w:rPr>
          <w:rFonts w:ascii="Tahoma" w:hAnsi="Tahoma" w:cs="Tahoma"/>
        </w:rPr>
        <w:t>$</w:t>
      </w:r>
      <w:r w:rsidRPr="00A36EE8">
        <w:rPr>
          <w:rFonts w:ascii="Tahoma" w:hAnsi="Tahoma" w:cs="Tahoma"/>
        </w:rPr>
        <w:t xml:space="preserve"> amounted to N32,394,537,460.15. However, the closing balance recognised in the year was N30,034,529,853.59. The difference of N2,360,007,606.56</w:t>
      </w:r>
      <w:r w:rsidR="00FA1913" w:rsidRPr="00A36EE8">
        <w:rPr>
          <w:rFonts w:ascii="Tahoma" w:hAnsi="Tahoma" w:cs="Tahoma"/>
        </w:rPr>
        <w:t xml:space="preserve"> being exchange difference had not been recognised in 2018 financial statements. The adjustment should be made in 2019 accounts being the last transitional year to migrate to full IPSAS accrual.</w:t>
      </w:r>
    </w:p>
    <w:p w:rsidR="00A643F2" w:rsidRPr="00A36EE8" w:rsidRDefault="00FA1913" w:rsidP="00A82CC1">
      <w:pPr>
        <w:spacing w:line="240" w:lineRule="auto"/>
        <w:ind w:left="720" w:firstLine="720"/>
        <w:rPr>
          <w:rFonts w:ascii="Tahoma" w:hAnsi="Tahoma" w:cs="Tahoma"/>
        </w:rPr>
      </w:pPr>
      <w:r w:rsidRPr="00A36EE8">
        <w:rPr>
          <w:rFonts w:ascii="Tahoma" w:hAnsi="Tahoma" w:cs="Tahoma"/>
        </w:rPr>
        <w:t xml:space="preserve">It was observed that the cumulative drawn downs </w:t>
      </w:r>
      <w:r w:rsidR="008D38AD" w:rsidRPr="00A36EE8">
        <w:rPr>
          <w:rFonts w:ascii="Tahoma" w:hAnsi="Tahoma" w:cs="Tahoma"/>
        </w:rPr>
        <w:t>of the</w:t>
      </w:r>
      <w:r w:rsidRPr="00A36EE8">
        <w:rPr>
          <w:rFonts w:ascii="Tahoma" w:hAnsi="Tahoma" w:cs="Tahoma"/>
        </w:rPr>
        <w:t xml:space="preserve"> </w:t>
      </w:r>
      <w:r w:rsidR="009F03D1" w:rsidRPr="00A36EE8">
        <w:rPr>
          <w:rFonts w:ascii="Tahoma" w:hAnsi="Tahoma" w:cs="Tahoma"/>
        </w:rPr>
        <w:t xml:space="preserve">following </w:t>
      </w:r>
      <w:r w:rsidR="008D38AD" w:rsidRPr="00A36EE8">
        <w:rPr>
          <w:rFonts w:ascii="Tahoma" w:hAnsi="Tahoma" w:cs="Tahoma"/>
        </w:rPr>
        <w:t>W</w:t>
      </w:r>
      <w:r w:rsidRPr="00A36EE8">
        <w:rPr>
          <w:rFonts w:ascii="Tahoma" w:hAnsi="Tahoma" w:cs="Tahoma"/>
        </w:rPr>
        <w:t>orld Bank assisted projects were yet to be recognised in the financial statements for the current year. This issue was also raised in 2016, and 2017 Auditor-General’s Reports.</w:t>
      </w:r>
    </w:p>
    <w:p w:rsidR="00FA1913" w:rsidRPr="00A36EE8" w:rsidRDefault="00FA1913" w:rsidP="00A82CC1">
      <w:pPr>
        <w:spacing w:line="240" w:lineRule="auto"/>
        <w:ind w:left="720" w:firstLine="720"/>
        <w:rPr>
          <w:rFonts w:ascii="Tahoma" w:hAnsi="Tahoma" w:cs="Tahoma"/>
          <w:b/>
        </w:rPr>
      </w:pPr>
      <w:r w:rsidRPr="00A36EE8">
        <w:rPr>
          <w:rFonts w:ascii="Tahoma" w:hAnsi="Tahoma" w:cs="Tahoma"/>
          <w:b/>
        </w:rPr>
        <w:t>S/N</w:t>
      </w:r>
      <w:r w:rsidRPr="00A36EE8">
        <w:rPr>
          <w:rFonts w:ascii="Tahoma" w:hAnsi="Tahoma" w:cs="Tahoma"/>
          <w:b/>
        </w:rPr>
        <w:tab/>
      </w:r>
      <w:r w:rsidRPr="00A36EE8">
        <w:rPr>
          <w:rFonts w:ascii="Tahoma" w:hAnsi="Tahoma" w:cs="Tahoma"/>
          <w:b/>
        </w:rPr>
        <w:tab/>
        <w:t>NAME</w:t>
      </w:r>
    </w:p>
    <w:p w:rsidR="00FA1913" w:rsidRPr="00A36EE8" w:rsidRDefault="00EC1C3B" w:rsidP="00A82CC1">
      <w:pPr>
        <w:pStyle w:val="ListParagraph"/>
        <w:numPr>
          <w:ilvl w:val="0"/>
          <w:numId w:val="17"/>
        </w:numPr>
        <w:spacing w:line="240" w:lineRule="auto"/>
        <w:rPr>
          <w:rFonts w:ascii="Tahoma" w:hAnsi="Tahoma" w:cs="Tahoma"/>
        </w:rPr>
      </w:pPr>
      <w:r>
        <w:rPr>
          <w:rFonts w:ascii="Tahoma" w:hAnsi="Tahoma" w:cs="Tahoma"/>
        </w:rPr>
        <w:tab/>
      </w:r>
      <w:r w:rsidR="00FA1913" w:rsidRPr="00A36EE8">
        <w:rPr>
          <w:rFonts w:ascii="Tahoma" w:hAnsi="Tahoma" w:cs="Tahoma"/>
        </w:rPr>
        <w:t>Youth Employ</w:t>
      </w:r>
      <w:r w:rsidR="005A2962" w:rsidRPr="00A36EE8">
        <w:rPr>
          <w:rFonts w:ascii="Tahoma" w:hAnsi="Tahoma" w:cs="Tahoma"/>
        </w:rPr>
        <w:t>ment Social Support O</w:t>
      </w:r>
      <w:r w:rsidR="00FA1913" w:rsidRPr="00A36EE8">
        <w:rPr>
          <w:rFonts w:ascii="Tahoma" w:hAnsi="Tahoma" w:cs="Tahoma"/>
        </w:rPr>
        <w:t>rientation</w:t>
      </w:r>
    </w:p>
    <w:p w:rsidR="00FA1913" w:rsidRPr="00A36EE8" w:rsidRDefault="00EC1C3B" w:rsidP="00A82CC1">
      <w:pPr>
        <w:pStyle w:val="ListParagraph"/>
        <w:numPr>
          <w:ilvl w:val="0"/>
          <w:numId w:val="17"/>
        </w:numPr>
        <w:spacing w:line="240" w:lineRule="auto"/>
        <w:rPr>
          <w:rFonts w:ascii="Tahoma" w:hAnsi="Tahoma" w:cs="Tahoma"/>
        </w:rPr>
      </w:pPr>
      <w:r>
        <w:rPr>
          <w:rFonts w:ascii="Tahoma" w:hAnsi="Tahoma" w:cs="Tahoma"/>
        </w:rPr>
        <w:tab/>
      </w:r>
      <w:r w:rsidR="00FA1913" w:rsidRPr="00A36EE8">
        <w:rPr>
          <w:rFonts w:ascii="Tahoma" w:hAnsi="Tahoma" w:cs="Tahoma"/>
        </w:rPr>
        <w:t>Public Sector Governance Reform Development Project.</w:t>
      </w:r>
    </w:p>
    <w:p w:rsidR="00FA1913" w:rsidRPr="00A36EE8" w:rsidRDefault="00FA1913" w:rsidP="00A36EE8">
      <w:pPr>
        <w:spacing w:line="240" w:lineRule="auto"/>
        <w:ind w:left="1440"/>
        <w:jc w:val="both"/>
        <w:rPr>
          <w:rFonts w:ascii="Tahoma" w:hAnsi="Tahoma" w:cs="Tahoma"/>
        </w:rPr>
      </w:pPr>
      <w:r w:rsidRPr="00A36EE8">
        <w:rPr>
          <w:rFonts w:ascii="Tahoma" w:hAnsi="Tahoma" w:cs="Tahoma"/>
        </w:rPr>
        <w:t>The World Bank Assisted Projects draw down should b</w:t>
      </w:r>
      <w:r w:rsidR="005A2962" w:rsidRPr="00A36EE8">
        <w:rPr>
          <w:rFonts w:ascii="Tahoma" w:hAnsi="Tahoma" w:cs="Tahoma"/>
        </w:rPr>
        <w:t>e recognised in</w:t>
      </w:r>
      <w:r w:rsidR="00A36EE8">
        <w:rPr>
          <w:rFonts w:ascii="Tahoma" w:hAnsi="Tahoma" w:cs="Tahoma"/>
        </w:rPr>
        <w:t xml:space="preserve"> </w:t>
      </w:r>
      <w:r w:rsidR="00B30BF9" w:rsidRPr="00A36EE8">
        <w:rPr>
          <w:rFonts w:ascii="Tahoma" w:hAnsi="Tahoma" w:cs="Tahoma"/>
        </w:rPr>
        <w:t xml:space="preserve">2019 </w:t>
      </w:r>
      <w:r w:rsidR="000E5CEF" w:rsidRPr="00A36EE8">
        <w:rPr>
          <w:rFonts w:ascii="Tahoma" w:hAnsi="Tahoma" w:cs="Tahoma"/>
        </w:rPr>
        <w:t>financial statements</w:t>
      </w:r>
      <w:r w:rsidRPr="00A36EE8">
        <w:rPr>
          <w:rFonts w:ascii="Tahoma" w:hAnsi="Tahoma" w:cs="Tahoma"/>
        </w:rPr>
        <w:t>.</w:t>
      </w:r>
    </w:p>
    <w:p w:rsidR="00FA1913" w:rsidRPr="00A36EE8" w:rsidRDefault="00B30BF9" w:rsidP="00A82CC1">
      <w:pPr>
        <w:spacing w:line="240" w:lineRule="auto"/>
        <w:ind w:left="720" w:firstLine="720"/>
        <w:jc w:val="both"/>
        <w:rPr>
          <w:rFonts w:ascii="Tahoma" w:hAnsi="Tahoma" w:cs="Tahoma"/>
        </w:rPr>
      </w:pPr>
      <w:r w:rsidRPr="00A36EE8">
        <w:rPr>
          <w:rFonts w:ascii="Tahoma" w:hAnsi="Tahoma" w:cs="Tahoma"/>
        </w:rPr>
        <w:t>The total Loan repayment (Internal &amp; External) made in the curr</w:t>
      </w:r>
      <w:r w:rsidR="008D38AD" w:rsidRPr="00A36EE8">
        <w:rPr>
          <w:rFonts w:ascii="Tahoma" w:hAnsi="Tahoma" w:cs="Tahoma"/>
        </w:rPr>
        <w:t>ent year was N12,119,145,413.92 .</w:t>
      </w:r>
    </w:p>
    <w:p w:rsidR="008D38AD" w:rsidRPr="00A36EE8" w:rsidRDefault="008D38AD" w:rsidP="00A82CC1">
      <w:pPr>
        <w:spacing w:line="240" w:lineRule="auto"/>
        <w:ind w:left="720" w:firstLine="720"/>
        <w:jc w:val="both"/>
        <w:rPr>
          <w:rFonts w:ascii="Tahoma" w:hAnsi="Tahoma" w:cs="Tahoma"/>
        </w:rPr>
      </w:pPr>
      <w:r w:rsidRPr="00A36EE8">
        <w:rPr>
          <w:rFonts w:ascii="Tahoma" w:hAnsi="Tahoma" w:cs="Tahoma"/>
        </w:rPr>
        <w:t>To guarantee Public Debt Sustainability, there is need to bring each State debt to 50% threshold in line with DMO guidelines  which stated that the debt status of each State should not exceed 50% of St</w:t>
      </w:r>
      <w:r w:rsidR="00691604" w:rsidRPr="00A36EE8">
        <w:rPr>
          <w:rFonts w:ascii="Tahoma" w:hAnsi="Tahoma" w:cs="Tahoma"/>
        </w:rPr>
        <w:t>atutory Revenue  in the preceding</w:t>
      </w:r>
      <w:r w:rsidRPr="00A36EE8">
        <w:rPr>
          <w:rFonts w:ascii="Tahoma" w:hAnsi="Tahoma" w:cs="Tahoma"/>
        </w:rPr>
        <w:t xml:space="preserve"> 12 months.</w:t>
      </w:r>
    </w:p>
    <w:p w:rsidR="008D38AD" w:rsidRPr="00A36EE8" w:rsidRDefault="00691604" w:rsidP="00A82CC1">
      <w:pPr>
        <w:spacing w:line="240" w:lineRule="auto"/>
        <w:ind w:left="720" w:firstLine="720"/>
        <w:jc w:val="both"/>
        <w:rPr>
          <w:rFonts w:ascii="Tahoma" w:hAnsi="Tahoma" w:cs="Tahoma"/>
        </w:rPr>
      </w:pPr>
      <w:r w:rsidRPr="00A36EE8">
        <w:rPr>
          <w:rFonts w:ascii="Tahoma" w:hAnsi="Tahoma" w:cs="Tahoma"/>
        </w:rPr>
        <w:t>Audit observed</w:t>
      </w:r>
      <w:r w:rsidR="008D38AD" w:rsidRPr="00A36EE8">
        <w:rPr>
          <w:rFonts w:ascii="Tahoma" w:hAnsi="Tahoma" w:cs="Tahoma"/>
        </w:rPr>
        <w:t xml:space="preserve"> </w:t>
      </w:r>
      <w:r w:rsidRPr="00A36EE8">
        <w:rPr>
          <w:rFonts w:ascii="Tahoma" w:hAnsi="Tahoma" w:cs="Tahoma"/>
        </w:rPr>
        <w:t>that as</w:t>
      </w:r>
      <w:r w:rsidR="008D38AD" w:rsidRPr="00A36EE8">
        <w:rPr>
          <w:rFonts w:ascii="Tahoma" w:hAnsi="Tahoma" w:cs="Tahoma"/>
        </w:rPr>
        <w:t xml:space="preserve"> at 31</w:t>
      </w:r>
      <w:r w:rsidR="008D38AD" w:rsidRPr="00A36EE8">
        <w:rPr>
          <w:rFonts w:ascii="Tahoma" w:hAnsi="Tahoma" w:cs="Tahoma"/>
          <w:vertAlign w:val="superscript"/>
        </w:rPr>
        <w:t>st</w:t>
      </w:r>
      <w:r w:rsidR="008D38AD" w:rsidRPr="00A36EE8">
        <w:rPr>
          <w:rFonts w:ascii="Tahoma" w:hAnsi="Tahoma" w:cs="Tahoma"/>
        </w:rPr>
        <w:t xml:space="preserve"> December, 2018 the Debt to Inco</w:t>
      </w:r>
      <w:r w:rsidRPr="00A36EE8">
        <w:rPr>
          <w:rFonts w:ascii="Tahoma" w:hAnsi="Tahoma" w:cs="Tahoma"/>
        </w:rPr>
        <w:t>me percentage of the State was 146% of statutory revenue</w:t>
      </w:r>
      <w:r w:rsidR="00CF22E8" w:rsidRPr="00A36EE8">
        <w:rPr>
          <w:rFonts w:ascii="Tahoma" w:hAnsi="Tahoma" w:cs="Tahoma"/>
        </w:rPr>
        <w:t>.</w:t>
      </w:r>
    </w:p>
    <w:p w:rsidR="00CF22E8" w:rsidRPr="00A36EE8" w:rsidRDefault="00CF22E8" w:rsidP="00A82CC1">
      <w:pPr>
        <w:spacing w:line="240" w:lineRule="auto"/>
        <w:ind w:left="720" w:firstLine="720"/>
        <w:jc w:val="both"/>
        <w:rPr>
          <w:rFonts w:ascii="Tahoma" w:hAnsi="Tahoma" w:cs="Tahoma"/>
        </w:rPr>
      </w:pPr>
      <w:r w:rsidRPr="00A36EE8">
        <w:rPr>
          <w:rFonts w:ascii="Tahoma" w:hAnsi="Tahoma" w:cs="Tahoma"/>
        </w:rPr>
        <w:t>Other Debt Ratios are:</w:t>
      </w:r>
    </w:p>
    <w:p w:rsidR="00CF22E8" w:rsidRPr="00A36EE8" w:rsidRDefault="00CF22E8" w:rsidP="00A82CC1">
      <w:pPr>
        <w:pStyle w:val="ListParagraph"/>
        <w:numPr>
          <w:ilvl w:val="0"/>
          <w:numId w:val="27"/>
        </w:numPr>
        <w:spacing w:line="240" w:lineRule="auto"/>
        <w:rPr>
          <w:rFonts w:ascii="Tahoma" w:hAnsi="Tahoma" w:cs="Tahoma"/>
        </w:rPr>
      </w:pPr>
      <w:r w:rsidRPr="00A36EE8">
        <w:rPr>
          <w:rFonts w:ascii="Tahoma" w:hAnsi="Tahoma" w:cs="Tahoma"/>
        </w:rPr>
        <w:t>Ratio of Capital Expenditure to Debt Service in the current  year was 0.98 : 1</w:t>
      </w:r>
    </w:p>
    <w:p w:rsidR="00CF22E8" w:rsidRPr="00A36EE8" w:rsidRDefault="00CF22E8" w:rsidP="00A82CC1">
      <w:pPr>
        <w:pStyle w:val="ListParagraph"/>
        <w:numPr>
          <w:ilvl w:val="0"/>
          <w:numId w:val="27"/>
        </w:numPr>
        <w:spacing w:line="240" w:lineRule="auto"/>
        <w:rPr>
          <w:rFonts w:ascii="Tahoma" w:hAnsi="Tahoma" w:cs="Tahoma"/>
        </w:rPr>
      </w:pPr>
      <w:r w:rsidRPr="00A36EE8">
        <w:rPr>
          <w:rFonts w:ascii="Tahoma" w:hAnsi="Tahoma" w:cs="Tahoma"/>
        </w:rPr>
        <w:t>Ratio of Service Payment to Total Revenue was 15 : 100</w:t>
      </w:r>
    </w:p>
    <w:p w:rsidR="00CF22E8" w:rsidRPr="00A36EE8" w:rsidRDefault="00CF22E8" w:rsidP="00A82CC1">
      <w:pPr>
        <w:spacing w:line="240" w:lineRule="auto"/>
        <w:ind w:left="1440"/>
        <w:rPr>
          <w:rFonts w:ascii="Tahoma" w:hAnsi="Tahoma" w:cs="Tahoma"/>
        </w:rPr>
      </w:pPr>
      <w:r w:rsidRPr="00A36EE8">
        <w:rPr>
          <w:rFonts w:ascii="Tahoma" w:hAnsi="Tahoma" w:cs="Tahoma"/>
        </w:rPr>
        <w:t>From the above calculations, the threshold would appear to have been exceeded. With low Revenue b</w:t>
      </w:r>
      <w:r w:rsidR="00691604" w:rsidRPr="00A36EE8">
        <w:rPr>
          <w:rFonts w:ascii="Tahoma" w:hAnsi="Tahoma" w:cs="Tahoma"/>
        </w:rPr>
        <w:t>ase, Debt Service will become a</w:t>
      </w:r>
      <w:r w:rsidRPr="00A36EE8">
        <w:rPr>
          <w:rFonts w:ascii="Tahoma" w:hAnsi="Tahoma" w:cs="Tahoma"/>
        </w:rPr>
        <w:t xml:space="preserve"> herculean task.   </w:t>
      </w:r>
    </w:p>
    <w:p w:rsidR="007031C3" w:rsidRPr="00A36EE8" w:rsidRDefault="007031C3" w:rsidP="00A82CC1">
      <w:pPr>
        <w:spacing w:line="240" w:lineRule="auto"/>
        <w:ind w:left="720" w:hanging="720"/>
        <w:rPr>
          <w:rFonts w:ascii="Tahoma" w:hAnsi="Tahoma" w:cs="Tahoma"/>
          <w:b/>
        </w:rPr>
      </w:pPr>
      <w:r w:rsidRPr="00A36EE8">
        <w:rPr>
          <w:rFonts w:ascii="Tahoma" w:hAnsi="Tahoma" w:cs="Tahoma"/>
          <w:b/>
        </w:rPr>
        <w:lastRenderedPageBreak/>
        <w:t>5.0</w:t>
      </w:r>
      <w:r w:rsidRPr="00A36EE8">
        <w:rPr>
          <w:rFonts w:ascii="Tahoma" w:hAnsi="Tahoma" w:cs="Tahoma"/>
          <w:b/>
        </w:rPr>
        <w:tab/>
        <w:t xml:space="preserve">SUBMISSION OF APPROPRIATION ACCOUNTS BY MINISTRIES, DEPARTMENTS AND AGENCIES </w:t>
      </w:r>
    </w:p>
    <w:p w:rsidR="00C61628" w:rsidRPr="00A36EE8" w:rsidRDefault="007031C3" w:rsidP="00BD2B32">
      <w:pPr>
        <w:spacing w:line="240" w:lineRule="auto"/>
        <w:ind w:left="810" w:firstLine="630"/>
        <w:rPr>
          <w:rFonts w:ascii="Tahoma" w:hAnsi="Tahoma" w:cs="Tahoma"/>
        </w:rPr>
      </w:pPr>
      <w:r w:rsidRPr="00A36EE8">
        <w:rPr>
          <w:rFonts w:ascii="Tahoma" w:hAnsi="Tahoma" w:cs="Tahoma"/>
        </w:rPr>
        <w:t xml:space="preserve">The number of </w:t>
      </w:r>
      <w:r w:rsidR="00601F7D" w:rsidRPr="00A36EE8">
        <w:rPr>
          <w:rFonts w:ascii="Tahoma" w:hAnsi="Tahoma" w:cs="Tahoma"/>
        </w:rPr>
        <w:t>MDAS</w:t>
      </w:r>
      <w:r w:rsidRPr="00A36EE8">
        <w:rPr>
          <w:rFonts w:ascii="Tahoma" w:hAnsi="Tahoma" w:cs="Tahoma"/>
        </w:rPr>
        <w:t xml:space="preserve"> that rendered their appropriation</w:t>
      </w:r>
      <w:r w:rsidR="00C61628" w:rsidRPr="00A36EE8">
        <w:rPr>
          <w:rFonts w:ascii="Tahoma" w:hAnsi="Tahoma" w:cs="Tahoma"/>
        </w:rPr>
        <w:t xml:space="preserve"> Accounts</w:t>
      </w:r>
      <w:r w:rsidR="00BD2B32">
        <w:rPr>
          <w:rFonts w:ascii="Tahoma" w:hAnsi="Tahoma" w:cs="Tahoma"/>
        </w:rPr>
        <w:t xml:space="preserve"> </w:t>
      </w:r>
      <w:r w:rsidR="00CF22E8" w:rsidRPr="00A36EE8">
        <w:rPr>
          <w:rFonts w:ascii="Tahoma" w:hAnsi="Tahoma" w:cs="Tahoma"/>
        </w:rPr>
        <w:t>i</w:t>
      </w:r>
      <w:r w:rsidR="00C61628" w:rsidRPr="00A36EE8">
        <w:rPr>
          <w:rFonts w:ascii="Tahoma" w:hAnsi="Tahoma" w:cs="Tahoma"/>
        </w:rPr>
        <w:t>ncreased</w:t>
      </w:r>
      <w:r w:rsidRPr="00A36EE8">
        <w:rPr>
          <w:rFonts w:ascii="Tahoma" w:hAnsi="Tahoma" w:cs="Tahoma"/>
        </w:rPr>
        <w:t xml:space="preserve"> from (Forty Eight) 48 in 2017 to </w:t>
      </w:r>
      <w:r w:rsidR="00C61628" w:rsidRPr="00A36EE8">
        <w:rPr>
          <w:rFonts w:ascii="Tahoma" w:hAnsi="Tahoma" w:cs="Tahoma"/>
        </w:rPr>
        <w:t>Fifty</w:t>
      </w:r>
      <w:r w:rsidR="00BD2B32">
        <w:rPr>
          <w:rFonts w:ascii="Tahoma" w:hAnsi="Tahoma" w:cs="Tahoma"/>
        </w:rPr>
        <w:t xml:space="preserve"> Seven (57) in the </w:t>
      </w:r>
      <w:r w:rsidRPr="00A36EE8">
        <w:rPr>
          <w:rFonts w:ascii="Tahoma" w:hAnsi="Tahoma" w:cs="Tahoma"/>
        </w:rPr>
        <w:t xml:space="preserve">current year. It was observed that </w:t>
      </w:r>
      <w:r w:rsidR="00CF22E8" w:rsidRPr="00A36EE8">
        <w:rPr>
          <w:rFonts w:ascii="Tahoma" w:hAnsi="Tahoma" w:cs="Tahoma"/>
        </w:rPr>
        <w:t xml:space="preserve">all </w:t>
      </w:r>
      <w:r w:rsidRPr="00A36EE8">
        <w:rPr>
          <w:rFonts w:ascii="Tahoma" w:hAnsi="Tahoma" w:cs="Tahoma"/>
        </w:rPr>
        <w:t xml:space="preserve">the </w:t>
      </w:r>
      <w:r w:rsidR="00601F7D" w:rsidRPr="00A36EE8">
        <w:rPr>
          <w:rFonts w:ascii="Tahoma" w:hAnsi="Tahoma" w:cs="Tahoma"/>
        </w:rPr>
        <w:t>MDAS</w:t>
      </w:r>
      <w:r w:rsidRPr="00A36EE8">
        <w:rPr>
          <w:rFonts w:ascii="Tahoma" w:hAnsi="Tahoma" w:cs="Tahoma"/>
        </w:rPr>
        <w:t xml:space="preserve"> with an </w:t>
      </w:r>
      <w:r w:rsidR="00C61628" w:rsidRPr="00A36EE8">
        <w:rPr>
          <w:rFonts w:ascii="Tahoma" w:hAnsi="Tahoma" w:cs="Tahoma"/>
        </w:rPr>
        <w:t>exception of two (2)</w:t>
      </w:r>
      <w:r w:rsidR="00CF22E8" w:rsidRPr="00A36EE8">
        <w:rPr>
          <w:rFonts w:ascii="Tahoma" w:hAnsi="Tahoma" w:cs="Tahoma"/>
        </w:rPr>
        <w:t xml:space="preserve"> </w:t>
      </w:r>
      <w:r w:rsidR="00691604" w:rsidRPr="00A36EE8">
        <w:rPr>
          <w:rFonts w:ascii="Tahoma" w:hAnsi="Tahoma" w:cs="Tahoma"/>
        </w:rPr>
        <w:t>met the</w:t>
      </w:r>
      <w:r w:rsidR="00C61628" w:rsidRPr="00A36EE8">
        <w:rPr>
          <w:rFonts w:ascii="Tahoma" w:hAnsi="Tahoma" w:cs="Tahoma"/>
        </w:rPr>
        <w:t xml:space="preserve"> requirement of the Law by submitting their accounts before the due date of 31</w:t>
      </w:r>
      <w:r w:rsidR="00C61628" w:rsidRPr="00A36EE8">
        <w:rPr>
          <w:rFonts w:ascii="Tahoma" w:hAnsi="Tahoma" w:cs="Tahoma"/>
          <w:vertAlign w:val="superscript"/>
        </w:rPr>
        <w:t>st</w:t>
      </w:r>
      <w:r w:rsidR="00C61628" w:rsidRPr="00A36EE8">
        <w:rPr>
          <w:rFonts w:ascii="Tahoma" w:hAnsi="Tahoma" w:cs="Tahoma"/>
        </w:rPr>
        <w:t xml:space="preserve"> March, 2019. It was an improvement over the previous </w:t>
      </w:r>
      <w:r w:rsidR="00691604" w:rsidRPr="00A36EE8">
        <w:rPr>
          <w:rFonts w:ascii="Tahoma" w:hAnsi="Tahoma" w:cs="Tahoma"/>
        </w:rPr>
        <w:t>years’</w:t>
      </w:r>
      <w:r w:rsidR="00C61628" w:rsidRPr="00A36EE8">
        <w:rPr>
          <w:rFonts w:ascii="Tahoma" w:hAnsi="Tahoma" w:cs="Tahoma"/>
        </w:rPr>
        <w:t xml:space="preserve"> compliance of the </w:t>
      </w:r>
      <w:r w:rsidR="00601F7D" w:rsidRPr="00A36EE8">
        <w:rPr>
          <w:rFonts w:ascii="Tahoma" w:hAnsi="Tahoma" w:cs="Tahoma"/>
        </w:rPr>
        <w:t>MDAS</w:t>
      </w:r>
      <w:r w:rsidR="00C61628" w:rsidRPr="00A36EE8">
        <w:rPr>
          <w:rFonts w:ascii="Tahoma" w:hAnsi="Tahoma" w:cs="Tahoma"/>
        </w:rPr>
        <w:t xml:space="preserve"> </w:t>
      </w:r>
    </w:p>
    <w:p w:rsidR="007031C3" w:rsidRPr="00A36EE8" w:rsidRDefault="007031C3" w:rsidP="00A82CC1">
      <w:pPr>
        <w:spacing w:line="240" w:lineRule="auto"/>
        <w:ind w:left="720" w:firstLine="720"/>
        <w:rPr>
          <w:rFonts w:ascii="Tahoma" w:hAnsi="Tahoma" w:cs="Tahoma"/>
        </w:rPr>
      </w:pPr>
      <w:r w:rsidRPr="00A36EE8">
        <w:rPr>
          <w:rFonts w:ascii="Tahoma" w:hAnsi="Tahoma" w:cs="Tahoma"/>
        </w:rPr>
        <w:t xml:space="preserve">The attention of the Accounting Officers of </w:t>
      </w:r>
      <w:r w:rsidR="00601F7D" w:rsidRPr="00A36EE8">
        <w:rPr>
          <w:rFonts w:ascii="Tahoma" w:hAnsi="Tahoma" w:cs="Tahoma"/>
        </w:rPr>
        <w:t>MDAS</w:t>
      </w:r>
      <w:r w:rsidRPr="00A36EE8">
        <w:rPr>
          <w:rFonts w:ascii="Tahoma" w:hAnsi="Tahoma" w:cs="Tahoma"/>
        </w:rPr>
        <w:t xml:space="preserve"> are hereby drawn to the provisions of sections 35 (4) of Audit Law (No 11) of 2014 for strict compliance. They should also note that Non-submission and late submission of the Appropriation Accounts is an infraction of the Financial Regulations.</w:t>
      </w:r>
    </w:p>
    <w:p w:rsidR="00CF22E8" w:rsidRPr="00A36EE8" w:rsidRDefault="007031C3" w:rsidP="00A82CC1">
      <w:pPr>
        <w:spacing w:line="240" w:lineRule="auto"/>
        <w:ind w:left="720" w:firstLine="720"/>
        <w:rPr>
          <w:rFonts w:ascii="Tahoma" w:hAnsi="Tahoma" w:cs="Tahoma"/>
        </w:rPr>
      </w:pPr>
      <w:r w:rsidRPr="00A36EE8">
        <w:rPr>
          <w:rFonts w:ascii="Tahoma" w:hAnsi="Tahoma" w:cs="Tahoma"/>
        </w:rPr>
        <w:t>The Table below shows the analysis of the rendition of appropriation accounts for the year under review.</w:t>
      </w:r>
    </w:p>
    <w:p w:rsidR="007031C3" w:rsidRPr="00A36EE8" w:rsidRDefault="007031C3" w:rsidP="00A82CC1">
      <w:pPr>
        <w:spacing w:line="240" w:lineRule="auto"/>
        <w:rPr>
          <w:rFonts w:ascii="Tahoma" w:hAnsi="Tahoma" w:cs="Tahoma"/>
          <w:b/>
        </w:rPr>
      </w:pPr>
      <w:r w:rsidRPr="00A36EE8">
        <w:rPr>
          <w:rFonts w:ascii="Tahoma" w:hAnsi="Tahoma" w:cs="Tahoma"/>
          <w:b/>
        </w:rPr>
        <w:t>5.1</w:t>
      </w:r>
      <w:r w:rsidRPr="00A36EE8">
        <w:rPr>
          <w:rFonts w:ascii="Tahoma" w:hAnsi="Tahoma" w:cs="Tahoma"/>
          <w:b/>
        </w:rPr>
        <w:tab/>
        <w:t>SUBMISSION OF YEAR 2018 ANNUAL APPROPRIATION ACCOUNT.</w:t>
      </w:r>
    </w:p>
    <w:tbl>
      <w:tblPr>
        <w:tblW w:w="0" w:type="auto"/>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
        <w:gridCol w:w="10136"/>
        <w:gridCol w:w="2160"/>
      </w:tblGrid>
      <w:tr w:rsidR="007031C3" w:rsidRPr="00A36EE8" w:rsidTr="00A36EE8">
        <w:tc>
          <w:tcPr>
            <w:tcW w:w="877" w:type="dxa"/>
          </w:tcPr>
          <w:p w:rsidR="007031C3" w:rsidRPr="00A36EE8" w:rsidRDefault="007031C3" w:rsidP="00A82CC1">
            <w:pPr>
              <w:spacing w:line="240" w:lineRule="auto"/>
              <w:jc w:val="center"/>
              <w:rPr>
                <w:rFonts w:ascii="Tahoma" w:hAnsi="Tahoma" w:cs="Tahoma"/>
                <w:b/>
              </w:rPr>
            </w:pPr>
            <w:r w:rsidRPr="00A36EE8">
              <w:rPr>
                <w:rFonts w:ascii="Tahoma" w:hAnsi="Tahoma" w:cs="Tahoma"/>
                <w:b/>
              </w:rPr>
              <w:t>S/NO</w:t>
            </w:r>
          </w:p>
        </w:tc>
        <w:tc>
          <w:tcPr>
            <w:tcW w:w="10136" w:type="dxa"/>
          </w:tcPr>
          <w:p w:rsidR="007031C3" w:rsidRPr="00A36EE8" w:rsidRDefault="007031C3" w:rsidP="00A82CC1">
            <w:pPr>
              <w:spacing w:line="240" w:lineRule="auto"/>
              <w:jc w:val="center"/>
              <w:rPr>
                <w:rFonts w:ascii="Tahoma" w:hAnsi="Tahoma" w:cs="Tahoma"/>
                <w:b/>
              </w:rPr>
            </w:pPr>
            <w:r w:rsidRPr="00A36EE8">
              <w:rPr>
                <w:rFonts w:ascii="Tahoma" w:hAnsi="Tahoma" w:cs="Tahoma"/>
                <w:b/>
              </w:rPr>
              <w:t>MDA’S</w:t>
            </w:r>
          </w:p>
        </w:tc>
        <w:tc>
          <w:tcPr>
            <w:tcW w:w="2160" w:type="dxa"/>
          </w:tcPr>
          <w:p w:rsidR="007031C3" w:rsidRPr="00A36EE8" w:rsidRDefault="007031C3" w:rsidP="00A82CC1">
            <w:pPr>
              <w:spacing w:line="240" w:lineRule="auto"/>
              <w:jc w:val="center"/>
              <w:rPr>
                <w:rFonts w:ascii="Tahoma" w:hAnsi="Tahoma" w:cs="Tahoma"/>
                <w:b/>
              </w:rPr>
            </w:pPr>
            <w:r w:rsidRPr="00A36EE8">
              <w:rPr>
                <w:rFonts w:ascii="Tahoma" w:hAnsi="Tahoma" w:cs="Tahoma"/>
                <w:b/>
              </w:rPr>
              <w:t>DATE</w:t>
            </w:r>
          </w:p>
        </w:tc>
      </w:tr>
      <w:tr w:rsidR="007031C3" w:rsidRPr="00A36EE8" w:rsidTr="00A36EE8">
        <w:trPr>
          <w:trHeight w:val="467"/>
        </w:trPr>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1</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Bureau of Public Procurement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8-01-19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2</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Government House and Protocol Department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10-01-19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3</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Office of Establishment &amp; Training</w:t>
            </w:r>
            <w:r w:rsidR="00BD2B32">
              <w:rPr>
                <w:rFonts w:ascii="Tahoma" w:hAnsi="Tahoma" w:cs="Tahoma"/>
              </w:rPr>
              <w:t xml:space="preserve"> (St</w:t>
            </w:r>
            <w:r w:rsidR="003B0751">
              <w:rPr>
                <w:rFonts w:ascii="Tahoma" w:hAnsi="Tahoma" w:cs="Tahoma"/>
              </w:rPr>
              <w:t xml:space="preserve">aff Housing Loans </w:t>
            </w:r>
            <w:r w:rsidR="00BD2B32">
              <w:rPr>
                <w:rFonts w:ascii="Tahoma" w:hAnsi="Tahoma" w:cs="Tahoma"/>
              </w:rPr>
              <w:t xml:space="preserve">Board)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11-01-19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4</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Ekiti State Waste Management Board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11-01-19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5</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Ekiti State Boundary Commission</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14-01-19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6</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Ekiti State Library Board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15-01-19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7</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Directorate of Farm Settlement and Peasant Farmers Development Ministry of Agriculture and Rural Development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15-01-19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8</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Ekiti State Housing of Assembly Service Commission</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16-01-19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9</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General Administration Department</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17-01-19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10</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Ministry of Health</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18-01-19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11</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Ekiti State Internal Revenue Service</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18-01-19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lastRenderedPageBreak/>
              <w:t>12</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Ekiti Enterprise and Economic Development Agency</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22-01-19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13</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Ministry of Environment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22-01-19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14</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Job Creation &amp; Employment Agency (JCEA)</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23-01-19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15</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Primary Health care Development Agency</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23-01-19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16</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Bureau of Information Technology</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24-01-19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17</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Ekiti State House of Assembly</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25-01-19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18</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Ministry of Public Utilities</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28-01-19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19</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Office of the Surveyor General</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29-01-19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20</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Christian Welfare Board</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29-01-19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21</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Ekiti State Independent Electoral Commission</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29-01-19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22</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Bureau of Transformation, Service Delivery Strategy</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30-01-19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23</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Office of the Deputy Governor</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30-01-19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24</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Office of the Public Defender</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30-01-19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25</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Office of the State Auditor –General For Local Government</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30-01-19</w:t>
            </w:r>
          </w:p>
        </w:tc>
      </w:tr>
      <w:tr w:rsidR="007031C3" w:rsidRPr="00A36EE8" w:rsidTr="00A36EE8">
        <w:trPr>
          <w:trHeight w:val="431"/>
        </w:trPr>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26</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Office of the  Accountant General</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30-01-19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27</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Central Internal Audit Office</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31-01-19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28</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EkitiState Housing Corporation</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29</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Civil Service Commission</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30</w:t>
            </w:r>
          </w:p>
        </w:tc>
        <w:tc>
          <w:tcPr>
            <w:tcW w:w="10136" w:type="dxa"/>
          </w:tcPr>
          <w:p w:rsidR="007031C3" w:rsidRPr="00A36EE8" w:rsidRDefault="007031C3" w:rsidP="00A82CC1">
            <w:pPr>
              <w:spacing w:line="240" w:lineRule="auto"/>
              <w:jc w:val="both"/>
              <w:rPr>
                <w:rFonts w:ascii="Tahoma" w:hAnsi="Tahoma" w:cs="Tahoma"/>
              </w:rPr>
            </w:pPr>
            <w:r w:rsidRPr="00A36EE8">
              <w:rPr>
                <w:rFonts w:ascii="Tahoma" w:hAnsi="Tahoma" w:cs="Tahoma"/>
              </w:rPr>
              <w:t>Ekiti State Multipurpose Credit Agency</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31</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Hospitals Management Board</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lastRenderedPageBreak/>
              <w:t>32</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Ministry Of Education</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33</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Ministry of Justice</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4-02-19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34</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State Bureau Of Statistics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5-02-19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35</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Ministry Of Agriculture And Rural Development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7-02-19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36</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Ekiti State Agricultural Development Programme</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7-02-19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37</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Sustainable Development Goals Office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8-02-19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38</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Ministry Of Works And Transportation</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8-02-19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39</w:t>
            </w:r>
          </w:p>
        </w:tc>
        <w:tc>
          <w:tcPr>
            <w:tcW w:w="10136" w:type="dxa"/>
          </w:tcPr>
          <w:p w:rsidR="007031C3" w:rsidRPr="00A36EE8" w:rsidRDefault="007031C3" w:rsidP="00A82CC1">
            <w:pPr>
              <w:spacing w:line="240" w:lineRule="auto"/>
              <w:rPr>
                <w:rFonts w:ascii="Tahoma" w:hAnsi="Tahoma" w:cs="Tahoma"/>
                <w:lang w:val="en-US"/>
              </w:rPr>
            </w:pPr>
            <w:r w:rsidRPr="00A36EE8">
              <w:rPr>
                <w:rFonts w:ascii="Tahoma" w:hAnsi="Tahoma" w:cs="Tahoma"/>
              </w:rPr>
              <w:t xml:space="preserve">Urban Renewal </w:t>
            </w:r>
            <w:r w:rsidRPr="00A36EE8">
              <w:rPr>
                <w:rFonts w:ascii="Tahoma" w:hAnsi="Tahoma" w:cs="Tahoma"/>
                <w:lang w:val="en-US"/>
              </w:rPr>
              <w:t>Agency</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12-02-19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40</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Ekiti State Scholarship Board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12-02-19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41</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Bureau Of Chieftaincy Affairs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12-02-19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42</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Agency For Adult And Non-formal Education</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12-02-19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43</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Office Of Establishment And Training</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12-02-19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44</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Ministry Of Finance And Economic Development</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12-02-19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45</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Ekiti State Aids Control Agency</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13-02-19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46</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Cabinet And Special Service Department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13-02-19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47</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Ekiti State Trust Fund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13-02-19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48</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Ekiti State Muslim Pilgrims Welfare Board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13-02-19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49</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Ministry Of Budget And Economic Planning</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13-02-19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50</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Ekiti State Health Insurance Scheme</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18-02-19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51</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Ministry Of Local Government, Community Development And Chieftaincy Affairs</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18-02-19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lastRenderedPageBreak/>
              <w:t>52</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Office Of Executive Governor Political And Economic Affairs Department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18-02-19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53</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Ministry Of Commerce, Industries And Cooperatives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19-02-19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54</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Bureau of Tourism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12-02-19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55</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Ministry Of Land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6-02-19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56</w:t>
            </w:r>
          </w:p>
        </w:tc>
        <w:tc>
          <w:tcPr>
            <w:tcW w:w="10136" w:type="dxa"/>
          </w:tcPr>
          <w:p w:rsidR="007031C3" w:rsidRPr="00A36EE8" w:rsidRDefault="007031C3" w:rsidP="00A82CC1">
            <w:pPr>
              <w:spacing w:line="240" w:lineRule="auto"/>
              <w:rPr>
                <w:rFonts w:ascii="Tahoma" w:hAnsi="Tahoma" w:cs="Tahoma"/>
              </w:rPr>
            </w:pPr>
            <w:r w:rsidRPr="00A36EE8">
              <w:rPr>
                <w:rFonts w:ascii="Tahoma" w:hAnsi="Tahoma" w:cs="Tahoma"/>
              </w:rPr>
              <w:t xml:space="preserve">Ekiti State Water Corporation </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2-04-19</w:t>
            </w:r>
          </w:p>
        </w:tc>
      </w:tr>
      <w:tr w:rsidR="007031C3" w:rsidRPr="00A36EE8" w:rsidTr="00A36EE8">
        <w:tc>
          <w:tcPr>
            <w:tcW w:w="877" w:type="dxa"/>
          </w:tcPr>
          <w:p w:rsidR="007031C3" w:rsidRPr="00A36EE8" w:rsidRDefault="007031C3" w:rsidP="00A82CC1">
            <w:pPr>
              <w:spacing w:line="240" w:lineRule="auto"/>
              <w:rPr>
                <w:rFonts w:ascii="Tahoma" w:hAnsi="Tahoma" w:cs="Tahoma"/>
              </w:rPr>
            </w:pPr>
            <w:r w:rsidRPr="00A36EE8">
              <w:rPr>
                <w:rFonts w:ascii="Tahoma" w:hAnsi="Tahoma" w:cs="Tahoma"/>
              </w:rPr>
              <w:t>57</w:t>
            </w:r>
          </w:p>
        </w:tc>
        <w:tc>
          <w:tcPr>
            <w:tcW w:w="10136" w:type="dxa"/>
          </w:tcPr>
          <w:p w:rsidR="007031C3" w:rsidRPr="00A36EE8" w:rsidRDefault="00CF22E8" w:rsidP="00A82CC1">
            <w:pPr>
              <w:spacing w:line="240" w:lineRule="auto"/>
              <w:rPr>
                <w:rFonts w:ascii="Tahoma" w:hAnsi="Tahoma" w:cs="Tahoma"/>
              </w:rPr>
            </w:pPr>
            <w:r w:rsidRPr="00A36EE8">
              <w:rPr>
                <w:rFonts w:ascii="Tahoma" w:hAnsi="Tahoma" w:cs="Tahoma"/>
              </w:rPr>
              <w:t>Board For Technical a</w:t>
            </w:r>
            <w:r w:rsidR="007031C3" w:rsidRPr="00A36EE8">
              <w:rPr>
                <w:rFonts w:ascii="Tahoma" w:hAnsi="Tahoma" w:cs="Tahoma"/>
              </w:rPr>
              <w:t>nd Vocational Education</w:t>
            </w:r>
          </w:p>
        </w:tc>
        <w:tc>
          <w:tcPr>
            <w:tcW w:w="2160" w:type="dxa"/>
          </w:tcPr>
          <w:p w:rsidR="007031C3" w:rsidRPr="00A36EE8" w:rsidRDefault="007031C3" w:rsidP="00A82CC1">
            <w:pPr>
              <w:spacing w:line="240" w:lineRule="auto"/>
              <w:jc w:val="center"/>
              <w:rPr>
                <w:rFonts w:ascii="Tahoma" w:hAnsi="Tahoma" w:cs="Tahoma"/>
              </w:rPr>
            </w:pPr>
            <w:r w:rsidRPr="00A36EE8">
              <w:rPr>
                <w:rFonts w:ascii="Tahoma" w:hAnsi="Tahoma" w:cs="Tahoma"/>
              </w:rPr>
              <w:t>2-04-19</w:t>
            </w:r>
          </w:p>
        </w:tc>
      </w:tr>
    </w:tbl>
    <w:p w:rsidR="00E319A0" w:rsidRDefault="00E319A0" w:rsidP="00A82CC1">
      <w:pPr>
        <w:spacing w:line="240" w:lineRule="auto"/>
        <w:rPr>
          <w:rFonts w:ascii="Tahoma" w:hAnsi="Tahoma" w:cs="Tahoma"/>
          <w:b/>
          <w:sz w:val="24"/>
          <w:szCs w:val="24"/>
        </w:rPr>
      </w:pPr>
    </w:p>
    <w:p w:rsidR="00B813DD" w:rsidRPr="00A36EE8" w:rsidRDefault="00B813DD" w:rsidP="00A82CC1">
      <w:pPr>
        <w:spacing w:line="240" w:lineRule="auto"/>
        <w:rPr>
          <w:rFonts w:ascii="Tahoma" w:hAnsi="Tahoma" w:cs="Tahoma"/>
          <w:b/>
        </w:rPr>
      </w:pPr>
      <w:r w:rsidRPr="00A36EE8">
        <w:rPr>
          <w:rFonts w:ascii="Tahoma" w:hAnsi="Tahoma" w:cs="Tahoma"/>
          <w:b/>
        </w:rPr>
        <w:t>5.2</w:t>
      </w:r>
      <w:r w:rsidRPr="00A36EE8">
        <w:rPr>
          <w:rFonts w:ascii="Tahoma" w:hAnsi="Tahoma" w:cs="Tahoma"/>
          <w:b/>
        </w:rPr>
        <w:tab/>
        <w:t xml:space="preserve">OBSERVATIONS ON APPROPRIATION ACCOUNTS SUBMITTED BY </w:t>
      </w:r>
      <w:r w:rsidR="00601F7D" w:rsidRPr="00A36EE8">
        <w:rPr>
          <w:rFonts w:ascii="Tahoma" w:hAnsi="Tahoma" w:cs="Tahoma"/>
          <w:b/>
        </w:rPr>
        <w:t>MDAS</w:t>
      </w:r>
    </w:p>
    <w:p w:rsidR="00B813DD" w:rsidRPr="00A36EE8" w:rsidRDefault="00B813DD" w:rsidP="00A82CC1">
      <w:pPr>
        <w:pStyle w:val="ListParagraph"/>
        <w:numPr>
          <w:ilvl w:val="0"/>
          <w:numId w:val="5"/>
        </w:numPr>
        <w:spacing w:line="240" w:lineRule="auto"/>
        <w:rPr>
          <w:rFonts w:ascii="Tahoma" w:hAnsi="Tahoma" w:cs="Tahoma"/>
        </w:rPr>
      </w:pPr>
      <w:r w:rsidRPr="00A36EE8">
        <w:rPr>
          <w:rFonts w:ascii="Tahoma" w:hAnsi="Tahoma" w:cs="Tahoma"/>
        </w:rPr>
        <w:t xml:space="preserve">The appropriation accounts submitted by the </w:t>
      </w:r>
      <w:r w:rsidR="00601F7D" w:rsidRPr="00A36EE8">
        <w:rPr>
          <w:rFonts w:ascii="Tahoma" w:hAnsi="Tahoma" w:cs="Tahoma"/>
        </w:rPr>
        <w:t>MDAS</w:t>
      </w:r>
      <w:r w:rsidRPr="00A36EE8">
        <w:rPr>
          <w:rFonts w:ascii="Tahoma" w:hAnsi="Tahoma" w:cs="Tahoma"/>
        </w:rPr>
        <w:t xml:space="preserve"> were prepared with old Revenue and Expenditure codes which</w:t>
      </w:r>
      <w:r w:rsidR="00CF22E8" w:rsidRPr="00A36EE8">
        <w:rPr>
          <w:rFonts w:ascii="Tahoma" w:hAnsi="Tahoma" w:cs="Tahoma"/>
        </w:rPr>
        <w:t xml:space="preserve"> </w:t>
      </w:r>
      <w:r w:rsidRPr="00A36EE8">
        <w:rPr>
          <w:rFonts w:ascii="Tahoma" w:hAnsi="Tahoma" w:cs="Tahoma"/>
        </w:rPr>
        <w:t>were different from the codes in IPSAS Compliant budget.</w:t>
      </w:r>
    </w:p>
    <w:p w:rsidR="00E403FA" w:rsidRPr="00A36EE8" w:rsidRDefault="00E403FA" w:rsidP="00A82CC1">
      <w:pPr>
        <w:pStyle w:val="ListParagraph"/>
        <w:numPr>
          <w:ilvl w:val="0"/>
          <w:numId w:val="5"/>
        </w:numPr>
        <w:spacing w:line="240" w:lineRule="auto"/>
        <w:rPr>
          <w:rFonts w:ascii="Tahoma" w:hAnsi="Tahoma" w:cs="Tahoma"/>
        </w:rPr>
      </w:pPr>
      <w:r w:rsidRPr="00A36EE8">
        <w:rPr>
          <w:rFonts w:ascii="Tahoma" w:hAnsi="Tahoma" w:cs="Tahoma"/>
        </w:rPr>
        <w:t>It was observed</w:t>
      </w:r>
      <w:r w:rsidR="008966FB" w:rsidRPr="00A36EE8">
        <w:rPr>
          <w:rFonts w:ascii="Tahoma" w:hAnsi="Tahoma" w:cs="Tahoma"/>
        </w:rPr>
        <w:t xml:space="preserve"> that there were variances between the appropriation figures submitted by </w:t>
      </w:r>
      <w:r w:rsidR="00601F7D" w:rsidRPr="00A36EE8">
        <w:rPr>
          <w:rFonts w:ascii="Tahoma" w:hAnsi="Tahoma" w:cs="Tahoma"/>
        </w:rPr>
        <w:t>MDAS</w:t>
      </w:r>
      <w:r w:rsidR="008966FB" w:rsidRPr="00A36EE8">
        <w:rPr>
          <w:rFonts w:ascii="Tahoma" w:hAnsi="Tahoma" w:cs="Tahoma"/>
        </w:rPr>
        <w:t xml:space="preserve"> to this office and figures in the DVEA books kept by the Accountant-General’s Office</w:t>
      </w:r>
    </w:p>
    <w:p w:rsidR="00B813DD" w:rsidRPr="00A36EE8" w:rsidRDefault="00B813DD" w:rsidP="00A82CC1">
      <w:pPr>
        <w:spacing w:line="240" w:lineRule="auto"/>
        <w:rPr>
          <w:rFonts w:ascii="Tahoma" w:hAnsi="Tahoma" w:cs="Tahoma"/>
          <w:b/>
        </w:rPr>
      </w:pPr>
      <w:r w:rsidRPr="00A36EE8">
        <w:rPr>
          <w:rFonts w:ascii="Tahoma" w:hAnsi="Tahoma" w:cs="Tahoma"/>
          <w:b/>
        </w:rPr>
        <w:t>5.3</w:t>
      </w:r>
      <w:r w:rsidRPr="00A36EE8">
        <w:rPr>
          <w:rFonts w:ascii="Tahoma" w:hAnsi="Tahoma" w:cs="Tahoma"/>
          <w:b/>
        </w:rPr>
        <w:tab/>
        <w:t>RECOMMENDATION</w:t>
      </w:r>
      <w:r w:rsidR="00E403FA" w:rsidRPr="00A36EE8">
        <w:rPr>
          <w:rFonts w:ascii="Tahoma" w:hAnsi="Tahoma" w:cs="Tahoma"/>
          <w:b/>
        </w:rPr>
        <w:t>S</w:t>
      </w:r>
      <w:r w:rsidRPr="00A36EE8">
        <w:rPr>
          <w:rFonts w:ascii="Tahoma" w:hAnsi="Tahoma" w:cs="Tahoma"/>
          <w:b/>
        </w:rPr>
        <w:t>:</w:t>
      </w:r>
    </w:p>
    <w:p w:rsidR="008966FB" w:rsidRPr="00A36EE8" w:rsidRDefault="008966FB" w:rsidP="00A82CC1">
      <w:pPr>
        <w:spacing w:line="240" w:lineRule="auto"/>
        <w:ind w:left="2160" w:hanging="720"/>
        <w:rPr>
          <w:rFonts w:ascii="Tahoma" w:hAnsi="Tahoma" w:cs="Tahoma"/>
        </w:rPr>
      </w:pPr>
      <w:r w:rsidRPr="00A36EE8">
        <w:rPr>
          <w:rFonts w:ascii="Tahoma" w:hAnsi="Tahoma" w:cs="Tahoma"/>
        </w:rPr>
        <w:t>(1)</w:t>
      </w:r>
      <w:r w:rsidRPr="00A36EE8">
        <w:rPr>
          <w:rFonts w:ascii="Tahoma" w:hAnsi="Tahoma" w:cs="Tahoma"/>
        </w:rPr>
        <w:tab/>
        <w:t xml:space="preserve">The Ministry of Budget and Economic Planning should make available to </w:t>
      </w:r>
      <w:r w:rsidR="00601F7D" w:rsidRPr="00A36EE8">
        <w:rPr>
          <w:rFonts w:ascii="Tahoma" w:hAnsi="Tahoma" w:cs="Tahoma"/>
        </w:rPr>
        <w:t>MDAS</w:t>
      </w:r>
      <w:r w:rsidRPr="00A36EE8">
        <w:rPr>
          <w:rFonts w:ascii="Tahoma" w:hAnsi="Tahoma" w:cs="Tahoma"/>
        </w:rPr>
        <w:t xml:space="preserve"> in the State IPSAS compliant budget template for the use of the </w:t>
      </w:r>
      <w:r w:rsidR="00601F7D" w:rsidRPr="00A36EE8">
        <w:rPr>
          <w:rFonts w:ascii="Tahoma" w:hAnsi="Tahoma" w:cs="Tahoma"/>
        </w:rPr>
        <w:t>MDAS</w:t>
      </w:r>
      <w:r w:rsidRPr="00A36EE8">
        <w:rPr>
          <w:rFonts w:ascii="Tahoma" w:hAnsi="Tahoma" w:cs="Tahoma"/>
        </w:rPr>
        <w:t xml:space="preserve"> in compilation and submission of their Appropriation Accounts.</w:t>
      </w:r>
    </w:p>
    <w:p w:rsidR="00655DE7" w:rsidRPr="00A36EE8" w:rsidRDefault="008966FB" w:rsidP="00A82CC1">
      <w:pPr>
        <w:spacing w:line="240" w:lineRule="auto"/>
        <w:ind w:left="2160" w:hanging="720"/>
        <w:rPr>
          <w:rFonts w:ascii="Tahoma" w:hAnsi="Tahoma" w:cs="Tahoma"/>
        </w:rPr>
      </w:pPr>
      <w:r w:rsidRPr="00A36EE8">
        <w:rPr>
          <w:rFonts w:ascii="Tahoma" w:hAnsi="Tahoma" w:cs="Tahoma"/>
        </w:rPr>
        <w:t>(2)</w:t>
      </w:r>
      <w:r w:rsidRPr="00A36EE8">
        <w:rPr>
          <w:rFonts w:ascii="Tahoma" w:hAnsi="Tahoma" w:cs="Tahoma"/>
        </w:rPr>
        <w:tab/>
      </w:r>
      <w:r w:rsidR="00B813DD" w:rsidRPr="00A36EE8">
        <w:rPr>
          <w:rFonts w:ascii="Tahoma" w:hAnsi="Tahoma" w:cs="Tahoma"/>
        </w:rPr>
        <w:t xml:space="preserve">The DFAS of </w:t>
      </w:r>
      <w:r w:rsidR="00601F7D" w:rsidRPr="00A36EE8">
        <w:rPr>
          <w:rFonts w:ascii="Tahoma" w:hAnsi="Tahoma" w:cs="Tahoma"/>
        </w:rPr>
        <w:t>MDAS</w:t>
      </w:r>
      <w:r w:rsidR="00B813DD" w:rsidRPr="00A36EE8">
        <w:rPr>
          <w:rFonts w:ascii="Tahoma" w:hAnsi="Tahoma" w:cs="Tahoma"/>
        </w:rPr>
        <w:t xml:space="preserve"> should not only be informed of their roles and responsibilities under IPSAS accrual accounting but they should be well trained to discharge these roles and responsibilities effectively.</w:t>
      </w:r>
    </w:p>
    <w:p w:rsidR="00A36EE8" w:rsidRDefault="00A36EE8" w:rsidP="00A82CC1">
      <w:pPr>
        <w:spacing w:line="240" w:lineRule="auto"/>
        <w:rPr>
          <w:rFonts w:ascii="Tahoma" w:hAnsi="Tahoma" w:cs="Tahoma"/>
          <w:b/>
        </w:rPr>
      </w:pPr>
    </w:p>
    <w:p w:rsidR="00A36EE8" w:rsidRDefault="00A36EE8" w:rsidP="00A82CC1">
      <w:pPr>
        <w:spacing w:line="240" w:lineRule="auto"/>
        <w:rPr>
          <w:rFonts w:ascii="Tahoma" w:hAnsi="Tahoma" w:cs="Tahoma"/>
          <w:b/>
        </w:rPr>
      </w:pPr>
    </w:p>
    <w:p w:rsidR="00EC1C3B" w:rsidRDefault="00EC1C3B" w:rsidP="00A82CC1">
      <w:pPr>
        <w:spacing w:line="240" w:lineRule="auto"/>
        <w:rPr>
          <w:rFonts w:ascii="Tahoma" w:hAnsi="Tahoma" w:cs="Tahoma"/>
          <w:b/>
        </w:rPr>
      </w:pPr>
    </w:p>
    <w:p w:rsidR="00EC1C3B" w:rsidRDefault="00EC1C3B" w:rsidP="00A82CC1">
      <w:pPr>
        <w:spacing w:line="240" w:lineRule="auto"/>
        <w:rPr>
          <w:rFonts w:ascii="Tahoma" w:hAnsi="Tahoma" w:cs="Tahoma"/>
          <w:b/>
        </w:rPr>
      </w:pPr>
    </w:p>
    <w:p w:rsidR="003B0751" w:rsidRDefault="003B0751" w:rsidP="00A82CC1">
      <w:pPr>
        <w:spacing w:line="240" w:lineRule="auto"/>
        <w:rPr>
          <w:rFonts w:ascii="Tahoma" w:hAnsi="Tahoma" w:cs="Tahoma"/>
          <w:b/>
        </w:rPr>
      </w:pPr>
    </w:p>
    <w:p w:rsidR="00EC1C3B" w:rsidRDefault="00EC1C3B" w:rsidP="00A82CC1">
      <w:pPr>
        <w:spacing w:line="240" w:lineRule="auto"/>
        <w:rPr>
          <w:rFonts w:ascii="Tahoma" w:hAnsi="Tahoma" w:cs="Tahoma"/>
          <w:b/>
        </w:rPr>
      </w:pPr>
    </w:p>
    <w:p w:rsidR="00410423" w:rsidRPr="00A36EE8" w:rsidRDefault="00410423" w:rsidP="00A82CC1">
      <w:pPr>
        <w:spacing w:line="240" w:lineRule="auto"/>
        <w:rPr>
          <w:rFonts w:ascii="Tahoma" w:hAnsi="Tahoma" w:cs="Tahoma"/>
          <w:b/>
        </w:rPr>
      </w:pPr>
      <w:r w:rsidRPr="00A36EE8">
        <w:rPr>
          <w:rFonts w:ascii="Tahoma" w:hAnsi="Tahoma" w:cs="Tahoma"/>
          <w:b/>
        </w:rPr>
        <w:lastRenderedPageBreak/>
        <w:t>6.0</w:t>
      </w:r>
      <w:r w:rsidRPr="00A36EE8">
        <w:rPr>
          <w:rFonts w:ascii="Tahoma" w:hAnsi="Tahoma" w:cs="Tahoma"/>
          <w:b/>
        </w:rPr>
        <w:tab/>
        <w:t>STATE OF THE ACCOUNTS:</w:t>
      </w:r>
    </w:p>
    <w:p w:rsidR="00410423" w:rsidRPr="00A36EE8" w:rsidRDefault="00410423" w:rsidP="00A82CC1">
      <w:pPr>
        <w:spacing w:line="240" w:lineRule="auto"/>
        <w:rPr>
          <w:rFonts w:ascii="Tahoma" w:hAnsi="Tahoma" w:cs="Tahoma"/>
        </w:rPr>
      </w:pPr>
      <w:r w:rsidRPr="00A36EE8">
        <w:rPr>
          <w:rFonts w:ascii="Tahoma" w:hAnsi="Tahoma" w:cs="Tahoma"/>
          <w:b/>
        </w:rPr>
        <w:t>6.1</w:t>
      </w:r>
      <w:r w:rsidRPr="00A36EE8">
        <w:rPr>
          <w:rFonts w:ascii="Tahoma" w:hAnsi="Tahoma" w:cs="Tahoma"/>
          <w:b/>
        </w:rPr>
        <w:tab/>
        <w:t xml:space="preserve">ADOPTION OF </w:t>
      </w:r>
      <w:r w:rsidR="00CF22E8" w:rsidRPr="00A36EE8">
        <w:rPr>
          <w:rFonts w:ascii="Tahoma" w:hAnsi="Tahoma" w:cs="Tahoma"/>
          <w:b/>
        </w:rPr>
        <w:t>IPSAS  ACCRUAL</w:t>
      </w:r>
      <w:r w:rsidRPr="00A36EE8">
        <w:rPr>
          <w:rFonts w:ascii="Tahoma" w:hAnsi="Tahoma" w:cs="Tahoma"/>
          <w:b/>
        </w:rPr>
        <w:t xml:space="preserve"> BASIS OF ACCOUNTING</w:t>
      </w:r>
      <w:r w:rsidRPr="00A36EE8">
        <w:rPr>
          <w:rFonts w:ascii="Tahoma" w:hAnsi="Tahoma" w:cs="Tahoma"/>
        </w:rPr>
        <w:t xml:space="preserve">: </w:t>
      </w:r>
    </w:p>
    <w:p w:rsidR="00AD412D" w:rsidRPr="00A36EE8" w:rsidRDefault="00410423" w:rsidP="00A82CC1">
      <w:pPr>
        <w:spacing w:line="240" w:lineRule="auto"/>
        <w:ind w:left="720" w:firstLine="720"/>
        <w:rPr>
          <w:rFonts w:ascii="Tahoma" w:hAnsi="Tahoma" w:cs="Tahoma"/>
        </w:rPr>
      </w:pPr>
      <w:r w:rsidRPr="00A36EE8">
        <w:rPr>
          <w:rFonts w:ascii="Tahoma" w:hAnsi="Tahoma" w:cs="Tahoma"/>
        </w:rPr>
        <w:t>Ekiti State Government initiated accrual basis IPSAS on 1</w:t>
      </w:r>
      <w:r w:rsidRPr="00A36EE8">
        <w:rPr>
          <w:rFonts w:ascii="Tahoma" w:hAnsi="Tahoma" w:cs="Tahoma"/>
          <w:vertAlign w:val="superscript"/>
        </w:rPr>
        <w:t>st</w:t>
      </w:r>
      <w:r w:rsidRPr="00A36EE8">
        <w:rPr>
          <w:rFonts w:ascii="Tahoma" w:hAnsi="Tahoma" w:cs="Tahoma"/>
        </w:rPr>
        <w:t xml:space="preserve"> January, 2017 and elected to adopt transitional exemptions in IPSAS 33 that allows it to apply deemed cost and a transitional period of up to three years.</w:t>
      </w:r>
      <w:r w:rsidR="00AD412D" w:rsidRPr="00A36EE8">
        <w:rPr>
          <w:rFonts w:ascii="Tahoma" w:hAnsi="Tahoma" w:cs="Tahoma"/>
        </w:rPr>
        <w:t xml:space="preserve"> The 2018</w:t>
      </w:r>
      <w:r w:rsidRPr="00A36EE8">
        <w:rPr>
          <w:rFonts w:ascii="Tahoma" w:hAnsi="Tahoma" w:cs="Tahoma"/>
        </w:rPr>
        <w:t xml:space="preserve"> financial statements</w:t>
      </w:r>
      <w:r w:rsidR="00AD412D" w:rsidRPr="00A36EE8">
        <w:rPr>
          <w:rFonts w:ascii="Tahoma" w:hAnsi="Tahoma" w:cs="Tahoma"/>
        </w:rPr>
        <w:t xml:space="preserve"> were the second</w:t>
      </w:r>
      <w:r w:rsidRPr="00A36EE8">
        <w:rPr>
          <w:rFonts w:ascii="Tahoma" w:hAnsi="Tahoma" w:cs="Tahoma"/>
        </w:rPr>
        <w:t xml:space="preserve"> transitional accrual IPSAS financial statements of the </w:t>
      </w:r>
      <w:r w:rsidR="00655DE7" w:rsidRPr="00A36EE8">
        <w:rPr>
          <w:rFonts w:ascii="Tahoma" w:hAnsi="Tahoma" w:cs="Tahoma"/>
        </w:rPr>
        <w:t xml:space="preserve">State. </w:t>
      </w:r>
      <w:r w:rsidR="00AD412D" w:rsidRPr="00A36EE8">
        <w:rPr>
          <w:rFonts w:ascii="Tahoma" w:hAnsi="Tahoma" w:cs="Tahoma"/>
        </w:rPr>
        <w:t>The implication of the above is that the State has committed itself to full adoption of IPSAS accrual basis by 31</w:t>
      </w:r>
      <w:r w:rsidR="00AD412D" w:rsidRPr="00A36EE8">
        <w:rPr>
          <w:rFonts w:ascii="Tahoma" w:hAnsi="Tahoma" w:cs="Tahoma"/>
          <w:vertAlign w:val="superscript"/>
        </w:rPr>
        <w:t>st</w:t>
      </w:r>
      <w:r w:rsidR="00AD412D" w:rsidRPr="00A36EE8">
        <w:rPr>
          <w:rFonts w:ascii="Tahoma" w:hAnsi="Tahoma" w:cs="Tahoma"/>
        </w:rPr>
        <w:t xml:space="preserve"> December, 2019.</w:t>
      </w:r>
    </w:p>
    <w:p w:rsidR="00410423" w:rsidRPr="00A36EE8" w:rsidRDefault="00AD412D" w:rsidP="00A82CC1">
      <w:pPr>
        <w:spacing w:line="240" w:lineRule="auto"/>
        <w:ind w:left="720" w:firstLine="720"/>
        <w:rPr>
          <w:rFonts w:ascii="Tahoma" w:hAnsi="Tahoma" w:cs="Tahoma"/>
        </w:rPr>
      </w:pPr>
      <w:r w:rsidRPr="00A36EE8">
        <w:rPr>
          <w:rFonts w:ascii="Tahoma" w:hAnsi="Tahoma" w:cs="Tahoma"/>
        </w:rPr>
        <w:t>Within the transitions relief period, the State is expected to develop models for transiting to IPSAS accrual</w:t>
      </w:r>
      <w:r w:rsidR="00655DE7" w:rsidRPr="00A36EE8">
        <w:rPr>
          <w:rFonts w:ascii="Tahoma" w:hAnsi="Tahoma" w:cs="Tahoma"/>
        </w:rPr>
        <w:t xml:space="preserve"> fully</w:t>
      </w:r>
      <w:r w:rsidRPr="00A36EE8">
        <w:rPr>
          <w:rFonts w:ascii="Tahoma" w:hAnsi="Tahoma" w:cs="Tahoma"/>
        </w:rPr>
        <w:t xml:space="preserve">. </w:t>
      </w:r>
      <w:r w:rsidR="00410423" w:rsidRPr="00A36EE8">
        <w:rPr>
          <w:rFonts w:ascii="Tahoma" w:hAnsi="Tahoma" w:cs="Tahoma"/>
        </w:rPr>
        <w:t xml:space="preserve">However, it would appear that adequate preparations were not made for the </w:t>
      </w:r>
      <w:r w:rsidRPr="00A36EE8">
        <w:rPr>
          <w:rFonts w:ascii="Tahoma" w:hAnsi="Tahoma" w:cs="Tahoma"/>
        </w:rPr>
        <w:t xml:space="preserve">full </w:t>
      </w:r>
      <w:r w:rsidR="00410423" w:rsidRPr="00A36EE8">
        <w:rPr>
          <w:rFonts w:ascii="Tahoma" w:hAnsi="Tahoma" w:cs="Tahoma"/>
        </w:rPr>
        <w:t>adoption as Audit observed the following among others:</w:t>
      </w:r>
    </w:p>
    <w:p w:rsidR="00410423" w:rsidRPr="00A36EE8" w:rsidRDefault="00410423" w:rsidP="00A82CC1">
      <w:pPr>
        <w:spacing w:line="240" w:lineRule="auto"/>
        <w:ind w:left="1440" w:hanging="720"/>
        <w:rPr>
          <w:rFonts w:ascii="Tahoma" w:hAnsi="Tahoma" w:cs="Tahoma"/>
        </w:rPr>
      </w:pPr>
      <w:r w:rsidRPr="00A36EE8">
        <w:rPr>
          <w:rFonts w:ascii="Tahoma" w:hAnsi="Tahoma" w:cs="Tahoma"/>
        </w:rPr>
        <w:t>(1)</w:t>
      </w:r>
      <w:r w:rsidRPr="00A36EE8">
        <w:rPr>
          <w:rFonts w:ascii="Tahoma" w:hAnsi="Tahoma" w:cs="Tahoma"/>
        </w:rPr>
        <w:tab/>
      </w:r>
      <w:r w:rsidR="00AD412D" w:rsidRPr="00A36EE8">
        <w:rPr>
          <w:rFonts w:ascii="Tahoma" w:hAnsi="Tahoma" w:cs="Tahoma"/>
          <w:b/>
        </w:rPr>
        <w:t xml:space="preserve">ANALYTICAL </w:t>
      </w:r>
      <w:r w:rsidRPr="00A36EE8">
        <w:rPr>
          <w:rFonts w:ascii="Tahoma" w:hAnsi="Tahoma" w:cs="Tahoma"/>
          <w:b/>
        </w:rPr>
        <w:t xml:space="preserve"> CASH BOOKS:</w:t>
      </w:r>
      <w:r w:rsidRPr="00A36EE8">
        <w:rPr>
          <w:rFonts w:ascii="Tahoma" w:hAnsi="Tahoma" w:cs="Tahoma"/>
        </w:rPr>
        <w:t xml:space="preserve"> </w:t>
      </w:r>
      <w:r w:rsidR="00AD412D" w:rsidRPr="00A36EE8">
        <w:rPr>
          <w:rFonts w:ascii="Tahoma" w:hAnsi="Tahoma" w:cs="Tahoma"/>
        </w:rPr>
        <w:t xml:space="preserve"> Analytical cash books were introduced for use in the current year</w:t>
      </w:r>
      <w:r w:rsidRPr="00A36EE8">
        <w:rPr>
          <w:rFonts w:ascii="Tahoma" w:hAnsi="Tahoma" w:cs="Tahoma"/>
        </w:rPr>
        <w:t xml:space="preserve"> by the Accountant-General’s Office to record financial transactions of Government</w:t>
      </w:r>
      <w:r w:rsidR="00AD412D" w:rsidRPr="00A36EE8">
        <w:rPr>
          <w:rFonts w:ascii="Tahoma" w:hAnsi="Tahoma" w:cs="Tahoma"/>
        </w:rPr>
        <w:t xml:space="preserve">. However, the revenue and expenditure were not classified </w:t>
      </w:r>
      <w:r w:rsidR="00C05B7B" w:rsidRPr="00A36EE8">
        <w:rPr>
          <w:rFonts w:ascii="Tahoma" w:hAnsi="Tahoma" w:cs="Tahoma"/>
        </w:rPr>
        <w:t>appropriately in the cash books thereby defeating the purpose for which they were introduced.</w:t>
      </w:r>
    </w:p>
    <w:p w:rsidR="00410423" w:rsidRPr="00A36EE8" w:rsidRDefault="00410423" w:rsidP="00A82CC1">
      <w:pPr>
        <w:spacing w:line="240" w:lineRule="auto"/>
        <w:ind w:left="1440" w:hanging="720"/>
        <w:rPr>
          <w:rFonts w:ascii="Tahoma" w:hAnsi="Tahoma" w:cs="Tahoma"/>
        </w:rPr>
      </w:pPr>
      <w:r w:rsidRPr="00A36EE8">
        <w:rPr>
          <w:rFonts w:ascii="Tahoma" w:hAnsi="Tahoma" w:cs="Tahoma"/>
        </w:rPr>
        <w:t>(2)</w:t>
      </w:r>
      <w:r w:rsidRPr="00A36EE8">
        <w:rPr>
          <w:rFonts w:ascii="Tahoma" w:hAnsi="Tahoma" w:cs="Tahoma"/>
        </w:rPr>
        <w:tab/>
      </w:r>
      <w:r w:rsidRPr="00A36EE8">
        <w:rPr>
          <w:rFonts w:ascii="Tahoma" w:hAnsi="Tahoma" w:cs="Tahoma"/>
          <w:b/>
        </w:rPr>
        <w:t>NON-USE OF LEDGERS:</w:t>
      </w:r>
      <w:r w:rsidRPr="00A36EE8">
        <w:rPr>
          <w:rFonts w:ascii="Tahoma" w:hAnsi="Tahoma" w:cs="Tahoma"/>
        </w:rPr>
        <w:t xml:space="preserve"> General Ledgers were not maintained both for revenue and expenditure items. Therefore, tracing of totals of each revenue and expenditure items to financial statements were difficult.</w:t>
      </w:r>
    </w:p>
    <w:p w:rsidR="00410423" w:rsidRPr="00A36EE8" w:rsidRDefault="00410423" w:rsidP="00A82CC1">
      <w:pPr>
        <w:spacing w:line="240" w:lineRule="auto"/>
        <w:ind w:left="1440" w:hanging="720"/>
        <w:rPr>
          <w:rFonts w:ascii="Tahoma" w:hAnsi="Tahoma" w:cs="Tahoma"/>
        </w:rPr>
      </w:pPr>
      <w:r w:rsidRPr="00A36EE8">
        <w:rPr>
          <w:rFonts w:ascii="Tahoma" w:hAnsi="Tahoma" w:cs="Tahoma"/>
        </w:rPr>
        <w:t>(3)</w:t>
      </w:r>
      <w:r w:rsidRPr="00A36EE8">
        <w:rPr>
          <w:rFonts w:ascii="Tahoma" w:hAnsi="Tahoma" w:cs="Tahoma"/>
        </w:rPr>
        <w:tab/>
      </w:r>
      <w:r w:rsidRPr="00A36EE8">
        <w:rPr>
          <w:rFonts w:ascii="Tahoma" w:hAnsi="Tahoma" w:cs="Tahoma"/>
          <w:b/>
        </w:rPr>
        <w:t>NON-RECOGNITION OF LIABILITIES AS AT WHEN DUE:</w:t>
      </w:r>
      <w:r w:rsidRPr="00A36EE8">
        <w:rPr>
          <w:rFonts w:ascii="Tahoma" w:hAnsi="Tahoma" w:cs="Tahoma"/>
        </w:rPr>
        <w:t xml:space="preserve"> Expenses are supposed to be reported on an accrual basis i.e recognised in the period they are incurred or when related services are enjoyed and not at the point of preparation of Financial Statements as observed.</w:t>
      </w:r>
    </w:p>
    <w:p w:rsidR="00410423" w:rsidRPr="00A36EE8" w:rsidRDefault="00410423" w:rsidP="00A82CC1">
      <w:pPr>
        <w:spacing w:line="240" w:lineRule="auto"/>
        <w:ind w:left="1440" w:hanging="720"/>
        <w:rPr>
          <w:rFonts w:ascii="Tahoma" w:hAnsi="Tahoma" w:cs="Tahoma"/>
        </w:rPr>
      </w:pPr>
      <w:r w:rsidRPr="00A36EE8">
        <w:rPr>
          <w:rFonts w:ascii="Tahoma" w:hAnsi="Tahoma" w:cs="Tahoma"/>
        </w:rPr>
        <w:t>(4)</w:t>
      </w:r>
      <w:r w:rsidRPr="00A36EE8">
        <w:rPr>
          <w:rFonts w:ascii="Tahoma" w:hAnsi="Tahoma" w:cs="Tahoma"/>
        </w:rPr>
        <w:tab/>
      </w:r>
      <w:r w:rsidRPr="00A36EE8">
        <w:rPr>
          <w:rFonts w:ascii="Tahoma" w:hAnsi="Tahoma" w:cs="Tahoma"/>
          <w:b/>
        </w:rPr>
        <w:t>NON-</w:t>
      </w:r>
      <w:r w:rsidR="00C44C41" w:rsidRPr="00A36EE8">
        <w:rPr>
          <w:rFonts w:ascii="Tahoma" w:hAnsi="Tahoma" w:cs="Tahoma"/>
          <w:b/>
        </w:rPr>
        <w:t>PARTICIPATORY ROLES</w:t>
      </w:r>
      <w:r w:rsidRPr="00A36EE8">
        <w:rPr>
          <w:rFonts w:ascii="Tahoma" w:hAnsi="Tahoma" w:cs="Tahoma"/>
          <w:b/>
        </w:rPr>
        <w:t xml:space="preserve"> OF </w:t>
      </w:r>
      <w:r w:rsidR="00601F7D" w:rsidRPr="00A36EE8">
        <w:rPr>
          <w:rFonts w:ascii="Tahoma" w:hAnsi="Tahoma" w:cs="Tahoma"/>
          <w:b/>
        </w:rPr>
        <w:t>MDAS</w:t>
      </w:r>
      <w:r w:rsidRPr="00A36EE8">
        <w:rPr>
          <w:rFonts w:ascii="Tahoma" w:hAnsi="Tahoma" w:cs="Tahoma"/>
        </w:rPr>
        <w:t xml:space="preserve">: This was observed as the </w:t>
      </w:r>
      <w:r w:rsidR="00601F7D" w:rsidRPr="00A36EE8">
        <w:rPr>
          <w:rFonts w:ascii="Tahoma" w:hAnsi="Tahoma" w:cs="Tahoma"/>
        </w:rPr>
        <w:t>MDAS</w:t>
      </w:r>
      <w:r w:rsidRPr="00A36EE8">
        <w:rPr>
          <w:rFonts w:ascii="Tahoma" w:hAnsi="Tahoma" w:cs="Tahoma"/>
        </w:rPr>
        <w:t xml:space="preserve"> still prepared their accounts (especially appropriation accounts) on cash basis whereas IPSAS accrual basis had been </w:t>
      </w:r>
      <w:r w:rsidR="00C05B7B" w:rsidRPr="00A36EE8">
        <w:rPr>
          <w:rFonts w:ascii="Tahoma" w:hAnsi="Tahoma" w:cs="Tahoma"/>
        </w:rPr>
        <w:t>adopted. Financial</w:t>
      </w:r>
      <w:r w:rsidRPr="00A36EE8">
        <w:rPr>
          <w:rFonts w:ascii="Tahoma" w:hAnsi="Tahoma" w:cs="Tahoma"/>
        </w:rPr>
        <w:t xml:space="preserve"> records available in </w:t>
      </w:r>
      <w:r w:rsidR="00601F7D" w:rsidRPr="00A36EE8">
        <w:rPr>
          <w:rFonts w:ascii="Tahoma" w:hAnsi="Tahoma" w:cs="Tahoma"/>
        </w:rPr>
        <w:t>MDAS</w:t>
      </w:r>
      <w:r w:rsidRPr="00A36EE8">
        <w:rPr>
          <w:rFonts w:ascii="Tahoma" w:hAnsi="Tahoma" w:cs="Tahoma"/>
        </w:rPr>
        <w:t xml:space="preserve"> were still kept using old revenue and expenditure codes and classification.</w:t>
      </w:r>
    </w:p>
    <w:p w:rsidR="00410423" w:rsidRPr="00A36EE8" w:rsidRDefault="00410423" w:rsidP="00A82CC1">
      <w:pPr>
        <w:spacing w:line="240" w:lineRule="auto"/>
        <w:rPr>
          <w:rFonts w:ascii="Tahoma" w:hAnsi="Tahoma" w:cs="Tahoma"/>
          <w:b/>
        </w:rPr>
      </w:pPr>
      <w:r w:rsidRPr="00A36EE8">
        <w:rPr>
          <w:rFonts w:ascii="Tahoma" w:hAnsi="Tahoma" w:cs="Tahoma"/>
          <w:b/>
        </w:rPr>
        <w:t>6.1.1</w:t>
      </w:r>
      <w:r w:rsidRPr="00A36EE8">
        <w:rPr>
          <w:rFonts w:ascii="Tahoma" w:hAnsi="Tahoma" w:cs="Tahoma"/>
          <w:b/>
        </w:rPr>
        <w:tab/>
        <w:t>RECOMMENDATIONS:</w:t>
      </w:r>
    </w:p>
    <w:p w:rsidR="00410423" w:rsidRPr="00A36EE8" w:rsidRDefault="00410423" w:rsidP="00A82CC1">
      <w:pPr>
        <w:pStyle w:val="ListParagraph"/>
        <w:numPr>
          <w:ilvl w:val="0"/>
          <w:numId w:val="6"/>
        </w:numPr>
        <w:spacing w:line="240" w:lineRule="auto"/>
        <w:rPr>
          <w:rFonts w:ascii="Tahoma" w:hAnsi="Tahoma" w:cs="Tahoma"/>
          <w:b/>
        </w:rPr>
      </w:pPr>
      <w:r w:rsidRPr="00A36EE8">
        <w:rPr>
          <w:rFonts w:ascii="Tahoma" w:hAnsi="Tahoma" w:cs="Tahoma"/>
        </w:rPr>
        <w:t>One of the pre-conditions for a successful move to IPSAS accrual accounting is a double-entry based general ledger system.</w:t>
      </w:r>
    </w:p>
    <w:p w:rsidR="00410423" w:rsidRPr="00A36EE8" w:rsidRDefault="00410423" w:rsidP="00A82CC1">
      <w:pPr>
        <w:pStyle w:val="ListParagraph"/>
        <w:spacing w:line="240" w:lineRule="auto"/>
        <w:ind w:left="1440"/>
        <w:rPr>
          <w:rFonts w:ascii="Tahoma" w:hAnsi="Tahoma" w:cs="Tahoma"/>
        </w:rPr>
      </w:pPr>
      <w:r w:rsidRPr="00A36EE8">
        <w:rPr>
          <w:rFonts w:ascii="Tahoma" w:hAnsi="Tahoma" w:cs="Tahoma"/>
        </w:rPr>
        <w:t>This is the only Accounting system that can drive the National Chart of Accounts. The Office of Accountant-General is invited to take note of this. Effect from 1</w:t>
      </w:r>
      <w:r w:rsidRPr="00A36EE8">
        <w:rPr>
          <w:rFonts w:ascii="Tahoma" w:hAnsi="Tahoma" w:cs="Tahoma"/>
          <w:vertAlign w:val="superscript"/>
        </w:rPr>
        <w:t>st</w:t>
      </w:r>
      <w:r w:rsidR="00436FD9" w:rsidRPr="00A36EE8">
        <w:rPr>
          <w:rFonts w:ascii="Tahoma" w:hAnsi="Tahoma" w:cs="Tahoma"/>
        </w:rPr>
        <w:t xml:space="preserve"> January, 2019 </w:t>
      </w:r>
      <w:r w:rsidRPr="00A36EE8">
        <w:rPr>
          <w:rFonts w:ascii="Tahoma" w:hAnsi="Tahoma" w:cs="Tahoma"/>
        </w:rPr>
        <w:t>General Led</w:t>
      </w:r>
      <w:r w:rsidR="00655DE7" w:rsidRPr="00A36EE8">
        <w:rPr>
          <w:rFonts w:ascii="Tahoma" w:hAnsi="Tahoma" w:cs="Tahoma"/>
        </w:rPr>
        <w:t>gers must be put to use by the O</w:t>
      </w:r>
      <w:r w:rsidRPr="00A36EE8">
        <w:rPr>
          <w:rFonts w:ascii="Tahoma" w:hAnsi="Tahoma" w:cs="Tahoma"/>
        </w:rPr>
        <w:t>ffice.</w:t>
      </w:r>
    </w:p>
    <w:p w:rsidR="00273A79" w:rsidRDefault="00410423" w:rsidP="00273A79">
      <w:pPr>
        <w:pStyle w:val="ListParagraph"/>
        <w:numPr>
          <w:ilvl w:val="0"/>
          <w:numId w:val="6"/>
        </w:numPr>
        <w:spacing w:line="240" w:lineRule="auto"/>
        <w:rPr>
          <w:rFonts w:ascii="Tahoma" w:hAnsi="Tahoma" w:cs="Tahoma"/>
        </w:rPr>
      </w:pPr>
      <w:r w:rsidRPr="00A36EE8">
        <w:rPr>
          <w:rFonts w:ascii="Tahoma" w:hAnsi="Tahoma" w:cs="Tahoma"/>
        </w:rPr>
        <w:t xml:space="preserve">The Director of Finance and Accounts of </w:t>
      </w:r>
      <w:r w:rsidR="00601F7D" w:rsidRPr="00A36EE8">
        <w:rPr>
          <w:rFonts w:ascii="Tahoma" w:hAnsi="Tahoma" w:cs="Tahoma"/>
        </w:rPr>
        <w:t>MDAS</w:t>
      </w:r>
      <w:r w:rsidRPr="00A36EE8">
        <w:rPr>
          <w:rFonts w:ascii="Tahoma" w:hAnsi="Tahoma" w:cs="Tahoma"/>
        </w:rPr>
        <w:t xml:space="preserve"> and Parastatals should be properly briefed and well trained to drive the implementation of IPSAS accrual basis of accounting in their respective </w:t>
      </w:r>
      <w:r w:rsidR="00601F7D" w:rsidRPr="00A36EE8">
        <w:rPr>
          <w:rFonts w:ascii="Tahoma" w:hAnsi="Tahoma" w:cs="Tahoma"/>
        </w:rPr>
        <w:t>MDAS</w:t>
      </w:r>
      <w:r w:rsidRPr="00A36EE8">
        <w:rPr>
          <w:rFonts w:ascii="Tahoma" w:hAnsi="Tahoma" w:cs="Tahoma"/>
        </w:rPr>
        <w:t>.</w:t>
      </w:r>
    </w:p>
    <w:p w:rsidR="00EC1C3B" w:rsidRDefault="00EC1C3B" w:rsidP="00EC1C3B">
      <w:pPr>
        <w:pStyle w:val="ListParagraph"/>
        <w:spacing w:line="240" w:lineRule="auto"/>
        <w:rPr>
          <w:rFonts w:ascii="Tahoma" w:hAnsi="Tahoma" w:cs="Tahoma"/>
        </w:rPr>
      </w:pPr>
    </w:p>
    <w:p w:rsidR="00EC1C3B" w:rsidRDefault="00EC1C3B" w:rsidP="00EC1C3B">
      <w:pPr>
        <w:pStyle w:val="ListParagraph"/>
        <w:spacing w:line="240" w:lineRule="auto"/>
        <w:rPr>
          <w:rFonts w:ascii="Tahoma" w:hAnsi="Tahoma" w:cs="Tahoma"/>
        </w:rPr>
      </w:pPr>
    </w:p>
    <w:p w:rsidR="00EC1C3B" w:rsidRDefault="00EC1C3B" w:rsidP="00EC1C3B">
      <w:pPr>
        <w:pStyle w:val="ListParagraph"/>
        <w:spacing w:line="240" w:lineRule="auto"/>
        <w:rPr>
          <w:rFonts w:ascii="Tahoma" w:hAnsi="Tahoma" w:cs="Tahoma"/>
        </w:rPr>
      </w:pPr>
    </w:p>
    <w:p w:rsidR="00EC1C3B" w:rsidRPr="00EC1C3B" w:rsidRDefault="00EC1C3B" w:rsidP="00EC1C3B">
      <w:pPr>
        <w:pStyle w:val="ListParagraph"/>
        <w:spacing w:line="240" w:lineRule="auto"/>
        <w:rPr>
          <w:rFonts w:ascii="Tahoma" w:hAnsi="Tahoma" w:cs="Tahoma"/>
        </w:rPr>
      </w:pPr>
    </w:p>
    <w:p w:rsidR="00410423" w:rsidRPr="00273A79" w:rsidRDefault="00410423" w:rsidP="00A82CC1">
      <w:pPr>
        <w:pStyle w:val="ListParagraph"/>
        <w:numPr>
          <w:ilvl w:val="1"/>
          <w:numId w:val="13"/>
        </w:numPr>
        <w:spacing w:line="240" w:lineRule="auto"/>
        <w:jc w:val="both"/>
        <w:rPr>
          <w:rFonts w:ascii="Tahoma" w:hAnsi="Tahoma" w:cs="Tahoma"/>
          <w:b/>
        </w:rPr>
      </w:pPr>
      <w:r w:rsidRPr="00A36EE8">
        <w:rPr>
          <w:rFonts w:ascii="Tahoma" w:hAnsi="Tahoma" w:cs="Tahoma"/>
          <w:b/>
        </w:rPr>
        <w:lastRenderedPageBreak/>
        <w:t>BUDGET PREPARATION UNDER IPSAS ACCRUAL BASIS:</w:t>
      </w:r>
    </w:p>
    <w:p w:rsidR="00410423" w:rsidRPr="00A36EE8" w:rsidRDefault="00273A79" w:rsidP="00A82CC1">
      <w:pPr>
        <w:spacing w:line="240" w:lineRule="auto"/>
        <w:ind w:left="720" w:firstLine="720"/>
        <w:jc w:val="both"/>
        <w:rPr>
          <w:rFonts w:ascii="Tahoma" w:hAnsi="Tahoma" w:cs="Tahoma"/>
        </w:rPr>
      </w:pPr>
      <w:r>
        <w:rPr>
          <w:rFonts w:ascii="Tahoma" w:hAnsi="Tahoma" w:cs="Tahoma"/>
        </w:rPr>
        <w:t xml:space="preserve">In the current year, the </w:t>
      </w:r>
      <w:r w:rsidR="00436FD9" w:rsidRPr="00A36EE8">
        <w:rPr>
          <w:rFonts w:ascii="Tahoma" w:hAnsi="Tahoma" w:cs="Tahoma"/>
        </w:rPr>
        <w:t xml:space="preserve">Ministry of Budget and Economic Planning converted the Budget prepared </w:t>
      </w:r>
      <w:r w:rsidR="00410423" w:rsidRPr="00A36EE8">
        <w:rPr>
          <w:rFonts w:ascii="Tahoma" w:hAnsi="Tahoma" w:cs="Tahoma"/>
        </w:rPr>
        <w:t>with old template (which contained old classification and codes of revenue and expenditure) to IPSAS Compliant budget.</w:t>
      </w:r>
    </w:p>
    <w:p w:rsidR="00410423" w:rsidRPr="00A36EE8" w:rsidRDefault="00436FD9" w:rsidP="00273A79">
      <w:pPr>
        <w:spacing w:line="240" w:lineRule="auto"/>
        <w:ind w:left="720" w:firstLine="720"/>
        <w:jc w:val="both"/>
        <w:rPr>
          <w:rFonts w:ascii="Tahoma" w:hAnsi="Tahoma" w:cs="Tahoma"/>
        </w:rPr>
      </w:pPr>
      <w:r w:rsidRPr="00A36EE8">
        <w:rPr>
          <w:rFonts w:ascii="Tahoma" w:hAnsi="Tahoma" w:cs="Tahoma"/>
        </w:rPr>
        <w:t xml:space="preserve">It was observed that in the process of conversion, some Revenue items that were classified as Capital Receipt were now moved to Revenue Receipt thereby leading to rearrangement of revenue items in the Budget in a way that was different from what was originally approved. This should be discouraged and </w:t>
      </w:r>
      <w:r w:rsidR="00850FF0" w:rsidRPr="00A36EE8">
        <w:rPr>
          <w:rFonts w:ascii="Tahoma" w:hAnsi="Tahoma" w:cs="Tahoma"/>
        </w:rPr>
        <w:t xml:space="preserve">Budget prepared with IPSAS compliant template. </w:t>
      </w:r>
    </w:p>
    <w:p w:rsidR="00410423" w:rsidRPr="00A36EE8" w:rsidRDefault="00410423" w:rsidP="00A82CC1">
      <w:pPr>
        <w:pStyle w:val="ListParagraph"/>
        <w:numPr>
          <w:ilvl w:val="2"/>
          <w:numId w:val="13"/>
        </w:numPr>
        <w:spacing w:line="240" w:lineRule="auto"/>
        <w:jc w:val="both"/>
        <w:rPr>
          <w:rFonts w:ascii="Tahoma" w:hAnsi="Tahoma" w:cs="Tahoma"/>
          <w:b/>
        </w:rPr>
      </w:pPr>
      <w:r w:rsidRPr="00A36EE8">
        <w:rPr>
          <w:rFonts w:ascii="Tahoma" w:hAnsi="Tahoma" w:cs="Tahoma"/>
          <w:b/>
        </w:rPr>
        <w:t xml:space="preserve">RECOMMENDATIONS: </w:t>
      </w:r>
    </w:p>
    <w:p w:rsidR="00410423" w:rsidRPr="00A36EE8" w:rsidRDefault="00410423" w:rsidP="00A82CC1">
      <w:pPr>
        <w:pStyle w:val="ListParagraph"/>
        <w:spacing w:line="240" w:lineRule="auto"/>
        <w:jc w:val="both"/>
        <w:rPr>
          <w:rFonts w:ascii="Tahoma" w:hAnsi="Tahoma" w:cs="Tahoma"/>
        </w:rPr>
      </w:pPr>
    </w:p>
    <w:p w:rsidR="00850FF0" w:rsidRPr="00273A79" w:rsidRDefault="00850FF0" w:rsidP="00273A79">
      <w:pPr>
        <w:pStyle w:val="ListParagraph"/>
        <w:numPr>
          <w:ilvl w:val="0"/>
          <w:numId w:val="26"/>
        </w:numPr>
        <w:spacing w:line="240" w:lineRule="auto"/>
        <w:jc w:val="both"/>
        <w:rPr>
          <w:rFonts w:ascii="Tahoma" w:hAnsi="Tahoma" w:cs="Tahoma"/>
        </w:rPr>
      </w:pPr>
      <w:r w:rsidRPr="00A36EE8">
        <w:rPr>
          <w:rFonts w:ascii="Tahoma" w:hAnsi="Tahoma" w:cs="Tahoma"/>
        </w:rPr>
        <w:t>Government should procure a new software for preparation of IPSAS compliant Budget.</w:t>
      </w:r>
    </w:p>
    <w:p w:rsidR="00410423" w:rsidRPr="00A36EE8" w:rsidRDefault="00410423" w:rsidP="00273A79">
      <w:pPr>
        <w:spacing w:line="240" w:lineRule="auto"/>
        <w:ind w:left="1350" w:hanging="630"/>
        <w:jc w:val="both"/>
        <w:rPr>
          <w:rFonts w:ascii="Tahoma" w:hAnsi="Tahoma" w:cs="Tahoma"/>
        </w:rPr>
      </w:pPr>
      <w:r w:rsidRPr="00A36EE8">
        <w:rPr>
          <w:rFonts w:ascii="Tahoma" w:hAnsi="Tahoma" w:cs="Tahoma"/>
        </w:rPr>
        <w:t>(i</w:t>
      </w:r>
      <w:r w:rsidR="00850FF0" w:rsidRPr="00A36EE8">
        <w:rPr>
          <w:rFonts w:ascii="Tahoma" w:hAnsi="Tahoma" w:cs="Tahoma"/>
        </w:rPr>
        <w:t>i</w:t>
      </w:r>
      <w:r w:rsidR="00273A79">
        <w:rPr>
          <w:rFonts w:ascii="Tahoma" w:hAnsi="Tahoma" w:cs="Tahoma"/>
        </w:rPr>
        <w:t>)</w:t>
      </w:r>
      <w:r w:rsidRPr="00A36EE8">
        <w:rPr>
          <w:rFonts w:ascii="Tahoma" w:hAnsi="Tahoma" w:cs="Tahoma"/>
        </w:rPr>
        <w:tab/>
      </w:r>
      <w:r w:rsidR="00273A79">
        <w:rPr>
          <w:rFonts w:ascii="Tahoma" w:hAnsi="Tahoma" w:cs="Tahoma"/>
        </w:rPr>
        <w:t xml:space="preserve"> </w:t>
      </w:r>
      <w:r w:rsidRPr="00A36EE8">
        <w:rPr>
          <w:rFonts w:ascii="Tahoma" w:hAnsi="Tahoma" w:cs="Tahoma"/>
        </w:rPr>
        <w:t xml:space="preserve">Government should ensure full completion and activation of SIFMIS as it is the only way to involve all participants of the </w:t>
      </w:r>
      <w:r w:rsidR="00273A79">
        <w:rPr>
          <w:rFonts w:ascii="Tahoma" w:hAnsi="Tahoma" w:cs="Tahoma"/>
        </w:rPr>
        <w:t xml:space="preserve">      </w:t>
      </w:r>
      <w:r w:rsidR="00273A79">
        <w:rPr>
          <w:rFonts w:ascii="Tahoma" w:hAnsi="Tahoma" w:cs="Tahoma"/>
        </w:rPr>
        <w:tab/>
      </w:r>
      <w:r w:rsidRPr="00A36EE8">
        <w:rPr>
          <w:rFonts w:ascii="Tahoma" w:hAnsi="Tahoma" w:cs="Tahoma"/>
        </w:rPr>
        <w:t>Financial Statements.</w:t>
      </w:r>
    </w:p>
    <w:p w:rsidR="00410423" w:rsidRPr="00A36EE8" w:rsidRDefault="00410423" w:rsidP="00273A79">
      <w:pPr>
        <w:spacing w:line="240" w:lineRule="auto"/>
        <w:ind w:left="720"/>
        <w:jc w:val="both"/>
        <w:rPr>
          <w:rFonts w:ascii="Tahoma" w:hAnsi="Tahoma" w:cs="Tahoma"/>
        </w:rPr>
      </w:pPr>
      <w:r w:rsidRPr="00A36EE8">
        <w:rPr>
          <w:rFonts w:ascii="Tahoma" w:hAnsi="Tahoma" w:cs="Tahoma"/>
        </w:rPr>
        <w:t>(ii</w:t>
      </w:r>
      <w:r w:rsidR="00850FF0" w:rsidRPr="00A36EE8">
        <w:rPr>
          <w:rFonts w:ascii="Tahoma" w:hAnsi="Tahoma" w:cs="Tahoma"/>
        </w:rPr>
        <w:t>i</w:t>
      </w:r>
      <w:r w:rsidRPr="00A36EE8">
        <w:rPr>
          <w:rFonts w:ascii="Tahoma" w:hAnsi="Tahoma" w:cs="Tahoma"/>
        </w:rPr>
        <w:t>)</w:t>
      </w:r>
      <w:r w:rsidR="00850FF0" w:rsidRPr="00A36EE8">
        <w:rPr>
          <w:rFonts w:ascii="Tahoma" w:hAnsi="Tahoma" w:cs="Tahoma"/>
        </w:rPr>
        <w:t xml:space="preserve"> </w:t>
      </w:r>
      <w:r w:rsidRPr="00A36EE8">
        <w:rPr>
          <w:rFonts w:ascii="Tahoma" w:hAnsi="Tahoma" w:cs="Tahoma"/>
        </w:rPr>
        <w:tab/>
        <w:t xml:space="preserve">The case of SIFMIS project claimed to have been completed but which </w:t>
      </w:r>
      <w:r w:rsidR="00273A79">
        <w:rPr>
          <w:rFonts w:ascii="Tahoma" w:hAnsi="Tahoma" w:cs="Tahoma"/>
        </w:rPr>
        <w:t xml:space="preserve">was not functioning </w:t>
      </w:r>
      <w:r w:rsidRPr="00A36EE8">
        <w:rPr>
          <w:rFonts w:ascii="Tahoma" w:hAnsi="Tahoma" w:cs="Tahoma"/>
        </w:rPr>
        <w:t xml:space="preserve">should be urgently revisited. The </w:t>
      </w:r>
      <w:r w:rsidR="00273A79">
        <w:rPr>
          <w:rFonts w:ascii="Tahoma" w:hAnsi="Tahoma" w:cs="Tahoma"/>
        </w:rPr>
        <w:t xml:space="preserve"> </w:t>
      </w:r>
      <w:r w:rsidR="00273A79">
        <w:rPr>
          <w:rFonts w:ascii="Tahoma" w:hAnsi="Tahoma" w:cs="Tahoma"/>
        </w:rPr>
        <w:tab/>
      </w:r>
      <w:r w:rsidRPr="00A36EE8">
        <w:rPr>
          <w:rFonts w:ascii="Tahoma" w:hAnsi="Tahoma" w:cs="Tahoma"/>
        </w:rPr>
        <w:t>contractor should be recalled to do the needful to make the system functional.</w:t>
      </w:r>
    </w:p>
    <w:p w:rsidR="00410423" w:rsidRPr="00A36EE8" w:rsidRDefault="00410423" w:rsidP="00A82CC1">
      <w:pPr>
        <w:spacing w:line="240" w:lineRule="auto"/>
        <w:ind w:left="720" w:hanging="720"/>
        <w:rPr>
          <w:rFonts w:ascii="Tahoma" w:hAnsi="Tahoma" w:cs="Tahoma"/>
          <w:b/>
        </w:rPr>
      </w:pPr>
      <w:r w:rsidRPr="00273A79">
        <w:rPr>
          <w:rFonts w:ascii="Tahoma" w:hAnsi="Tahoma" w:cs="Tahoma"/>
          <w:b/>
        </w:rPr>
        <w:t>6.3</w:t>
      </w:r>
      <w:r w:rsidRPr="00273A79">
        <w:rPr>
          <w:rFonts w:ascii="Tahoma" w:hAnsi="Tahoma" w:cs="Tahoma"/>
          <w:b/>
        </w:rPr>
        <w:tab/>
        <w:t>MISCLASSIFICATION OF EXPENDITURE:</w:t>
      </w:r>
    </w:p>
    <w:p w:rsidR="00410423" w:rsidRPr="00A36EE8" w:rsidRDefault="00410423" w:rsidP="00A82CC1">
      <w:pPr>
        <w:spacing w:line="240" w:lineRule="auto"/>
        <w:ind w:left="720" w:hanging="720"/>
        <w:rPr>
          <w:rFonts w:ascii="Tahoma" w:hAnsi="Tahoma" w:cs="Tahoma"/>
        </w:rPr>
      </w:pPr>
      <w:r w:rsidRPr="00A36EE8">
        <w:rPr>
          <w:rFonts w:ascii="Tahoma" w:hAnsi="Tahoma" w:cs="Tahoma"/>
          <w:b/>
        </w:rPr>
        <w:tab/>
      </w:r>
      <w:r w:rsidRPr="00A36EE8">
        <w:rPr>
          <w:rFonts w:ascii="Tahoma" w:hAnsi="Tahoma" w:cs="Tahoma"/>
          <w:b/>
        </w:rPr>
        <w:tab/>
      </w:r>
      <w:r w:rsidRPr="00A36EE8">
        <w:rPr>
          <w:rFonts w:ascii="Tahoma" w:hAnsi="Tahoma" w:cs="Tahoma"/>
        </w:rPr>
        <w:t>The fallout of using the old budget template was misclassification of expenditure.  With the adoption of IPSAS accrual basis, capital expenditure has ceased to exist.</w:t>
      </w:r>
    </w:p>
    <w:p w:rsidR="00C44C41" w:rsidRPr="00A36EE8" w:rsidRDefault="00410423" w:rsidP="00273A79">
      <w:pPr>
        <w:spacing w:line="240" w:lineRule="auto"/>
        <w:ind w:left="720" w:hanging="720"/>
        <w:rPr>
          <w:rFonts w:ascii="Tahoma" w:hAnsi="Tahoma" w:cs="Tahoma"/>
        </w:rPr>
      </w:pPr>
      <w:r w:rsidRPr="00A36EE8">
        <w:rPr>
          <w:rFonts w:ascii="Tahoma" w:hAnsi="Tahoma" w:cs="Tahoma"/>
        </w:rPr>
        <w:tab/>
      </w:r>
      <w:r w:rsidRPr="00A36EE8">
        <w:rPr>
          <w:rFonts w:ascii="Tahoma" w:hAnsi="Tahoma" w:cs="Tahoma"/>
        </w:rPr>
        <w:tab/>
        <w:t>However, in the year under review, capital exp</w:t>
      </w:r>
      <w:r w:rsidR="006E645D" w:rsidRPr="00A36EE8">
        <w:rPr>
          <w:rFonts w:ascii="Tahoma" w:hAnsi="Tahoma" w:cs="Tahoma"/>
        </w:rPr>
        <w:t xml:space="preserve">enditure amounting to N1,278,714,605.90 </w:t>
      </w:r>
      <w:r w:rsidRPr="00A36EE8">
        <w:rPr>
          <w:rFonts w:ascii="Tahoma" w:hAnsi="Tahoma" w:cs="Tahoma"/>
        </w:rPr>
        <w:t xml:space="preserve"> which could not meet IPSAS requirement for PPE was expensed in the year.</w:t>
      </w:r>
    </w:p>
    <w:p w:rsidR="00410423" w:rsidRPr="00A36EE8" w:rsidRDefault="00410423" w:rsidP="00A82CC1">
      <w:pPr>
        <w:spacing w:line="240" w:lineRule="auto"/>
        <w:rPr>
          <w:rFonts w:ascii="Tahoma" w:hAnsi="Tahoma" w:cs="Tahoma"/>
          <w:b/>
        </w:rPr>
      </w:pPr>
      <w:r w:rsidRPr="00273A79">
        <w:rPr>
          <w:rFonts w:ascii="Tahoma" w:hAnsi="Tahoma" w:cs="Tahoma"/>
          <w:b/>
        </w:rPr>
        <w:t>6.3.1</w:t>
      </w:r>
      <w:r w:rsidRPr="00273A79">
        <w:rPr>
          <w:rFonts w:ascii="Tahoma" w:hAnsi="Tahoma" w:cs="Tahoma"/>
          <w:b/>
        </w:rPr>
        <w:tab/>
        <w:t xml:space="preserve">RECOMMENDATION:  </w:t>
      </w:r>
    </w:p>
    <w:p w:rsidR="00410423" w:rsidRPr="00A36EE8" w:rsidRDefault="00410423" w:rsidP="00273A79">
      <w:pPr>
        <w:spacing w:line="240" w:lineRule="auto"/>
        <w:ind w:left="720" w:firstLine="720"/>
        <w:rPr>
          <w:rFonts w:ascii="Tahoma" w:hAnsi="Tahoma" w:cs="Tahoma"/>
        </w:rPr>
      </w:pPr>
      <w:r w:rsidRPr="00A36EE8">
        <w:rPr>
          <w:rFonts w:ascii="Tahoma" w:hAnsi="Tahoma" w:cs="Tahoma"/>
        </w:rPr>
        <w:t>The Ministry of Budget, Economic Planning and Service Delivery should employ the new budget template based on National Chart of Accounts for the prepa</w:t>
      </w:r>
      <w:r w:rsidR="006E645D" w:rsidRPr="00A36EE8">
        <w:rPr>
          <w:rFonts w:ascii="Tahoma" w:hAnsi="Tahoma" w:cs="Tahoma"/>
        </w:rPr>
        <w:t>ration of 2019</w:t>
      </w:r>
      <w:r w:rsidRPr="00A36EE8">
        <w:rPr>
          <w:rFonts w:ascii="Tahoma" w:hAnsi="Tahoma" w:cs="Tahoma"/>
        </w:rPr>
        <w:t xml:space="preserve"> and subsequent years’ budgets.</w:t>
      </w:r>
    </w:p>
    <w:p w:rsidR="00410423" w:rsidRPr="00A36EE8" w:rsidRDefault="00410423" w:rsidP="00A82CC1">
      <w:pPr>
        <w:spacing w:line="240" w:lineRule="auto"/>
        <w:rPr>
          <w:rFonts w:ascii="Tahoma" w:hAnsi="Tahoma" w:cs="Tahoma"/>
          <w:b/>
        </w:rPr>
      </w:pPr>
      <w:r w:rsidRPr="00273A79">
        <w:rPr>
          <w:rFonts w:ascii="Tahoma" w:hAnsi="Tahoma" w:cs="Tahoma"/>
          <w:b/>
        </w:rPr>
        <w:t>6.4</w:t>
      </w:r>
      <w:r w:rsidRPr="00273A79">
        <w:rPr>
          <w:rFonts w:ascii="Tahoma" w:hAnsi="Tahoma" w:cs="Tahoma"/>
          <w:b/>
        </w:rPr>
        <w:tab/>
        <w:t>RECOGNITION OF ASSETS:</w:t>
      </w:r>
    </w:p>
    <w:p w:rsidR="00410423" w:rsidRPr="00A36EE8" w:rsidRDefault="00410423" w:rsidP="00A82CC1">
      <w:pPr>
        <w:spacing w:line="240" w:lineRule="auto"/>
        <w:ind w:left="720" w:firstLine="720"/>
        <w:rPr>
          <w:rFonts w:ascii="Tahoma" w:hAnsi="Tahoma" w:cs="Tahoma"/>
        </w:rPr>
      </w:pPr>
      <w:r w:rsidRPr="00A36EE8">
        <w:rPr>
          <w:rFonts w:ascii="Tahoma" w:hAnsi="Tahoma" w:cs="Tahoma"/>
        </w:rPr>
        <w:t>With the adoption of IPSAS accrual basis of accounting effective 1</w:t>
      </w:r>
      <w:r w:rsidRPr="00A36EE8">
        <w:rPr>
          <w:rFonts w:ascii="Tahoma" w:hAnsi="Tahoma" w:cs="Tahoma"/>
          <w:vertAlign w:val="superscript"/>
        </w:rPr>
        <w:t>st</w:t>
      </w:r>
      <w:r w:rsidRPr="00A36EE8">
        <w:rPr>
          <w:rFonts w:ascii="Tahoma" w:hAnsi="Tahoma" w:cs="Tahoma"/>
        </w:rPr>
        <w:t xml:space="preserve"> January, 2017 and having taken advantage of 3 years transitional relief in line with IPSAS 33 the State has up to 31</w:t>
      </w:r>
      <w:r w:rsidRPr="00A36EE8">
        <w:rPr>
          <w:rFonts w:ascii="Tahoma" w:hAnsi="Tahoma" w:cs="Tahoma"/>
          <w:vertAlign w:val="superscript"/>
        </w:rPr>
        <w:t>st</w:t>
      </w:r>
      <w:r w:rsidRPr="00A36EE8">
        <w:rPr>
          <w:rFonts w:ascii="Tahoma" w:hAnsi="Tahoma" w:cs="Tahoma"/>
        </w:rPr>
        <w:t xml:space="preserve"> December, 2019 to recognise all her existing assets in the books of accounts.</w:t>
      </w:r>
    </w:p>
    <w:p w:rsidR="00757C86" w:rsidRDefault="00757C86" w:rsidP="00A82CC1">
      <w:pPr>
        <w:spacing w:line="240" w:lineRule="auto"/>
        <w:ind w:left="720" w:firstLine="720"/>
        <w:rPr>
          <w:rFonts w:ascii="Tahoma" w:hAnsi="Tahoma" w:cs="Tahoma"/>
        </w:rPr>
      </w:pPr>
    </w:p>
    <w:p w:rsidR="006348A2" w:rsidRPr="00A36EE8" w:rsidRDefault="006348A2" w:rsidP="00A82CC1">
      <w:pPr>
        <w:spacing w:line="240" w:lineRule="auto"/>
        <w:ind w:left="720" w:firstLine="720"/>
        <w:rPr>
          <w:rFonts w:ascii="Tahoma" w:hAnsi="Tahoma" w:cs="Tahoma"/>
        </w:rPr>
      </w:pPr>
    </w:p>
    <w:p w:rsidR="00410423" w:rsidRPr="00A36EE8" w:rsidRDefault="00410423" w:rsidP="00A82CC1">
      <w:pPr>
        <w:spacing w:line="240" w:lineRule="auto"/>
        <w:rPr>
          <w:rFonts w:ascii="Tahoma" w:hAnsi="Tahoma" w:cs="Tahoma"/>
          <w:b/>
        </w:rPr>
      </w:pPr>
      <w:r w:rsidRPr="00273A79">
        <w:rPr>
          <w:rFonts w:ascii="Tahoma" w:hAnsi="Tahoma" w:cs="Tahoma"/>
          <w:b/>
        </w:rPr>
        <w:t>6.4.1</w:t>
      </w:r>
      <w:r w:rsidRPr="00A36EE8">
        <w:rPr>
          <w:rFonts w:ascii="Tahoma" w:hAnsi="Tahoma" w:cs="Tahoma"/>
          <w:b/>
        </w:rPr>
        <w:tab/>
        <w:t>RECOMMENDATION:</w:t>
      </w:r>
    </w:p>
    <w:p w:rsidR="00AC1AB3" w:rsidRPr="00A36EE8" w:rsidRDefault="00273A79" w:rsidP="00273A79">
      <w:pPr>
        <w:spacing w:line="240" w:lineRule="auto"/>
        <w:ind w:left="720"/>
        <w:rPr>
          <w:rFonts w:ascii="Tahoma" w:hAnsi="Tahoma" w:cs="Tahoma"/>
        </w:rPr>
      </w:pPr>
      <w:r>
        <w:rPr>
          <w:rFonts w:ascii="Tahoma" w:hAnsi="Tahoma" w:cs="Tahoma"/>
        </w:rPr>
        <w:tab/>
      </w:r>
      <w:r w:rsidR="008F4D0B" w:rsidRPr="00A36EE8">
        <w:rPr>
          <w:rFonts w:ascii="Tahoma" w:hAnsi="Tahoma" w:cs="Tahoma"/>
        </w:rPr>
        <w:t xml:space="preserve">In order not to reverse all the gains made by the adoption </w:t>
      </w:r>
      <w:r w:rsidR="00F26613" w:rsidRPr="00A36EE8">
        <w:rPr>
          <w:rFonts w:ascii="Tahoma" w:hAnsi="Tahoma" w:cs="Tahoma"/>
        </w:rPr>
        <w:t xml:space="preserve">of IPSAS accrual basis, the </w:t>
      </w:r>
      <w:r w:rsidR="008F4D0B" w:rsidRPr="00A36EE8">
        <w:rPr>
          <w:rFonts w:ascii="Tahoma" w:hAnsi="Tahoma" w:cs="Tahoma"/>
        </w:rPr>
        <w:t xml:space="preserve"> </w:t>
      </w:r>
      <w:r w:rsidR="00410423" w:rsidRPr="00A36EE8">
        <w:rPr>
          <w:rFonts w:ascii="Tahoma" w:hAnsi="Tahoma" w:cs="Tahoma"/>
        </w:rPr>
        <w:t xml:space="preserve"> State should take urgent steps to identify, document and value all her existing assets so that the value could be brought into the accounts on or before 31</w:t>
      </w:r>
      <w:r w:rsidR="00410423" w:rsidRPr="00A36EE8">
        <w:rPr>
          <w:rFonts w:ascii="Tahoma" w:hAnsi="Tahoma" w:cs="Tahoma"/>
          <w:vertAlign w:val="superscript"/>
        </w:rPr>
        <w:t>st</w:t>
      </w:r>
      <w:r w:rsidR="00410423" w:rsidRPr="00A36EE8">
        <w:rPr>
          <w:rFonts w:ascii="Tahoma" w:hAnsi="Tahoma" w:cs="Tahoma"/>
        </w:rPr>
        <w:t xml:space="preserve"> December, 2019.</w:t>
      </w:r>
    </w:p>
    <w:p w:rsidR="00410423" w:rsidRPr="00A36EE8" w:rsidRDefault="00410423" w:rsidP="00A82CC1">
      <w:pPr>
        <w:spacing w:line="240" w:lineRule="auto"/>
        <w:rPr>
          <w:rFonts w:ascii="Tahoma" w:hAnsi="Tahoma" w:cs="Tahoma"/>
          <w:b/>
        </w:rPr>
      </w:pPr>
      <w:r w:rsidRPr="00273A79">
        <w:rPr>
          <w:rFonts w:ascii="Tahoma" w:hAnsi="Tahoma" w:cs="Tahoma"/>
          <w:b/>
        </w:rPr>
        <w:t>6.5</w:t>
      </w:r>
      <w:r w:rsidRPr="00A36EE8">
        <w:rPr>
          <w:rFonts w:ascii="Tahoma" w:hAnsi="Tahoma" w:cs="Tahoma"/>
        </w:rPr>
        <w:tab/>
      </w:r>
      <w:r w:rsidRPr="00A36EE8">
        <w:rPr>
          <w:rFonts w:ascii="Tahoma" w:hAnsi="Tahoma" w:cs="Tahoma"/>
          <w:b/>
        </w:rPr>
        <w:t>TRANSFERS FROM LOCAL GOVERNMENT:</w:t>
      </w:r>
    </w:p>
    <w:p w:rsidR="00410423" w:rsidRPr="00A36EE8" w:rsidRDefault="00410423" w:rsidP="00A82CC1">
      <w:pPr>
        <w:spacing w:line="240" w:lineRule="auto"/>
        <w:ind w:left="720" w:firstLine="720"/>
        <w:rPr>
          <w:rFonts w:ascii="Tahoma" w:hAnsi="Tahoma" w:cs="Tahoma"/>
        </w:rPr>
      </w:pPr>
      <w:r w:rsidRPr="00A36EE8">
        <w:rPr>
          <w:rFonts w:ascii="Tahoma" w:hAnsi="Tahoma" w:cs="Tahoma"/>
        </w:rPr>
        <w:t xml:space="preserve">The sum </w:t>
      </w:r>
      <w:r w:rsidR="000938D7" w:rsidRPr="00A36EE8">
        <w:rPr>
          <w:rFonts w:ascii="Tahoma" w:hAnsi="Tahoma" w:cs="Tahoma"/>
        </w:rPr>
        <w:t>of N225</w:t>
      </w:r>
      <w:r w:rsidRPr="00A36EE8">
        <w:rPr>
          <w:rFonts w:ascii="Tahoma" w:hAnsi="Tahoma" w:cs="Tahoma"/>
        </w:rPr>
        <w:t>,000,000.00 was recorde</w:t>
      </w:r>
      <w:r w:rsidR="000938D7" w:rsidRPr="00A36EE8">
        <w:rPr>
          <w:rFonts w:ascii="Tahoma" w:hAnsi="Tahoma" w:cs="Tahoma"/>
        </w:rPr>
        <w:t>d under this Revenue Head in 2018</w:t>
      </w:r>
      <w:r w:rsidRPr="00A36EE8">
        <w:rPr>
          <w:rFonts w:ascii="Tahoma" w:hAnsi="Tahoma" w:cs="Tahoma"/>
        </w:rPr>
        <w:t xml:space="preserve"> accounts being contributions made by the Local Governments for Social Security Scheme in the State through </w:t>
      </w:r>
      <w:r w:rsidR="00601F7D" w:rsidRPr="00A36EE8">
        <w:rPr>
          <w:rFonts w:ascii="Tahoma" w:hAnsi="Tahoma" w:cs="Tahoma"/>
        </w:rPr>
        <w:t>SJLGA</w:t>
      </w:r>
      <w:r w:rsidRPr="00A36EE8">
        <w:rPr>
          <w:rFonts w:ascii="Tahoma" w:hAnsi="Tahoma" w:cs="Tahoma"/>
        </w:rPr>
        <w:t xml:space="preserve">. There were no </w:t>
      </w:r>
      <w:r w:rsidR="006348A2">
        <w:rPr>
          <w:rFonts w:ascii="Tahoma" w:hAnsi="Tahoma" w:cs="Tahoma"/>
        </w:rPr>
        <w:t>provisions made for this in 2018</w:t>
      </w:r>
      <w:r w:rsidRPr="00A36EE8">
        <w:rPr>
          <w:rFonts w:ascii="Tahoma" w:hAnsi="Tahoma" w:cs="Tahoma"/>
        </w:rPr>
        <w:t xml:space="preserve"> Budget Estimates.</w:t>
      </w:r>
    </w:p>
    <w:p w:rsidR="00410423" w:rsidRPr="00A36EE8" w:rsidRDefault="00410423" w:rsidP="00A82CC1">
      <w:pPr>
        <w:spacing w:line="240" w:lineRule="auto"/>
        <w:ind w:left="720" w:firstLine="720"/>
        <w:rPr>
          <w:rFonts w:ascii="Tahoma" w:hAnsi="Tahoma" w:cs="Tahoma"/>
        </w:rPr>
      </w:pPr>
      <w:r w:rsidRPr="00A36EE8">
        <w:rPr>
          <w:rFonts w:ascii="Tahoma" w:hAnsi="Tahoma" w:cs="Tahoma"/>
        </w:rPr>
        <w:t xml:space="preserve">Audit equally observed that other revenue inflows from the </w:t>
      </w:r>
      <w:r w:rsidR="00601F7D" w:rsidRPr="00A36EE8">
        <w:rPr>
          <w:rFonts w:ascii="Tahoma" w:hAnsi="Tahoma" w:cs="Tahoma"/>
        </w:rPr>
        <w:t>SJLGA</w:t>
      </w:r>
      <w:r w:rsidRPr="00A36EE8">
        <w:rPr>
          <w:rFonts w:ascii="Tahoma" w:hAnsi="Tahoma" w:cs="Tahoma"/>
        </w:rPr>
        <w:t xml:space="preserve"> to some </w:t>
      </w:r>
      <w:r w:rsidR="00601F7D" w:rsidRPr="00A36EE8">
        <w:rPr>
          <w:rFonts w:ascii="Tahoma" w:hAnsi="Tahoma" w:cs="Tahoma"/>
        </w:rPr>
        <w:t>MDAS</w:t>
      </w:r>
      <w:r w:rsidRPr="00A36EE8">
        <w:rPr>
          <w:rFonts w:ascii="Tahoma" w:hAnsi="Tahoma" w:cs="Tahoma"/>
        </w:rPr>
        <w:t xml:space="preserve"> were excluded in the Revenue Head in 201</w:t>
      </w:r>
      <w:r w:rsidR="000938D7" w:rsidRPr="00A36EE8">
        <w:rPr>
          <w:rFonts w:ascii="Tahoma" w:hAnsi="Tahoma" w:cs="Tahoma"/>
        </w:rPr>
        <w:t>8</w:t>
      </w:r>
      <w:r w:rsidRPr="00A36EE8">
        <w:rPr>
          <w:rFonts w:ascii="Tahoma" w:hAnsi="Tahoma" w:cs="Tahoma"/>
        </w:rPr>
        <w:t xml:space="preserve"> accounts. The Revenue inflows were part of 1.66% Statutory Allocation to Agencies and Parastatals allocated through </w:t>
      </w:r>
      <w:r w:rsidR="00601F7D" w:rsidRPr="00A36EE8">
        <w:rPr>
          <w:rFonts w:ascii="Tahoma" w:hAnsi="Tahoma" w:cs="Tahoma"/>
        </w:rPr>
        <w:t>SJLGA</w:t>
      </w:r>
      <w:r w:rsidRPr="00A36EE8">
        <w:rPr>
          <w:rFonts w:ascii="Tahoma" w:hAnsi="Tahoma" w:cs="Tahoma"/>
        </w:rPr>
        <w:t xml:space="preserve"> to Ministry of Local Governments, Office of Accountant-General and Office of Auditor-General for Local G</w:t>
      </w:r>
      <w:r w:rsidR="000938D7" w:rsidRPr="00A36EE8">
        <w:rPr>
          <w:rFonts w:ascii="Tahoma" w:hAnsi="Tahoma" w:cs="Tahoma"/>
        </w:rPr>
        <w:t>overnments which amounted to N101,343</w:t>
      </w:r>
      <w:r w:rsidRPr="00A36EE8">
        <w:rPr>
          <w:rFonts w:ascii="Tahoma" w:hAnsi="Tahoma" w:cs="Tahoma"/>
        </w:rPr>
        <w:t>,</w:t>
      </w:r>
      <w:r w:rsidR="000938D7" w:rsidRPr="00A36EE8">
        <w:rPr>
          <w:rFonts w:ascii="Tahoma" w:hAnsi="Tahoma" w:cs="Tahoma"/>
        </w:rPr>
        <w:t>618.08, N22,008,967.57</w:t>
      </w:r>
      <w:r w:rsidRPr="00A36EE8">
        <w:rPr>
          <w:rFonts w:ascii="Tahoma" w:hAnsi="Tahoma" w:cs="Tahoma"/>
        </w:rPr>
        <w:t xml:space="preserve"> and N</w:t>
      </w:r>
      <w:r w:rsidR="000938D7" w:rsidRPr="00A36EE8">
        <w:rPr>
          <w:rFonts w:ascii="Tahoma" w:hAnsi="Tahoma" w:cs="Tahoma"/>
        </w:rPr>
        <w:t>22,008,967.57</w:t>
      </w:r>
      <w:r w:rsidRPr="00A36EE8">
        <w:rPr>
          <w:rFonts w:ascii="Tahoma" w:hAnsi="Tahoma" w:cs="Tahoma"/>
        </w:rPr>
        <w:t xml:space="preserve"> respectively in the year under review.</w:t>
      </w:r>
    </w:p>
    <w:p w:rsidR="00850C57" w:rsidRPr="00A36EE8" w:rsidRDefault="00410423" w:rsidP="00273A79">
      <w:pPr>
        <w:spacing w:line="240" w:lineRule="auto"/>
        <w:ind w:left="720"/>
        <w:rPr>
          <w:rFonts w:ascii="Tahoma" w:hAnsi="Tahoma" w:cs="Tahoma"/>
        </w:rPr>
      </w:pPr>
      <w:r w:rsidRPr="00A36EE8">
        <w:rPr>
          <w:rFonts w:ascii="Tahoma" w:hAnsi="Tahoma" w:cs="Tahoma"/>
        </w:rPr>
        <w:t>Both the revenue and expenditure were neither included in the 201</w:t>
      </w:r>
      <w:r w:rsidR="00D96F77" w:rsidRPr="00A36EE8">
        <w:rPr>
          <w:rFonts w:ascii="Tahoma" w:hAnsi="Tahoma" w:cs="Tahoma"/>
        </w:rPr>
        <w:t>8</w:t>
      </w:r>
      <w:r w:rsidRPr="00A36EE8">
        <w:rPr>
          <w:rFonts w:ascii="Tahoma" w:hAnsi="Tahoma" w:cs="Tahoma"/>
        </w:rPr>
        <w:t xml:space="preserve"> Budget Estimates nor shown in the Appr</w:t>
      </w:r>
      <w:r w:rsidR="00601F7D" w:rsidRPr="00A36EE8">
        <w:rPr>
          <w:rFonts w:ascii="Tahoma" w:hAnsi="Tahoma" w:cs="Tahoma"/>
        </w:rPr>
        <w:t>opriation Accounts of these MDAs</w:t>
      </w:r>
      <w:r w:rsidRPr="00A36EE8">
        <w:rPr>
          <w:rFonts w:ascii="Tahoma" w:hAnsi="Tahoma" w:cs="Tahoma"/>
        </w:rPr>
        <w:t>. The failure to properly account for such revenue and expenditure constituted a gross understatement of facts in the</w:t>
      </w:r>
      <w:r w:rsidR="00273A79">
        <w:rPr>
          <w:rFonts w:ascii="Tahoma" w:hAnsi="Tahoma" w:cs="Tahoma"/>
        </w:rPr>
        <w:t xml:space="preserve"> </w:t>
      </w:r>
      <w:r w:rsidRPr="00A36EE8">
        <w:rPr>
          <w:rFonts w:ascii="Tahoma" w:hAnsi="Tahoma" w:cs="Tahoma"/>
        </w:rPr>
        <w:t>Financial Statements.</w:t>
      </w:r>
    </w:p>
    <w:p w:rsidR="00410423" w:rsidRPr="00A36EE8" w:rsidRDefault="00410423" w:rsidP="00A82CC1">
      <w:pPr>
        <w:spacing w:line="240" w:lineRule="auto"/>
        <w:rPr>
          <w:rFonts w:ascii="Tahoma" w:hAnsi="Tahoma" w:cs="Tahoma"/>
          <w:b/>
        </w:rPr>
      </w:pPr>
      <w:r w:rsidRPr="00273A79">
        <w:rPr>
          <w:rFonts w:ascii="Tahoma" w:hAnsi="Tahoma" w:cs="Tahoma"/>
          <w:b/>
        </w:rPr>
        <w:t>6.5.1</w:t>
      </w:r>
      <w:r w:rsidRPr="00A36EE8">
        <w:rPr>
          <w:rFonts w:ascii="Tahoma" w:hAnsi="Tahoma" w:cs="Tahoma"/>
          <w:b/>
        </w:rPr>
        <w:tab/>
        <w:t>RECOMMENDATIONS:</w:t>
      </w:r>
    </w:p>
    <w:p w:rsidR="00410423" w:rsidRPr="00A36EE8" w:rsidRDefault="00410423" w:rsidP="00A82CC1">
      <w:pPr>
        <w:pStyle w:val="ListParagraph"/>
        <w:numPr>
          <w:ilvl w:val="0"/>
          <w:numId w:val="8"/>
        </w:numPr>
        <w:spacing w:line="240" w:lineRule="auto"/>
        <w:rPr>
          <w:rFonts w:ascii="Tahoma" w:hAnsi="Tahoma" w:cs="Tahoma"/>
        </w:rPr>
      </w:pPr>
      <w:r w:rsidRPr="00A36EE8">
        <w:rPr>
          <w:rFonts w:ascii="Tahoma" w:hAnsi="Tahoma" w:cs="Tahoma"/>
        </w:rPr>
        <w:t xml:space="preserve">The Accounting Officers of the affected </w:t>
      </w:r>
      <w:r w:rsidR="00601F7D" w:rsidRPr="00A36EE8">
        <w:rPr>
          <w:rFonts w:ascii="Tahoma" w:hAnsi="Tahoma" w:cs="Tahoma"/>
        </w:rPr>
        <w:t>MDAS</w:t>
      </w:r>
      <w:r w:rsidRPr="00A36EE8">
        <w:rPr>
          <w:rFonts w:ascii="Tahoma" w:hAnsi="Tahoma" w:cs="Tahoma"/>
        </w:rPr>
        <w:t xml:space="preserve"> should inform the Budget Ministry of these revenues in their </w:t>
      </w:r>
      <w:r w:rsidR="00601F7D" w:rsidRPr="00A36EE8">
        <w:rPr>
          <w:rFonts w:ascii="Tahoma" w:hAnsi="Tahoma" w:cs="Tahoma"/>
        </w:rPr>
        <w:t>MDAS</w:t>
      </w:r>
      <w:r w:rsidRPr="00A36EE8">
        <w:rPr>
          <w:rFonts w:ascii="Tahoma" w:hAnsi="Tahoma" w:cs="Tahoma"/>
        </w:rPr>
        <w:t>.</w:t>
      </w:r>
    </w:p>
    <w:p w:rsidR="008C059C" w:rsidRPr="00273A79" w:rsidRDefault="00410423" w:rsidP="00273A79">
      <w:pPr>
        <w:pStyle w:val="ListParagraph"/>
        <w:numPr>
          <w:ilvl w:val="0"/>
          <w:numId w:val="8"/>
        </w:numPr>
        <w:spacing w:line="240" w:lineRule="auto"/>
        <w:rPr>
          <w:rFonts w:ascii="Tahoma" w:hAnsi="Tahoma" w:cs="Tahoma"/>
        </w:rPr>
      </w:pPr>
      <w:r w:rsidRPr="00A36EE8">
        <w:rPr>
          <w:rFonts w:ascii="Tahoma" w:hAnsi="Tahoma" w:cs="Tahoma"/>
        </w:rPr>
        <w:t>The attention of the Budget Officers is hereby drawn to these revenues to accommodate them in the budget estimates during budget preparation or budget review exercise.</w:t>
      </w:r>
    </w:p>
    <w:p w:rsidR="00410423" w:rsidRPr="00A36EE8" w:rsidRDefault="00410423" w:rsidP="00273A79">
      <w:pPr>
        <w:spacing w:line="240" w:lineRule="auto"/>
        <w:ind w:left="720" w:hanging="720"/>
        <w:rPr>
          <w:rFonts w:ascii="Tahoma" w:hAnsi="Tahoma" w:cs="Tahoma"/>
          <w:b/>
        </w:rPr>
      </w:pPr>
      <w:r w:rsidRPr="00273A79">
        <w:rPr>
          <w:rFonts w:ascii="Tahoma" w:hAnsi="Tahoma" w:cs="Tahoma"/>
          <w:b/>
        </w:rPr>
        <w:t>6.6</w:t>
      </w:r>
      <w:r w:rsidRPr="00273A79">
        <w:rPr>
          <w:rFonts w:ascii="Tahoma" w:hAnsi="Tahoma" w:cs="Tahoma"/>
          <w:b/>
        </w:rPr>
        <w:tab/>
      </w:r>
      <w:r w:rsidRPr="00A36EE8">
        <w:rPr>
          <w:rFonts w:ascii="Tahoma" w:hAnsi="Tahoma" w:cs="Tahoma"/>
          <w:b/>
        </w:rPr>
        <w:t xml:space="preserve">REVENUE COLLECTED, RETAINED AND EXPENDED WITHOUT APPROPRIATION </w:t>
      </w:r>
    </w:p>
    <w:p w:rsidR="00410423" w:rsidRDefault="00410423" w:rsidP="007A10DA">
      <w:r w:rsidRPr="00A36EE8">
        <w:t xml:space="preserve">It was observed that some </w:t>
      </w:r>
      <w:r w:rsidR="00267227" w:rsidRPr="00A36EE8">
        <w:t>MDAs</w:t>
      </w:r>
      <w:r w:rsidRPr="00A36EE8">
        <w:t xml:space="preserve"> were allowed to retain part of the revenue collected to meet their expenses. Examples of such </w:t>
      </w:r>
      <w:r w:rsidR="00267227" w:rsidRPr="00A36EE8">
        <w:t>MDAs</w:t>
      </w:r>
      <w:r w:rsidRPr="00A36EE8">
        <w:t xml:space="preserve"> are: (i) HMB 70% of IGR </w:t>
      </w:r>
      <w:r w:rsidR="003B0751">
        <w:t>g</w:t>
      </w:r>
      <w:r w:rsidRPr="00A36EE8">
        <w:t>enerated by Secondary Health Facilities in the State, (ii) Ministry of Education – Examination fees, (iii) Ministry of Agriculture – Tractor Hiring fee</w:t>
      </w:r>
      <w:r w:rsidR="00267227" w:rsidRPr="00A36EE8">
        <w:t>. However, the guideline for accounting of</w:t>
      </w:r>
      <w:r w:rsidRPr="00A36EE8">
        <w:t xml:space="preserve"> such revenue was not issued by the Ministry of Finance as a result, a chunk of the State IGR and services rendered were not captured in the Consolidated Revenue Fund. The failure to properly account for such revenue and services constituted a gross understatement of facts in the Financial Statements. </w:t>
      </w:r>
    </w:p>
    <w:p w:rsidR="00273A79" w:rsidRDefault="00273A79" w:rsidP="00273A79">
      <w:pPr>
        <w:spacing w:line="240" w:lineRule="auto"/>
        <w:ind w:left="720"/>
        <w:jc w:val="both"/>
        <w:rPr>
          <w:rFonts w:ascii="Tahoma" w:hAnsi="Tahoma" w:cs="Tahoma"/>
        </w:rPr>
      </w:pPr>
    </w:p>
    <w:p w:rsidR="00273A79" w:rsidRPr="00273A79" w:rsidRDefault="00273A79" w:rsidP="00273A79">
      <w:pPr>
        <w:spacing w:line="240" w:lineRule="auto"/>
        <w:ind w:left="720"/>
        <w:jc w:val="both"/>
        <w:rPr>
          <w:rFonts w:ascii="Tahoma" w:hAnsi="Tahoma" w:cs="Tahoma"/>
        </w:rPr>
      </w:pPr>
    </w:p>
    <w:p w:rsidR="00410423" w:rsidRPr="00273A79" w:rsidRDefault="00410423" w:rsidP="00273A79">
      <w:pPr>
        <w:spacing w:line="240" w:lineRule="auto"/>
        <w:jc w:val="both"/>
        <w:rPr>
          <w:rFonts w:ascii="Tahoma" w:hAnsi="Tahoma" w:cs="Tahoma"/>
          <w:b/>
        </w:rPr>
      </w:pPr>
      <w:r w:rsidRPr="00273A79">
        <w:rPr>
          <w:rFonts w:ascii="Tahoma" w:hAnsi="Tahoma" w:cs="Tahoma"/>
          <w:b/>
        </w:rPr>
        <w:lastRenderedPageBreak/>
        <w:t>6.6.1</w:t>
      </w:r>
      <w:r w:rsidRPr="00273A79">
        <w:rPr>
          <w:rFonts w:ascii="Tahoma" w:hAnsi="Tahoma" w:cs="Tahoma"/>
          <w:b/>
        </w:rPr>
        <w:tab/>
      </w:r>
      <w:r w:rsidRPr="00A36EE8">
        <w:rPr>
          <w:rFonts w:ascii="Tahoma" w:hAnsi="Tahoma" w:cs="Tahoma"/>
          <w:b/>
        </w:rPr>
        <w:t>RECOMMENDATIONS:</w:t>
      </w:r>
    </w:p>
    <w:p w:rsidR="00410423" w:rsidRPr="00A36EE8" w:rsidRDefault="00410423" w:rsidP="00A82CC1">
      <w:pPr>
        <w:pStyle w:val="ListParagraph"/>
        <w:numPr>
          <w:ilvl w:val="0"/>
          <w:numId w:val="7"/>
        </w:numPr>
        <w:spacing w:line="240" w:lineRule="auto"/>
        <w:ind w:left="2160" w:hanging="720"/>
        <w:jc w:val="both"/>
        <w:rPr>
          <w:rFonts w:ascii="Tahoma" w:hAnsi="Tahoma" w:cs="Tahoma"/>
        </w:rPr>
      </w:pPr>
      <w:r w:rsidRPr="00A36EE8">
        <w:rPr>
          <w:rFonts w:ascii="Tahoma" w:hAnsi="Tahoma" w:cs="Tahoma"/>
        </w:rPr>
        <w:t>Proper guideline for accounting of such retained revenue should be issued by the Ministry of Finance.</w:t>
      </w:r>
    </w:p>
    <w:p w:rsidR="00410423" w:rsidRPr="00A36EE8" w:rsidRDefault="00410423" w:rsidP="00A82CC1">
      <w:pPr>
        <w:pStyle w:val="ListParagraph"/>
        <w:spacing w:line="240" w:lineRule="auto"/>
        <w:ind w:left="2160"/>
        <w:jc w:val="both"/>
        <w:rPr>
          <w:rFonts w:ascii="Tahoma" w:hAnsi="Tahoma" w:cs="Tahoma"/>
        </w:rPr>
      </w:pPr>
    </w:p>
    <w:p w:rsidR="00543DF4" w:rsidRPr="00273A79" w:rsidRDefault="00410423" w:rsidP="00A82CC1">
      <w:pPr>
        <w:pStyle w:val="ListParagraph"/>
        <w:numPr>
          <w:ilvl w:val="0"/>
          <w:numId w:val="7"/>
        </w:numPr>
        <w:spacing w:line="240" w:lineRule="auto"/>
        <w:ind w:left="2160" w:hanging="720"/>
        <w:jc w:val="both"/>
        <w:rPr>
          <w:rFonts w:ascii="Tahoma" w:hAnsi="Tahoma" w:cs="Tahoma"/>
        </w:rPr>
      </w:pPr>
      <w:r w:rsidRPr="00A36EE8">
        <w:rPr>
          <w:rFonts w:ascii="Tahoma" w:hAnsi="Tahoma" w:cs="Tahoma"/>
        </w:rPr>
        <w:t xml:space="preserve">Ministry of Budget, Economic Planning and Service Delivery should ensure that both retained revenue and expenditure are captured by the Budget Estimates. </w:t>
      </w:r>
    </w:p>
    <w:p w:rsidR="00410423" w:rsidRPr="00A36EE8" w:rsidRDefault="00410423" w:rsidP="00A82CC1">
      <w:pPr>
        <w:spacing w:line="240" w:lineRule="auto"/>
        <w:jc w:val="both"/>
        <w:rPr>
          <w:rFonts w:ascii="Tahoma" w:hAnsi="Tahoma" w:cs="Tahoma"/>
          <w:b/>
        </w:rPr>
      </w:pPr>
      <w:r w:rsidRPr="00273A79">
        <w:rPr>
          <w:rFonts w:ascii="Tahoma" w:hAnsi="Tahoma" w:cs="Tahoma"/>
          <w:b/>
        </w:rPr>
        <w:t>6.7</w:t>
      </w:r>
      <w:r w:rsidRPr="00A36EE8">
        <w:rPr>
          <w:rFonts w:ascii="Tahoma" w:hAnsi="Tahoma" w:cs="Tahoma"/>
        </w:rPr>
        <w:tab/>
      </w:r>
      <w:r w:rsidRPr="00A36EE8">
        <w:rPr>
          <w:rFonts w:ascii="Tahoma" w:hAnsi="Tahoma" w:cs="Tahoma"/>
          <w:b/>
        </w:rPr>
        <w:t>10% STATUTORY ALLOCATION TO LOCAL GOVERNMENT COUNCILS</w:t>
      </w:r>
      <w:r w:rsidR="00273A79">
        <w:rPr>
          <w:rFonts w:ascii="Tahoma" w:hAnsi="Tahoma" w:cs="Tahoma"/>
          <w:b/>
        </w:rPr>
        <w:t xml:space="preserve"> </w:t>
      </w:r>
      <w:r w:rsidRPr="00A36EE8">
        <w:rPr>
          <w:rFonts w:ascii="Tahoma" w:hAnsi="Tahoma" w:cs="Tahoma"/>
          <w:b/>
        </w:rPr>
        <w:t>FROM INTERNALLY GENERATED REVENUE.</w:t>
      </w:r>
    </w:p>
    <w:p w:rsidR="00410423" w:rsidRPr="00A36EE8" w:rsidRDefault="00410423" w:rsidP="00273A79">
      <w:pPr>
        <w:spacing w:line="240" w:lineRule="auto"/>
        <w:ind w:left="720" w:firstLine="720"/>
        <w:jc w:val="both"/>
        <w:rPr>
          <w:rFonts w:ascii="Tahoma" w:hAnsi="Tahoma" w:cs="Tahoma"/>
        </w:rPr>
      </w:pPr>
      <w:r w:rsidRPr="00A36EE8">
        <w:rPr>
          <w:rFonts w:ascii="Tahoma" w:hAnsi="Tahoma" w:cs="Tahoma"/>
        </w:rPr>
        <w:t>The Local Government Councils in the State are entitled to 10% of all Internally Generated Revenue of the State. In the current year, the Financial Reports of the Accountant-Gen</w:t>
      </w:r>
      <w:r w:rsidR="007D41E0" w:rsidRPr="00A36EE8">
        <w:rPr>
          <w:rFonts w:ascii="Tahoma" w:hAnsi="Tahoma" w:cs="Tahoma"/>
        </w:rPr>
        <w:t>eral revealed that the sum of N6,299,712,315.36</w:t>
      </w:r>
      <w:r w:rsidRPr="00A36EE8">
        <w:rPr>
          <w:rFonts w:ascii="Tahoma" w:hAnsi="Tahoma" w:cs="Tahoma"/>
        </w:rPr>
        <w:t xml:space="preserve"> was the amount generated as IGR. The ten percent (10%) Statutory Allocation to Local Government Councils from this a</w:t>
      </w:r>
      <w:r w:rsidR="007D41E0" w:rsidRPr="00A36EE8">
        <w:rPr>
          <w:rFonts w:ascii="Tahoma" w:hAnsi="Tahoma" w:cs="Tahoma"/>
        </w:rPr>
        <w:t>mount is N629,971,231.54</w:t>
      </w:r>
      <w:r w:rsidRPr="00A36EE8">
        <w:rPr>
          <w:rFonts w:ascii="Tahoma" w:hAnsi="Tahoma" w:cs="Tahoma"/>
        </w:rPr>
        <w:t xml:space="preserve">. There was no evidence that this amount had been released to the Local Government Councils in the State. </w:t>
      </w:r>
    </w:p>
    <w:p w:rsidR="00410423" w:rsidRPr="00A36EE8" w:rsidRDefault="00410423" w:rsidP="00A82CC1">
      <w:pPr>
        <w:spacing w:line="240" w:lineRule="auto"/>
        <w:jc w:val="both"/>
        <w:rPr>
          <w:rFonts w:ascii="Tahoma" w:hAnsi="Tahoma" w:cs="Tahoma"/>
          <w:b/>
        </w:rPr>
      </w:pPr>
      <w:r w:rsidRPr="00273A79">
        <w:rPr>
          <w:rFonts w:ascii="Tahoma" w:hAnsi="Tahoma" w:cs="Tahoma"/>
          <w:b/>
        </w:rPr>
        <w:t>6.7.1</w:t>
      </w:r>
      <w:r w:rsidRPr="00273A79">
        <w:rPr>
          <w:rFonts w:ascii="Tahoma" w:hAnsi="Tahoma" w:cs="Tahoma"/>
          <w:b/>
        </w:rPr>
        <w:tab/>
      </w:r>
      <w:r w:rsidRPr="00A36EE8">
        <w:rPr>
          <w:rFonts w:ascii="Tahoma" w:hAnsi="Tahoma" w:cs="Tahoma"/>
          <w:b/>
        </w:rPr>
        <w:t>RECOMMENDATION:</w:t>
      </w:r>
    </w:p>
    <w:p w:rsidR="00410423" w:rsidRPr="00A36EE8" w:rsidRDefault="00410423" w:rsidP="00A82CC1">
      <w:pPr>
        <w:spacing w:line="240" w:lineRule="auto"/>
        <w:ind w:left="720"/>
        <w:jc w:val="both"/>
        <w:rPr>
          <w:rFonts w:ascii="Tahoma" w:hAnsi="Tahoma" w:cs="Tahoma"/>
        </w:rPr>
      </w:pPr>
      <w:r w:rsidRPr="00A36EE8">
        <w:rPr>
          <w:rFonts w:ascii="Tahoma" w:hAnsi="Tahoma" w:cs="Tahoma"/>
          <w:b/>
        </w:rPr>
        <w:tab/>
      </w:r>
      <w:r w:rsidRPr="00A36EE8">
        <w:rPr>
          <w:rFonts w:ascii="Tahoma" w:hAnsi="Tahoma" w:cs="Tahoma"/>
        </w:rPr>
        <w:t>Compliance with extant provisions of the law will further enhance growth and development of the Local Government Council areas.</w:t>
      </w:r>
    </w:p>
    <w:p w:rsidR="00410423" w:rsidRPr="00A36EE8" w:rsidRDefault="00410423" w:rsidP="00A82CC1">
      <w:pPr>
        <w:spacing w:line="240" w:lineRule="auto"/>
        <w:jc w:val="both"/>
        <w:rPr>
          <w:rFonts w:ascii="Tahoma" w:hAnsi="Tahoma" w:cs="Tahoma"/>
          <w:b/>
        </w:rPr>
      </w:pPr>
      <w:r w:rsidRPr="00273A79">
        <w:rPr>
          <w:rFonts w:ascii="Tahoma" w:hAnsi="Tahoma" w:cs="Tahoma"/>
          <w:b/>
        </w:rPr>
        <w:t>6.8</w:t>
      </w:r>
      <w:r w:rsidRPr="00A36EE8">
        <w:rPr>
          <w:rFonts w:ascii="Tahoma" w:hAnsi="Tahoma" w:cs="Tahoma"/>
          <w:b/>
        </w:rPr>
        <w:tab/>
        <w:t>UNAPPROPRIATED EXPENDITURE:</w:t>
      </w:r>
    </w:p>
    <w:p w:rsidR="00410423" w:rsidRPr="00A36EE8" w:rsidRDefault="00410423" w:rsidP="00A82CC1">
      <w:pPr>
        <w:spacing w:line="240" w:lineRule="auto"/>
        <w:ind w:left="720"/>
        <w:jc w:val="both"/>
        <w:rPr>
          <w:rFonts w:ascii="Tahoma" w:hAnsi="Tahoma" w:cs="Tahoma"/>
        </w:rPr>
      </w:pPr>
      <w:r w:rsidRPr="00A36EE8">
        <w:rPr>
          <w:rFonts w:ascii="Tahoma" w:hAnsi="Tahoma" w:cs="Tahoma"/>
        </w:rPr>
        <w:t>There were no provisions made in the budget estimate for the expenditure made from the following receipts:</w:t>
      </w:r>
    </w:p>
    <w:p w:rsidR="00410423" w:rsidRPr="00A36EE8" w:rsidRDefault="00410423" w:rsidP="00A82CC1">
      <w:pPr>
        <w:pStyle w:val="ListParagraph"/>
        <w:spacing w:line="240" w:lineRule="auto"/>
        <w:jc w:val="both"/>
        <w:rPr>
          <w:rFonts w:ascii="Tahoma" w:hAnsi="Tahoma" w:cs="Tahoma"/>
          <w:b/>
        </w:rPr>
      </w:pPr>
      <w:r w:rsidRPr="00A36EE8">
        <w:rPr>
          <w:rFonts w:ascii="Tahoma" w:hAnsi="Tahoma" w:cs="Tahoma"/>
          <w:b/>
        </w:rPr>
        <w:t>WORLD BANK PROJECTS:</w:t>
      </w:r>
    </w:p>
    <w:p w:rsidR="00AC1AB3" w:rsidRPr="00273A79" w:rsidRDefault="00410423" w:rsidP="00273A79">
      <w:pPr>
        <w:pStyle w:val="ListParagraph"/>
        <w:spacing w:line="240" w:lineRule="auto"/>
        <w:jc w:val="both"/>
        <w:rPr>
          <w:rFonts w:ascii="Tahoma" w:hAnsi="Tahoma" w:cs="Tahoma"/>
        </w:rPr>
      </w:pPr>
      <w:r w:rsidRPr="00A36EE8">
        <w:rPr>
          <w:rFonts w:ascii="Tahoma" w:hAnsi="Tahoma" w:cs="Tahoma"/>
        </w:rPr>
        <w:t>The draw downs on these projects for each year are posted to Capital Costs Head of Expenditure without any provisions made in the budget estimate for such expenditure.</w:t>
      </w:r>
    </w:p>
    <w:p w:rsidR="00410423" w:rsidRPr="00273A79" w:rsidRDefault="00410423" w:rsidP="00A82CC1">
      <w:pPr>
        <w:spacing w:line="240" w:lineRule="auto"/>
        <w:jc w:val="both"/>
        <w:rPr>
          <w:rFonts w:ascii="Tahoma" w:hAnsi="Tahoma" w:cs="Tahoma"/>
          <w:b/>
        </w:rPr>
      </w:pPr>
      <w:r w:rsidRPr="00273A79">
        <w:rPr>
          <w:rFonts w:ascii="Tahoma" w:hAnsi="Tahoma" w:cs="Tahoma"/>
          <w:b/>
        </w:rPr>
        <w:t>6.8.1</w:t>
      </w:r>
      <w:r w:rsidRPr="00273A79">
        <w:rPr>
          <w:rFonts w:ascii="Tahoma" w:hAnsi="Tahoma" w:cs="Tahoma"/>
          <w:b/>
        </w:rPr>
        <w:tab/>
        <w:t>RECOMMENDATIONS:</w:t>
      </w:r>
    </w:p>
    <w:p w:rsidR="00410423" w:rsidRPr="00A36EE8" w:rsidRDefault="00410423" w:rsidP="00A82CC1">
      <w:pPr>
        <w:spacing w:line="240" w:lineRule="auto"/>
        <w:ind w:left="2160" w:hanging="780"/>
        <w:jc w:val="both"/>
        <w:rPr>
          <w:rFonts w:ascii="Tahoma" w:hAnsi="Tahoma" w:cs="Tahoma"/>
        </w:rPr>
      </w:pPr>
      <w:r w:rsidRPr="00A36EE8">
        <w:rPr>
          <w:rFonts w:ascii="Tahoma" w:hAnsi="Tahoma" w:cs="Tahoma"/>
        </w:rPr>
        <w:t>(i)</w:t>
      </w:r>
      <w:r w:rsidRPr="00A36EE8">
        <w:rPr>
          <w:rFonts w:ascii="Tahoma" w:hAnsi="Tahoma" w:cs="Tahoma"/>
        </w:rPr>
        <w:tab/>
        <w:t>The attention of the Budget Officers is hereby drawn to expenditure of this nature to accommodate them into the budget estimates during budget preparation or budget review exercise.</w:t>
      </w:r>
    </w:p>
    <w:p w:rsidR="00410423" w:rsidRPr="00A36EE8" w:rsidRDefault="00410423" w:rsidP="00273A79">
      <w:pPr>
        <w:spacing w:line="240" w:lineRule="auto"/>
        <w:ind w:left="2160" w:hanging="780"/>
        <w:jc w:val="both"/>
        <w:rPr>
          <w:rFonts w:ascii="Tahoma" w:hAnsi="Tahoma" w:cs="Tahoma"/>
        </w:rPr>
      </w:pPr>
      <w:r w:rsidRPr="00A36EE8">
        <w:rPr>
          <w:rFonts w:ascii="Tahoma" w:hAnsi="Tahoma" w:cs="Tahoma"/>
        </w:rPr>
        <w:t>(ii)</w:t>
      </w:r>
      <w:r w:rsidRPr="00A36EE8">
        <w:rPr>
          <w:rFonts w:ascii="Tahoma" w:hAnsi="Tahoma" w:cs="Tahoma"/>
        </w:rPr>
        <w:tab/>
        <w:t>The Accountants who fail to draw the attention of the concerned Officers to expenditures of this nature should be sanctioned.</w:t>
      </w:r>
    </w:p>
    <w:p w:rsidR="00410423" w:rsidRPr="00A36EE8" w:rsidRDefault="00410423" w:rsidP="00A82CC1">
      <w:pPr>
        <w:spacing w:line="240" w:lineRule="auto"/>
        <w:jc w:val="both"/>
        <w:rPr>
          <w:rFonts w:ascii="Tahoma" w:hAnsi="Tahoma" w:cs="Tahoma"/>
          <w:b/>
        </w:rPr>
      </w:pPr>
      <w:r w:rsidRPr="00273A79">
        <w:rPr>
          <w:rFonts w:ascii="Tahoma" w:hAnsi="Tahoma" w:cs="Tahoma"/>
          <w:b/>
        </w:rPr>
        <w:t>6.9</w:t>
      </w:r>
      <w:r w:rsidRPr="00A36EE8">
        <w:rPr>
          <w:rFonts w:ascii="Tahoma" w:hAnsi="Tahoma" w:cs="Tahoma"/>
        </w:rPr>
        <w:tab/>
      </w:r>
      <w:r w:rsidRPr="00A36EE8">
        <w:rPr>
          <w:rFonts w:ascii="Tahoma" w:hAnsi="Tahoma" w:cs="Tahoma"/>
          <w:b/>
        </w:rPr>
        <w:t xml:space="preserve">REVENUE GENERATED BUT NOT CAPTURED BY IGR PLATFORM. </w:t>
      </w:r>
    </w:p>
    <w:p w:rsidR="00850C57" w:rsidRPr="00A36EE8" w:rsidRDefault="00410423" w:rsidP="00273A79">
      <w:pPr>
        <w:spacing w:line="240" w:lineRule="auto"/>
        <w:ind w:left="720" w:firstLine="720"/>
        <w:jc w:val="both"/>
        <w:rPr>
          <w:rFonts w:ascii="Tahoma" w:hAnsi="Tahoma" w:cs="Tahoma"/>
        </w:rPr>
      </w:pPr>
      <w:r w:rsidRPr="00A36EE8">
        <w:rPr>
          <w:rFonts w:ascii="Tahoma" w:hAnsi="Tahoma" w:cs="Tahoma"/>
        </w:rPr>
        <w:t xml:space="preserve">Despite my repeated comments in the past Auditor-General’s Reports on this issue, the recommendation that all data on State IGR should be submitted to SIRS for record purposes by the Treasury or any other special Agency that collected any revenue in the State on </w:t>
      </w:r>
      <w:r w:rsidRPr="00A36EE8">
        <w:rPr>
          <w:rFonts w:ascii="Tahoma" w:hAnsi="Tahoma" w:cs="Tahoma"/>
        </w:rPr>
        <w:lastRenderedPageBreak/>
        <w:t>monthly or quarterly basis had not been implemented. Non inclusion of these revenues in the IGR platform of SIRS may fuel the speculation that these revenues were collected and misappropriated.</w:t>
      </w:r>
      <w:r w:rsidRPr="00A36EE8">
        <w:rPr>
          <w:rFonts w:ascii="Tahoma" w:hAnsi="Tahoma" w:cs="Tahoma"/>
        </w:rPr>
        <w:tab/>
      </w:r>
    </w:p>
    <w:p w:rsidR="00410423" w:rsidRPr="00A36EE8" w:rsidRDefault="00410423" w:rsidP="00A82CC1">
      <w:pPr>
        <w:spacing w:line="240" w:lineRule="auto"/>
        <w:jc w:val="both"/>
        <w:rPr>
          <w:rFonts w:ascii="Tahoma" w:hAnsi="Tahoma" w:cs="Tahoma"/>
          <w:b/>
        </w:rPr>
      </w:pPr>
      <w:r w:rsidRPr="00273A79">
        <w:rPr>
          <w:rFonts w:ascii="Tahoma" w:hAnsi="Tahoma" w:cs="Tahoma"/>
          <w:b/>
        </w:rPr>
        <w:t>6.9.1</w:t>
      </w:r>
      <w:r w:rsidRPr="00A36EE8">
        <w:rPr>
          <w:rFonts w:ascii="Tahoma" w:hAnsi="Tahoma" w:cs="Tahoma"/>
          <w:b/>
        </w:rPr>
        <w:tab/>
        <w:t xml:space="preserve">RECOMMENDATION:   </w:t>
      </w:r>
    </w:p>
    <w:p w:rsidR="00410423" w:rsidRPr="00A36EE8" w:rsidRDefault="00410423" w:rsidP="00A82CC1">
      <w:pPr>
        <w:spacing w:line="240" w:lineRule="auto"/>
        <w:ind w:left="720"/>
        <w:jc w:val="both"/>
        <w:rPr>
          <w:rFonts w:ascii="Tahoma" w:hAnsi="Tahoma" w:cs="Tahoma"/>
        </w:rPr>
      </w:pPr>
      <w:r w:rsidRPr="00A36EE8">
        <w:rPr>
          <w:rFonts w:ascii="Tahoma" w:hAnsi="Tahoma" w:cs="Tahoma"/>
        </w:rPr>
        <w:tab/>
        <w:t>Submission of all data on State IGR to SIRS is germane to declaration of accurate and correct IGR figure for the State.</w:t>
      </w:r>
    </w:p>
    <w:p w:rsidR="00410423" w:rsidRPr="00A36EE8" w:rsidRDefault="00410423" w:rsidP="00A82CC1">
      <w:pPr>
        <w:spacing w:line="240" w:lineRule="auto"/>
        <w:jc w:val="both"/>
        <w:rPr>
          <w:rFonts w:ascii="Tahoma" w:hAnsi="Tahoma" w:cs="Tahoma"/>
          <w:b/>
        </w:rPr>
      </w:pPr>
      <w:r w:rsidRPr="00273A79">
        <w:rPr>
          <w:rFonts w:ascii="Tahoma" w:hAnsi="Tahoma" w:cs="Tahoma"/>
          <w:b/>
        </w:rPr>
        <w:t>6.10</w:t>
      </w:r>
      <w:r w:rsidRPr="00A36EE8">
        <w:rPr>
          <w:rFonts w:ascii="Tahoma" w:hAnsi="Tahoma" w:cs="Tahoma"/>
          <w:b/>
        </w:rPr>
        <w:tab/>
        <w:t>OUTSTANDING LOSSES:</w:t>
      </w:r>
    </w:p>
    <w:p w:rsidR="00AC1AB3" w:rsidRPr="00A36EE8" w:rsidRDefault="00410423" w:rsidP="00273A79">
      <w:pPr>
        <w:spacing w:line="240" w:lineRule="auto"/>
        <w:ind w:left="720"/>
        <w:jc w:val="both"/>
        <w:rPr>
          <w:rFonts w:ascii="Tahoma" w:hAnsi="Tahoma" w:cs="Tahoma"/>
        </w:rPr>
      </w:pPr>
      <w:r w:rsidRPr="00A36EE8">
        <w:rPr>
          <w:rFonts w:ascii="Tahoma" w:hAnsi="Tahoma" w:cs="Tahoma"/>
        </w:rPr>
        <w:tab/>
        <w:t xml:space="preserve">Outstanding losses which amounted </w:t>
      </w:r>
      <w:r w:rsidRPr="00A36EE8">
        <w:rPr>
          <w:rFonts w:ascii="Tahoma" w:hAnsi="Tahoma" w:cs="Tahoma"/>
          <w:color w:val="000000"/>
        </w:rPr>
        <w:t>to</w:t>
      </w:r>
      <w:r w:rsidRPr="00A36EE8">
        <w:rPr>
          <w:rFonts w:ascii="Tahoma" w:hAnsi="Tahoma" w:cs="Tahoma"/>
          <w:b/>
          <w:color w:val="000000"/>
        </w:rPr>
        <w:t xml:space="preserve"> </w:t>
      </w:r>
      <w:r w:rsidR="006B27F6" w:rsidRPr="00A36EE8">
        <w:rPr>
          <w:rFonts w:ascii="Tahoma" w:hAnsi="Tahoma" w:cs="Tahoma"/>
          <w:b/>
          <w:color w:val="000000"/>
        </w:rPr>
        <w:t>N107,384,799.20</w:t>
      </w:r>
      <w:r w:rsidRPr="00A36EE8">
        <w:rPr>
          <w:rFonts w:ascii="Tahoma" w:hAnsi="Tahoma" w:cs="Tahoma"/>
        </w:rPr>
        <w:t xml:space="preserve"> and reported as </w:t>
      </w:r>
      <w:r w:rsidRPr="00A36EE8">
        <w:rPr>
          <w:rFonts w:ascii="Tahoma" w:hAnsi="Tahoma" w:cs="Tahoma"/>
          <w:b/>
        </w:rPr>
        <w:t>Appendix ‘A</w:t>
      </w:r>
      <w:r w:rsidRPr="00A36EE8">
        <w:rPr>
          <w:rFonts w:ascii="Tahoma" w:hAnsi="Tahoma" w:cs="Tahoma"/>
        </w:rPr>
        <w:t xml:space="preserve"> ’ were yet to be attended to by some of the affected </w:t>
      </w:r>
      <w:r w:rsidR="00601F7D" w:rsidRPr="00A36EE8">
        <w:rPr>
          <w:rFonts w:ascii="Tahoma" w:hAnsi="Tahoma" w:cs="Tahoma"/>
        </w:rPr>
        <w:t>MDAS</w:t>
      </w:r>
      <w:r w:rsidRPr="00A36EE8">
        <w:rPr>
          <w:rFonts w:ascii="Tahoma" w:hAnsi="Tahoma" w:cs="Tahoma"/>
        </w:rPr>
        <w:t xml:space="preserve"> despite repeated comments on the issue in past reports. The Accounting Officers of the affected </w:t>
      </w:r>
      <w:r w:rsidR="00601F7D" w:rsidRPr="00A36EE8">
        <w:rPr>
          <w:rFonts w:ascii="Tahoma" w:hAnsi="Tahoma" w:cs="Tahoma"/>
        </w:rPr>
        <w:t>MDAS</w:t>
      </w:r>
      <w:r w:rsidRPr="00A36EE8">
        <w:rPr>
          <w:rFonts w:ascii="Tahoma" w:hAnsi="Tahoma" w:cs="Tahoma"/>
        </w:rPr>
        <w:t xml:space="preserve"> had made no effort to recover the losses. The Public Accounts Committee is urged to take necessary action as recommended in </w:t>
      </w:r>
      <w:r w:rsidRPr="00A36EE8">
        <w:rPr>
          <w:rFonts w:ascii="Tahoma" w:hAnsi="Tahoma" w:cs="Tahoma"/>
          <w:b/>
        </w:rPr>
        <w:t>Appendix ‘A</w:t>
      </w:r>
      <w:r w:rsidRPr="00A36EE8">
        <w:rPr>
          <w:rFonts w:ascii="Tahoma" w:hAnsi="Tahoma" w:cs="Tahoma"/>
        </w:rPr>
        <w:t>’</w:t>
      </w:r>
    </w:p>
    <w:p w:rsidR="00410423" w:rsidRPr="00A36EE8" w:rsidRDefault="00410423" w:rsidP="00A82CC1">
      <w:pPr>
        <w:spacing w:line="240" w:lineRule="auto"/>
        <w:jc w:val="both"/>
        <w:rPr>
          <w:rFonts w:ascii="Tahoma" w:hAnsi="Tahoma" w:cs="Tahoma"/>
          <w:b/>
        </w:rPr>
      </w:pPr>
      <w:r w:rsidRPr="00273A79">
        <w:rPr>
          <w:rFonts w:ascii="Tahoma" w:hAnsi="Tahoma" w:cs="Tahoma"/>
          <w:b/>
        </w:rPr>
        <w:t>6.11</w:t>
      </w:r>
      <w:r w:rsidRPr="00A36EE8">
        <w:rPr>
          <w:rFonts w:ascii="Tahoma" w:hAnsi="Tahoma" w:cs="Tahoma"/>
          <w:b/>
        </w:rPr>
        <w:tab/>
        <w:t>DISPOSAL OF UNSERVICEABLE ITEMS IN THE STATE:</w:t>
      </w:r>
      <w:r w:rsidRPr="00A36EE8">
        <w:rPr>
          <w:rFonts w:ascii="Tahoma" w:hAnsi="Tahoma" w:cs="Tahoma"/>
          <w:b/>
        </w:rPr>
        <w:tab/>
      </w:r>
      <w:r w:rsidRPr="00A36EE8">
        <w:rPr>
          <w:rFonts w:ascii="Tahoma" w:hAnsi="Tahoma" w:cs="Tahoma"/>
        </w:rPr>
        <w:t xml:space="preserve"> </w:t>
      </w:r>
    </w:p>
    <w:p w:rsidR="009A3F83" w:rsidRPr="00A36EE8" w:rsidRDefault="00410423" w:rsidP="00A82CC1">
      <w:pPr>
        <w:spacing w:line="240" w:lineRule="auto"/>
        <w:ind w:left="720"/>
        <w:jc w:val="both"/>
        <w:rPr>
          <w:rFonts w:ascii="Tahoma" w:hAnsi="Tahoma" w:cs="Tahoma"/>
        </w:rPr>
      </w:pPr>
      <w:r w:rsidRPr="00A36EE8">
        <w:rPr>
          <w:rFonts w:ascii="Tahoma" w:hAnsi="Tahoma" w:cs="Tahoma"/>
        </w:rPr>
        <w:tab/>
      </w:r>
      <w:r w:rsidR="00D96F77" w:rsidRPr="00A36EE8">
        <w:rPr>
          <w:rFonts w:ascii="Tahoma" w:hAnsi="Tahoma" w:cs="Tahoma"/>
        </w:rPr>
        <w:t>M</w:t>
      </w:r>
      <w:r w:rsidRPr="00A36EE8">
        <w:rPr>
          <w:rFonts w:ascii="Tahoma" w:hAnsi="Tahoma" w:cs="Tahoma"/>
        </w:rPr>
        <w:t>y comments in 2016 Auditor-General’s Report on  actual number of vehi</w:t>
      </w:r>
      <w:r w:rsidR="00F1648E" w:rsidRPr="00A36EE8">
        <w:rPr>
          <w:rFonts w:ascii="Tahoma" w:hAnsi="Tahoma" w:cs="Tahoma"/>
        </w:rPr>
        <w:t xml:space="preserve">cles and other items disposed </w:t>
      </w:r>
      <w:r w:rsidRPr="00A36EE8">
        <w:rPr>
          <w:rFonts w:ascii="Tahoma" w:hAnsi="Tahoma" w:cs="Tahoma"/>
        </w:rPr>
        <w:t xml:space="preserve"> at the Ekiti State House of Assembly and the sales proceed which could not be ascertained by the Audit remain unchanged. The complete report of Board of Survey from the Ekiti State House of Assembly had not been submitted to my office as at 31</w:t>
      </w:r>
      <w:r w:rsidRPr="00A36EE8">
        <w:rPr>
          <w:rFonts w:ascii="Tahoma" w:hAnsi="Tahoma" w:cs="Tahoma"/>
          <w:vertAlign w:val="superscript"/>
        </w:rPr>
        <w:t>st</w:t>
      </w:r>
      <w:r w:rsidRPr="00A36EE8">
        <w:rPr>
          <w:rFonts w:ascii="Tahoma" w:hAnsi="Tahoma" w:cs="Tahoma"/>
        </w:rPr>
        <w:t xml:space="preserve"> December, 201</w:t>
      </w:r>
      <w:r w:rsidR="000202A5" w:rsidRPr="00A36EE8">
        <w:rPr>
          <w:rFonts w:ascii="Tahoma" w:hAnsi="Tahoma" w:cs="Tahoma"/>
        </w:rPr>
        <w:t>8</w:t>
      </w:r>
      <w:r w:rsidRPr="00A36EE8">
        <w:rPr>
          <w:rFonts w:ascii="Tahoma" w:hAnsi="Tahoma" w:cs="Tahoma"/>
        </w:rPr>
        <w:t xml:space="preserve">. </w:t>
      </w:r>
    </w:p>
    <w:p w:rsidR="00410423" w:rsidRPr="00A36EE8" w:rsidRDefault="00410423" w:rsidP="000268EB">
      <w:pPr>
        <w:tabs>
          <w:tab w:val="left" w:pos="3782"/>
        </w:tabs>
        <w:spacing w:line="240" w:lineRule="auto"/>
        <w:jc w:val="both"/>
        <w:rPr>
          <w:rFonts w:ascii="Tahoma" w:hAnsi="Tahoma" w:cs="Tahoma"/>
          <w:b/>
        </w:rPr>
      </w:pPr>
      <w:r w:rsidRPr="00273A79">
        <w:rPr>
          <w:rFonts w:ascii="Tahoma" w:hAnsi="Tahoma" w:cs="Tahoma"/>
          <w:b/>
        </w:rPr>
        <w:t>6.11.1</w:t>
      </w:r>
      <w:r w:rsidR="00757C86" w:rsidRPr="00A36EE8">
        <w:rPr>
          <w:rFonts w:ascii="Tahoma" w:hAnsi="Tahoma" w:cs="Tahoma"/>
          <w:b/>
        </w:rPr>
        <w:t xml:space="preserve">  </w:t>
      </w:r>
      <w:r w:rsidR="000268EB">
        <w:rPr>
          <w:rFonts w:ascii="Tahoma" w:hAnsi="Tahoma" w:cs="Tahoma"/>
          <w:b/>
        </w:rPr>
        <w:t>R</w:t>
      </w:r>
      <w:r w:rsidR="003B5585" w:rsidRPr="00A36EE8">
        <w:rPr>
          <w:rFonts w:ascii="Tahoma" w:hAnsi="Tahoma" w:cs="Tahoma"/>
          <w:b/>
        </w:rPr>
        <w:t>ECOMMENDATION</w:t>
      </w:r>
      <w:r w:rsidRPr="00A36EE8">
        <w:rPr>
          <w:rFonts w:ascii="Tahoma" w:hAnsi="Tahoma" w:cs="Tahoma"/>
          <w:b/>
        </w:rPr>
        <w:t>:</w:t>
      </w:r>
      <w:r w:rsidRPr="00A36EE8">
        <w:rPr>
          <w:rFonts w:ascii="Tahoma" w:hAnsi="Tahoma" w:cs="Tahoma"/>
          <w:b/>
        </w:rPr>
        <w:tab/>
      </w:r>
    </w:p>
    <w:p w:rsidR="00A643F2" w:rsidRPr="00A36EE8" w:rsidRDefault="00410423" w:rsidP="00A82CC1">
      <w:pPr>
        <w:pStyle w:val="ListParagraph"/>
        <w:numPr>
          <w:ilvl w:val="0"/>
          <w:numId w:val="18"/>
        </w:numPr>
        <w:tabs>
          <w:tab w:val="left" w:pos="1530"/>
        </w:tabs>
        <w:spacing w:line="240" w:lineRule="auto"/>
        <w:jc w:val="both"/>
        <w:rPr>
          <w:rFonts w:ascii="Tahoma" w:hAnsi="Tahoma" w:cs="Tahoma"/>
        </w:rPr>
      </w:pPr>
      <w:r w:rsidRPr="00A36EE8">
        <w:rPr>
          <w:rFonts w:ascii="Tahoma" w:hAnsi="Tahoma" w:cs="Tahoma"/>
        </w:rPr>
        <w:t>The Director of Administration and Supply (DAS) of Ekiti State House of Assembly should forward a complete report of all items sold by the Board of Survey to the Ekiti State Auditor-General without further delay.</w:t>
      </w:r>
    </w:p>
    <w:p w:rsidR="00410423" w:rsidRPr="00A36EE8" w:rsidRDefault="00410423" w:rsidP="00A82CC1">
      <w:pPr>
        <w:tabs>
          <w:tab w:val="left" w:pos="3782"/>
        </w:tabs>
        <w:spacing w:line="240" w:lineRule="auto"/>
        <w:jc w:val="both"/>
        <w:rPr>
          <w:rFonts w:ascii="Tahoma" w:hAnsi="Tahoma" w:cs="Tahoma"/>
        </w:rPr>
      </w:pPr>
      <w:r w:rsidRPr="000268EB">
        <w:rPr>
          <w:rFonts w:ascii="Tahoma" w:hAnsi="Tahoma" w:cs="Tahoma"/>
          <w:b/>
        </w:rPr>
        <w:t>6.12</w:t>
      </w:r>
      <w:r w:rsidR="00757C86" w:rsidRPr="00A36EE8">
        <w:rPr>
          <w:rFonts w:ascii="Tahoma" w:hAnsi="Tahoma" w:cs="Tahoma"/>
        </w:rPr>
        <w:t xml:space="preserve"> </w:t>
      </w:r>
      <w:r w:rsidR="00245032" w:rsidRPr="00A36EE8">
        <w:rPr>
          <w:rFonts w:ascii="Tahoma" w:hAnsi="Tahoma" w:cs="Tahoma"/>
        </w:rPr>
        <w:t xml:space="preserve"> </w:t>
      </w:r>
      <w:r w:rsidR="00757C86" w:rsidRPr="00A36EE8">
        <w:rPr>
          <w:rFonts w:ascii="Tahoma" w:hAnsi="Tahoma" w:cs="Tahoma"/>
        </w:rPr>
        <w:t xml:space="preserve"> </w:t>
      </w:r>
      <w:r w:rsidRPr="00A36EE8">
        <w:rPr>
          <w:rFonts w:ascii="Tahoma" w:hAnsi="Tahoma" w:cs="Tahoma"/>
          <w:b/>
        </w:rPr>
        <w:t>STATE INVESTMENTS</w:t>
      </w:r>
      <w:r w:rsidRPr="00A36EE8">
        <w:rPr>
          <w:rFonts w:ascii="Tahoma" w:hAnsi="Tahoma" w:cs="Tahoma"/>
        </w:rPr>
        <w:t>:</w:t>
      </w:r>
    </w:p>
    <w:p w:rsidR="00410423" w:rsidRPr="00A36EE8" w:rsidRDefault="00410423" w:rsidP="00A82CC1">
      <w:pPr>
        <w:tabs>
          <w:tab w:val="left" w:pos="3782"/>
        </w:tabs>
        <w:spacing w:line="240" w:lineRule="auto"/>
        <w:ind w:left="720"/>
        <w:jc w:val="both"/>
        <w:rPr>
          <w:rFonts w:ascii="Tahoma" w:hAnsi="Tahoma" w:cs="Tahoma"/>
        </w:rPr>
      </w:pPr>
      <w:r w:rsidRPr="00A36EE8">
        <w:rPr>
          <w:rFonts w:ascii="Tahoma" w:hAnsi="Tahoma" w:cs="Tahoma"/>
        </w:rPr>
        <w:t xml:space="preserve">       The management of Government stock had been transferred to Fountain Holding</w:t>
      </w:r>
      <w:r w:rsidR="002E18DE">
        <w:rPr>
          <w:rFonts w:ascii="Tahoma" w:hAnsi="Tahoma" w:cs="Tahoma"/>
        </w:rPr>
        <w:t>s</w:t>
      </w:r>
      <w:r w:rsidRPr="00A36EE8">
        <w:rPr>
          <w:rFonts w:ascii="Tahoma" w:hAnsi="Tahoma" w:cs="Tahoma"/>
        </w:rPr>
        <w:t xml:space="preserve"> Limited since year 2011. The State had appointed Stock Managers to manage the Stocks on behalf of the State Government. Details of their activities are with the State Finances Department of the Ministry of Finance. </w:t>
      </w:r>
    </w:p>
    <w:p w:rsidR="00410423" w:rsidRPr="00A36EE8" w:rsidRDefault="00410423" w:rsidP="000268EB">
      <w:pPr>
        <w:tabs>
          <w:tab w:val="left" w:pos="1350"/>
        </w:tabs>
        <w:spacing w:line="240" w:lineRule="auto"/>
        <w:ind w:left="720"/>
        <w:jc w:val="both"/>
        <w:rPr>
          <w:rFonts w:ascii="Tahoma" w:hAnsi="Tahoma" w:cs="Tahoma"/>
        </w:rPr>
      </w:pPr>
      <w:r w:rsidRPr="00A36EE8">
        <w:rPr>
          <w:rFonts w:ascii="Tahoma" w:hAnsi="Tahoma" w:cs="Tahoma"/>
        </w:rPr>
        <w:tab/>
        <w:t>The audited Financial Statements of the Holdings had not been submitted to my office since inception</w:t>
      </w:r>
      <w:r w:rsidR="003B5585" w:rsidRPr="00A36EE8">
        <w:rPr>
          <w:rFonts w:ascii="Tahoma" w:hAnsi="Tahoma" w:cs="Tahoma"/>
        </w:rPr>
        <w:t xml:space="preserve"> and the stock was not reflected in the State’s Annual Financial Statements</w:t>
      </w:r>
      <w:r w:rsidRPr="00A36EE8">
        <w:rPr>
          <w:rFonts w:ascii="Tahoma" w:hAnsi="Tahoma" w:cs="Tahoma"/>
        </w:rPr>
        <w:t>.</w:t>
      </w:r>
    </w:p>
    <w:p w:rsidR="00410423" w:rsidRPr="00A36EE8" w:rsidRDefault="00410423" w:rsidP="000268EB">
      <w:pPr>
        <w:spacing w:line="240" w:lineRule="auto"/>
        <w:jc w:val="both"/>
        <w:rPr>
          <w:rFonts w:ascii="Tahoma" w:hAnsi="Tahoma" w:cs="Tahoma"/>
          <w:b/>
        </w:rPr>
      </w:pPr>
      <w:r w:rsidRPr="000268EB">
        <w:rPr>
          <w:rFonts w:ascii="Tahoma" w:hAnsi="Tahoma" w:cs="Tahoma"/>
          <w:b/>
        </w:rPr>
        <w:t>6.12.1</w:t>
      </w:r>
      <w:r w:rsidRPr="00A36EE8">
        <w:rPr>
          <w:rFonts w:ascii="Tahoma" w:hAnsi="Tahoma" w:cs="Tahoma"/>
        </w:rPr>
        <w:tab/>
      </w:r>
      <w:r w:rsidR="000268EB">
        <w:rPr>
          <w:rFonts w:ascii="Tahoma" w:hAnsi="Tahoma" w:cs="Tahoma"/>
        </w:rPr>
        <w:t xml:space="preserve"> </w:t>
      </w:r>
      <w:r w:rsidRPr="00A36EE8">
        <w:rPr>
          <w:rFonts w:ascii="Tahoma" w:hAnsi="Tahoma" w:cs="Tahoma"/>
          <w:b/>
        </w:rPr>
        <w:t>RECOMMENDATIONS:</w:t>
      </w:r>
    </w:p>
    <w:p w:rsidR="00410423" w:rsidRPr="00A36EE8" w:rsidRDefault="00410423" w:rsidP="00A82CC1">
      <w:pPr>
        <w:pStyle w:val="ListParagraph"/>
        <w:numPr>
          <w:ilvl w:val="0"/>
          <w:numId w:val="10"/>
        </w:numPr>
        <w:spacing w:line="240" w:lineRule="auto"/>
        <w:jc w:val="both"/>
        <w:rPr>
          <w:rFonts w:ascii="Tahoma" w:hAnsi="Tahoma" w:cs="Tahoma"/>
        </w:rPr>
      </w:pPr>
      <w:r w:rsidRPr="00A36EE8">
        <w:rPr>
          <w:rFonts w:ascii="Tahoma" w:hAnsi="Tahoma" w:cs="Tahoma"/>
        </w:rPr>
        <w:t>There is an urgent need to conduct a forensic investigation on the organization since inception.</w:t>
      </w:r>
    </w:p>
    <w:p w:rsidR="00410423" w:rsidRPr="00A36EE8" w:rsidRDefault="00410423" w:rsidP="00A82CC1">
      <w:pPr>
        <w:pStyle w:val="ListParagraph"/>
        <w:numPr>
          <w:ilvl w:val="0"/>
          <w:numId w:val="10"/>
        </w:numPr>
        <w:spacing w:line="240" w:lineRule="auto"/>
        <w:jc w:val="both"/>
        <w:rPr>
          <w:rFonts w:ascii="Tahoma" w:hAnsi="Tahoma" w:cs="Tahoma"/>
        </w:rPr>
      </w:pPr>
      <w:r w:rsidRPr="00A36EE8">
        <w:rPr>
          <w:rFonts w:ascii="Tahoma" w:hAnsi="Tahoma" w:cs="Tahoma"/>
        </w:rPr>
        <w:t>The Public Accounts Committee of Ekiti State House of Assembly should take a critical look at the case of Fountain Holdings for appropriate action.</w:t>
      </w:r>
    </w:p>
    <w:p w:rsidR="00410423" w:rsidRPr="00A36EE8" w:rsidRDefault="00410423" w:rsidP="00A82CC1">
      <w:pPr>
        <w:pStyle w:val="ListParagraph"/>
        <w:numPr>
          <w:ilvl w:val="0"/>
          <w:numId w:val="10"/>
        </w:numPr>
        <w:spacing w:line="240" w:lineRule="auto"/>
        <w:jc w:val="both"/>
        <w:rPr>
          <w:rFonts w:ascii="Tahoma" w:hAnsi="Tahoma" w:cs="Tahoma"/>
        </w:rPr>
      </w:pPr>
      <w:r w:rsidRPr="00A36EE8">
        <w:rPr>
          <w:rFonts w:ascii="Tahoma" w:hAnsi="Tahoma" w:cs="Tahoma"/>
        </w:rPr>
        <w:lastRenderedPageBreak/>
        <w:t xml:space="preserve">The enterprise should be repositioned to become a viable organization that will professionally manage Government </w:t>
      </w:r>
      <w:r w:rsidR="00F867DC" w:rsidRPr="00A36EE8">
        <w:rPr>
          <w:rFonts w:ascii="Tahoma" w:hAnsi="Tahoma" w:cs="Tahoma"/>
        </w:rPr>
        <w:t>investments</w:t>
      </w:r>
      <w:r w:rsidRPr="00A36EE8">
        <w:rPr>
          <w:rFonts w:ascii="Tahoma" w:hAnsi="Tahoma" w:cs="Tahoma"/>
        </w:rPr>
        <w:t xml:space="preserve"> to generate earnings and harness the economic potentials of the State for revenue enhancement and employment generation. </w:t>
      </w:r>
    </w:p>
    <w:p w:rsidR="00F867DC" w:rsidRPr="00A36EE8" w:rsidRDefault="00F867DC" w:rsidP="00A82CC1">
      <w:pPr>
        <w:pStyle w:val="ListParagraph"/>
        <w:numPr>
          <w:ilvl w:val="0"/>
          <w:numId w:val="10"/>
        </w:numPr>
        <w:spacing w:line="240" w:lineRule="auto"/>
        <w:jc w:val="both"/>
        <w:rPr>
          <w:rFonts w:ascii="Tahoma" w:hAnsi="Tahoma" w:cs="Tahoma"/>
        </w:rPr>
      </w:pPr>
      <w:r w:rsidRPr="00A36EE8">
        <w:rPr>
          <w:rFonts w:ascii="Tahoma" w:hAnsi="Tahoma" w:cs="Tahoma"/>
        </w:rPr>
        <w:t>The Management of the Holdings should forward the current position of the stock to the Office of the State Auditor-General for perusal</w:t>
      </w:r>
      <w:r w:rsidR="003D1B88" w:rsidRPr="00A36EE8">
        <w:rPr>
          <w:rFonts w:ascii="Tahoma" w:hAnsi="Tahoma" w:cs="Tahoma"/>
        </w:rPr>
        <w:t>.</w:t>
      </w:r>
    </w:p>
    <w:p w:rsidR="003D1B88" w:rsidRPr="00A36EE8" w:rsidRDefault="003D1B88" w:rsidP="00A82CC1">
      <w:pPr>
        <w:pStyle w:val="ListParagraph"/>
        <w:spacing w:line="240" w:lineRule="auto"/>
        <w:ind w:left="0"/>
        <w:jc w:val="both"/>
        <w:rPr>
          <w:rFonts w:ascii="Tahoma" w:hAnsi="Tahoma" w:cs="Tahoma"/>
        </w:rPr>
      </w:pPr>
    </w:p>
    <w:p w:rsidR="003D1B88" w:rsidRPr="00A36EE8" w:rsidRDefault="003D1B88" w:rsidP="00A82CC1">
      <w:pPr>
        <w:pStyle w:val="ListParagraph"/>
        <w:spacing w:line="240" w:lineRule="auto"/>
        <w:ind w:left="0"/>
        <w:jc w:val="both"/>
        <w:rPr>
          <w:rFonts w:ascii="Tahoma" w:hAnsi="Tahoma" w:cs="Tahoma"/>
          <w:b/>
        </w:rPr>
      </w:pPr>
      <w:r w:rsidRPr="000268EB">
        <w:rPr>
          <w:rFonts w:ascii="Tahoma" w:hAnsi="Tahoma" w:cs="Tahoma"/>
          <w:b/>
        </w:rPr>
        <w:t>6.13</w:t>
      </w:r>
      <w:r w:rsidRPr="00A36EE8">
        <w:rPr>
          <w:rFonts w:ascii="Tahoma" w:hAnsi="Tahoma" w:cs="Tahoma"/>
        </w:rPr>
        <w:t xml:space="preserve"> </w:t>
      </w:r>
      <w:r w:rsidR="000268EB">
        <w:rPr>
          <w:rFonts w:ascii="Tahoma" w:hAnsi="Tahoma" w:cs="Tahoma"/>
        </w:rPr>
        <w:tab/>
      </w:r>
      <w:r w:rsidRPr="00A36EE8">
        <w:rPr>
          <w:rFonts w:ascii="Tahoma" w:hAnsi="Tahoma" w:cs="Tahoma"/>
        </w:rPr>
        <w:t xml:space="preserve"> </w:t>
      </w:r>
      <w:r w:rsidRPr="00A36EE8">
        <w:rPr>
          <w:rFonts w:ascii="Tahoma" w:hAnsi="Tahoma" w:cs="Tahoma"/>
          <w:b/>
        </w:rPr>
        <w:t>DEFRA</w:t>
      </w:r>
      <w:r w:rsidR="00772BBF" w:rsidRPr="00A36EE8">
        <w:rPr>
          <w:rFonts w:ascii="Tahoma" w:hAnsi="Tahoma" w:cs="Tahoma"/>
          <w:b/>
        </w:rPr>
        <w:t>Y</w:t>
      </w:r>
      <w:r w:rsidRPr="00A36EE8">
        <w:rPr>
          <w:rFonts w:ascii="Tahoma" w:hAnsi="Tahoma" w:cs="Tahoma"/>
          <w:b/>
        </w:rPr>
        <w:t>ING PUBLIC DEBTS IN EKITI STATE</w:t>
      </w:r>
    </w:p>
    <w:p w:rsidR="003D1B88" w:rsidRPr="00A36EE8" w:rsidRDefault="003D1B88" w:rsidP="00A82CC1">
      <w:pPr>
        <w:pStyle w:val="ListParagraph"/>
        <w:spacing w:line="240" w:lineRule="auto"/>
        <w:ind w:left="0"/>
        <w:jc w:val="both"/>
        <w:rPr>
          <w:rFonts w:ascii="Tahoma" w:hAnsi="Tahoma" w:cs="Tahoma"/>
          <w:b/>
        </w:rPr>
      </w:pPr>
    </w:p>
    <w:p w:rsidR="003D1B88" w:rsidRPr="00A36EE8" w:rsidRDefault="003D1B88" w:rsidP="00A82CC1">
      <w:pPr>
        <w:pStyle w:val="ListParagraph"/>
        <w:spacing w:line="240" w:lineRule="auto"/>
        <w:ind w:firstLine="720"/>
        <w:jc w:val="both"/>
        <w:rPr>
          <w:rFonts w:ascii="Tahoma" w:hAnsi="Tahoma" w:cs="Tahoma"/>
        </w:rPr>
      </w:pPr>
      <w:r w:rsidRPr="00A36EE8">
        <w:rPr>
          <w:rFonts w:ascii="Tahoma" w:hAnsi="Tahoma" w:cs="Tahoma"/>
        </w:rPr>
        <w:t>The Accountant-General’s disclosure of Public debt is always found to be deficient yearly.  The consequence is that Government’s attention is not drawn to some elements of the debt which may impact on good governance.  Outstanding salaries/emoluments disclosed has not been including unpaid furniture allowance.</w:t>
      </w:r>
    </w:p>
    <w:p w:rsidR="00793005" w:rsidRPr="00A36EE8" w:rsidRDefault="003D1B88" w:rsidP="00A82CC1">
      <w:pPr>
        <w:pStyle w:val="ListParagraph"/>
        <w:spacing w:line="240" w:lineRule="auto"/>
        <w:ind w:firstLine="720"/>
        <w:jc w:val="both"/>
        <w:rPr>
          <w:rFonts w:ascii="Tahoma" w:hAnsi="Tahoma" w:cs="Tahoma"/>
        </w:rPr>
      </w:pPr>
      <w:r w:rsidRPr="00A36EE8">
        <w:rPr>
          <w:rFonts w:ascii="Tahoma" w:hAnsi="Tahoma" w:cs="Tahoma"/>
        </w:rPr>
        <w:t>Audit is of the opinion that Gover</w:t>
      </w:r>
      <w:r w:rsidR="00793005" w:rsidRPr="00A36EE8">
        <w:rPr>
          <w:rFonts w:ascii="Tahoma" w:hAnsi="Tahoma" w:cs="Tahoma"/>
        </w:rPr>
        <w:t>n</w:t>
      </w:r>
      <w:r w:rsidRPr="00A36EE8">
        <w:rPr>
          <w:rFonts w:ascii="Tahoma" w:hAnsi="Tahoma" w:cs="Tahoma"/>
        </w:rPr>
        <w:t xml:space="preserve">ment </w:t>
      </w:r>
      <w:r w:rsidR="00793005" w:rsidRPr="00A36EE8">
        <w:rPr>
          <w:rFonts w:ascii="Tahoma" w:hAnsi="Tahoma" w:cs="Tahoma"/>
        </w:rPr>
        <w:t>debts in this regard should not be allowed to continue</w:t>
      </w:r>
      <w:r w:rsidR="00A643F2" w:rsidRPr="00A36EE8">
        <w:rPr>
          <w:rFonts w:ascii="Tahoma" w:hAnsi="Tahoma" w:cs="Tahoma"/>
        </w:rPr>
        <w:t xml:space="preserve"> to</w:t>
      </w:r>
      <w:r w:rsidR="00793005" w:rsidRPr="00A36EE8">
        <w:rPr>
          <w:rFonts w:ascii="Tahoma" w:hAnsi="Tahoma" w:cs="Tahoma"/>
        </w:rPr>
        <w:t xml:space="preserve"> accumulate, rather a strategy should be put in place to tackle the payment.  It is suggested that the furniture allowance should be categorised</w:t>
      </w:r>
      <w:r w:rsidR="00A643F2" w:rsidRPr="00A36EE8">
        <w:rPr>
          <w:rFonts w:ascii="Tahoma" w:hAnsi="Tahoma" w:cs="Tahoma"/>
        </w:rPr>
        <w:t xml:space="preserve"> as follows:</w:t>
      </w:r>
    </w:p>
    <w:p w:rsidR="00793005" w:rsidRPr="00A36EE8" w:rsidRDefault="00793005" w:rsidP="00A82CC1">
      <w:pPr>
        <w:pStyle w:val="ListParagraph"/>
        <w:spacing w:line="240" w:lineRule="auto"/>
        <w:ind w:firstLine="720"/>
        <w:jc w:val="both"/>
        <w:rPr>
          <w:rFonts w:ascii="Tahoma" w:hAnsi="Tahoma" w:cs="Tahoma"/>
        </w:rPr>
      </w:pPr>
      <w:r w:rsidRPr="00A36EE8">
        <w:rPr>
          <w:rFonts w:ascii="Tahoma" w:hAnsi="Tahoma" w:cs="Tahoma"/>
        </w:rPr>
        <w:t xml:space="preserve"> </w:t>
      </w:r>
    </w:p>
    <w:p w:rsidR="00793005" w:rsidRPr="00A36EE8" w:rsidRDefault="00A643F2" w:rsidP="00A82CC1">
      <w:pPr>
        <w:pStyle w:val="ListParagraph"/>
        <w:numPr>
          <w:ilvl w:val="0"/>
          <w:numId w:val="28"/>
        </w:numPr>
        <w:spacing w:line="240" w:lineRule="auto"/>
        <w:jc w:val="both"/>
        <w:rPr>
          <w:rFonts w:ascii="Tahoma" w:hAnsi="Tahoma" w:cs="Tahoma"/>
        </w:rPr>
      </w:pPr>
      <w:r w:rsidRPr="00A36EE8">
        <w:rPr>
          <w:rFonts w:ascii="Tahoma" w:hAnsi="Tahoma" w:cs="Tahoma"/>
        </w:rPr>
        <w:t>Amount owed before the inauguration of this</w:t>
      </w:r>
      <w:r w:rsidR="00793005" w:rsidRPr="00A36EE8">
        <w:rPr>
          <w:rFonts w:ascii="Tahoma" w:hAnsi="Tahoma" w:cs="Tahoma"/>
        </w:rPr>
        <w:t xml:space="preserve"> Administration</w:t>
      </w:r>
    </w:p>
    <w:p w:rsidR="003D1B88" w:rsidRPr="00A36EE8" w:rsidRDefault="00793005" w:rsidP="00A82CC1">
      <w:pPr>
        <w:pStyle w:val="ListParagraph"/>
        <w:spacing w:line="240" w:lineRule="auto"/>
        <w:ind w:left="2160" w:hanging="720"/>
        <w:jc w:val="both"/>
        <w:rPr>
          <w:rFonts w:ascii="Tahoma" w:hAnsi="Tahoma" w:cs="Tahoma"/>
        </w:rPr>
      </w:pPr>
      <w:r w:rsidRPr="00A36EE8">
        <w:rPr>
          <w:rFonts w:ascii="Tahoma" w:hAnsi="Tahoma" w:cs="Tahoma"/>
        </w:rPr>
        <w:t>(ii)</w:t>
      </w:r>
      <w:r w:rsidRPr="00A36EE8">
        <w:rPr>
          <w:rFonts w:ascii="Tahoma" w:hAnsi="Tahoma" w:cs="Tahoma"/>
        </w:rPr>
        <w:tab/>
        <w:t xml:space="preserve">Furniture allowance falling due since the advent of this Administration. </w:t>
      </w:r>
    </w:p>
    <w:p w:rsidR="00527EF6" w:rsidRPr="00A36EE8" w:rsidRDefault="00793005" w:rsidP="00A82CC1">
      <w:pPr>
        <w:spacing w:line="240" w:lineRule="auto"/>
        <w:ind w:left="720" w:firstLine="720"/>
        <w:jc w:val="both"/>
        <w:rPr>
          <w:rFonts w:ascii="Tahoma" w:hAnsi="Tahoma" w:cs="Tahoma"/>
        </w:rPr>
      </w:pPr>
      <w:r w:rsidRPr="00A36EE8">
        <w:rPr>
          <w:rFonts w:ascii="Tahoma" w:hAnsi="Tahoma" w:cs="Tahoma"/>
        </w:rPr>
        <w:t>Those falling due now should be paid as they fall due while those owed before this Administration should be settled as the officer retire instead of cumulating all the debts on gratuity.</w:t>
      </w:r>
    </w:p>
    <w:p w:rsidR="00772BBF" w:rsidRPr="00A36EE8" w:rsidRDefault="00793005" w:rsidP="000268EB">
      <w:pPr>
        <w:spacing w:line="240" w:lineRule="auto"/>
        <w:ind w:left="720" w:firstLine="720"/>
        <w:jc w:val="both"/>
        <w:rPr>
          <w:rFonts w:ascii="Tahoma" w:hAnsi="Tahoma" w:cs="Tahoma"/>
        </w:rPr>
      </w:pPr>
      <w:r w:rsidRPr="00A36EE8">
        <w:rPr>
          <w:rFonts w:ascii="Tahoma" w:hAnsi="Tahoma" w:cs="Tahoma"/>
        </w:rPr>
        <w:t xml:space="preserve">In my opinion, those paid will wish </w:t>
      </w:r>
      <w:r w:rsidR="00527EF6" w:rsidRPr="00A36EE8">
        <w:rPr>
          <w:rFonts w:ascii="Tahoma" w:hAnsi="Tahoma" w:cs="Tahoma"/>
        </w:rPr>
        <w:t>the Government well and used</w:t>
      </w:r>
      <w:r w:rsidR="006348A2">
        <w:rPr>
          <w:rFonts w:ascii="Tahoma" w:hAnsi="Tahoma" w:cs="Tahoma"/>
        </w:rPr>
        <w:t xml:space="preserve"> the</w:t>
      </w:r>
      <w:r w:rsidRPr="00A36EE8">
        <w:rPr>
          <w:rFonts w:ascii="Tahoma" w:hAnsi="Tahoma" w:cs="Tahoma"/>
        </w:rPr>
        <w:t xml:space="preserve"> money to </w:t>
      </w:r>
      <w:r w:rsidR="00527EF6" w:rsidRPr="00A36EE8">
        <w:rPr>
          <w:rFonts w:ascii="Tahoma" w:hAnsi="Tahoma" w:cs="Tahoma"/>
        </w:rPr>
        <w:t>a</w:t>
      </w:r>
      <w:r w:rsidRPr="00A36EE8">
        <w:rPr>
          <w:rFonts w:ascii="Tahoma" w:hAnsi="Tahoma" w:cs="Tahoma"/>
        </w:rPr>
        <w:t>ffect Ekiti State economy positively.</w:t>
      </w:r>
      <w:r w:rsidR="00772BBF" w:rsidRPr="00A36EE8">
        <w:rPr>
          <w:rFonts w:ascii="Tahoma" w:hAnsi="Tahoma" w:cs="Tahoma"/>
        </w:rPr>
        <w:t xml:space="preserve">  Also the pressure on gratuity will be reduced as it </w:t>
      </w:r>
      <w:r w:rsidR="00527EF6" w:rsidRPr="00A36EE8">
        <w:rPr>
          <w:rFonts w:ascii="Tahoma" w:hAnsi="Tahoma" w:cs="Tahoma"/>
        </w:rPr>
        <w:t xml:space="preserve">is </w:t>
      </w:r>
      <w:r w:rsidR="00772BBF" w:rsidRPr="00A36EE8">
        <w:rPr>
          <w:rFonts w:ascii="Tahoma" w:hAnsi="Tahoma" w:cs="Tahoma"/>
        </w:rPr>
        <w:t>easier to pay a few officers monthly than settling</w:t>
      </w:r>
      <w:r w:rsidR="006348A2">
        <w:rPr>
          <w:rFonts w:ascii="Tahoma" w:hAnsi="Tahoma" w:cs="Tahoma"/>
        </w:rPr>
        <w:t xml:space="preserve"> the accumulated gratuities lat</w:t>
      </w:r>
      <w:r w:rsidR="00772BBF" w:rsidRPr="00A36EE8">
        <w:rPr>
          <w:rFonts w:ascii="Tahoma" w:hAnsi="Tahoma" w:cs="Tahoma"/>
        </w:rPr>
        <w:t xml:space="preserve">er. </w:t>
      </w:r>
    </w:p>
    <w:p w:rsidR="00410423" w:rsidRPr="000268EB" w:rsidRDefault="00410423" w:rsidP="000268EB">
      <w:pPr>
        <w:spacing w:line="240" w:lineRule="auto"/>
        <w:jc w:val="both"/>
        <w:rPr>
          <w:rFonts w:ascii="Tahoma" w:hAnsi="Tahoma" w:cs="Tahoma"/>
          <w:b/>
        </w:rPr>
      </w:pPr>
      <w:r w:rsidRPr="000268EB">
        <w:rPr>
          <w:rFonts w:ascii="Tahoma" w:hAnsi="Tahoma" w:cs="Tahoma"/>
          <w:b/>
        </w:rPr>
        <w:t>6.14</w:t>
      </w:r>
      <w:r w:rsidRPr="00A36EE8">
        <w:rPr>
          <w:rFonts w:ascii="Tahoma" w:hAnsi="Tahoma" w:cs="Tahoma"/>
        </w:rPr>
        <w:tab/>
      </w:r>
      <w:r w:rsidRPr="00A36EE8">
        <w:rPr>
          <w:rFonts w:ascii="Tahoma" w:hAnsi="Tahoma" w:cs="Tahoma"/>
          <w:b/>
        </w:rPr>
        <w:t>REVIEW OF THE FINANCIAL ADMINISTRATION:</w:t>
      </w:r>
    </w:p>
    <w:p w:rsidR="00D96F77" w:rsidRPr="00A36EE8" w:rsidRDefault="00410423" w:rsidP="000268EB">
      <w:pPr>
        <w:spacing w:line="240" w:lineRule="auto"/>
        <w:ind w:left="720" w:firstLine="720"/>
        <w:jc w:val="both"/>
        <w:rPr>
          <w:rFonts w:ascii="Tahoma" w:hAnsi="Tahoma" w:cs="Tahoma"/>
        </w:rPr>
      </w:pPr>
      <w:r w:rsidRPr="00A36EE8">
        <w:rPr>
          <w:rFonts w:ascii="Tahoma" w:hAnsi="Tahoma" w:cs="Tahoma"/>
        </w:rPr>
        <w:t>There is the need to review the current Financial Administration being used in the State to reflect the newly introduced Accounting standards and establishment of Central Internal Audit.  It is observed that copies of the current Financial Administration are no longer available as those who wanted to buy could not get them at Civil Service Commission or at Office of Establishments and Training.</w:t>
      </w:r>
    </w:p>
    <w:p w:rsidR="00410423" w:rsidRPr="00A36EE8" w:rsidRDefault="00410423" w:rsidP="000268EB">
      <w:pPr>
        <w:spacing w:line="240" w:lineRule="auto"/>
        <w:jc w:val="both"/>
        <w:rPr>
          <w:rFonts w:ascii="Tahoma" w:hAnsi="Tahoma" w:cs="Tahoma"/>
        </w:rPr>
      </w:pPr>
      <w:r w:rsidRPr="000268EB">
        <w:rPr>
          <w:rFonts w:ascii="Tahoma" w:hAnsi="Tahoma" w:cs="Tahoma"/>
          <w:b/>
        </w:rPr>
        <w:t>6.14.1</w:t>
      </w:r>
      <w:r w:rsidR="000268EB">
        <w:rPr>
          <w:rFonts w:ascii="Tahoma" w:hAnsi="Tahoma" w:cs="Tahoma"/>
          <w:b/>
        </w:rPr>
        <w:tab/>
        <w:t xml:space="preserve"> </w:t>
      </w:r>
      <w:r w:rsidRPr="00A36EE8">
        <w:rPr>
          <w:rFonts w:ascii="Tahoma" w:hAnsi="Tahoma" w:cs="Tahoma"/>
          <w:b/>
        </w:rPr>
        <w:t>RECOMMENDATION</w:t>
      </w:r>
      <w:r w:rsidRPr="00A36EE8">
        <w:rPr>
          <w:rFonts w:ascii="Tahoma" w:hAnsi="Tahoma" w:cs="Tahoma"/>
        </w:rPr>
        <w:t>:</w:t>
      </w:r>
    </w:p>
    <w:p w:rsidR="009A3F83" w:rsidRDefault="00410423" w:rsidP="000268EB">
      <w:pPr>
        <w:spacing w:line="240" w:lineRule="auto"/>
        <w:ind w:left="720" w:firstLine="720"/>
        <w:jc w:val="both"/>
        <w:rPr>
          <w:rFonts w:ascii="Tahoma" w:hAnsi="Tahoma" w:cs="Tahoma"/>
        </w:rPr>
      </w:pPr>
      <w:r w:rsidRPr="00A36EE8">
        <w:rPr>
          <w:rFonts w:ascii="Tahoma" w:hAnsi="Tahoma" w:cs="Tahoma"/>
        </w:rPr>
        <w:t>The present copy of the Financial Administration could be made available on the website of Ekiti State Government for any user to download.</w:t>
      </w:r>
    </w:p>
    <w:p w:rsidR="000268EB" w:rsidRDefault="000268EB" w:rsidP="000268EB">
      <w:pPr>
        <w:spacing w:line="240" w:lineRule="auto"/>
        <w:ind w:left="720" w:firstLine="720"/>
        <w:jc w:val="both"/>
        <w:rPr>
          <w:rFonts w:ascii="Tahoma" w:hAnsi="Tahoma" w:cs="Tahoma"/>
        </w:rPr>
      </w:pPr>
    </w:p>
    <w:p w:rsidR="000268EB" w:rsidRPr="00A36EE8" w:rsidRDefault="000268EB" w:rsidP="000268EB">
      <w:pPr>
        <w:spacing w:line="240" w:lineRule="auto"/>
        <w:ind w:left="720" w:firstLine="720"/>
        <w:jc w:val="both"/>
        <w:rPr>
          <w:rFonts w:ascii="Tahoma" w:hAnsi="Tahoma" w:cs="Tahoma"/>
        </w:rPr>
      </w:pPr>
    </w:p>
    <w:p w:rsidR="00410423" w:rsidRPr="00A36EE8" w:rsidRDefault="00410423" w:rsidP="00A82CC1">
      <w:pPr>
        <w:spacing w:line="240" w:lineRule="auto"/>
        <w:jc w:val="both"/>
        <w:rPr>
          <w:rFonts w:ascii="Tahoma" w:hAnsi="Tahoma" w:cs="Tahoma"/>
        </w:rPr>
      </w:pPr>
      <w:r w:rsidRPr="000268EB">
        <w:rPr>
          <w:rFonts w:ascii="Tahoma" w:hAnsi="Tahoma" w:cs="Tahoma"/>
          <w:b/>
        </w:rPr>
        <w:lastRenderedPageBreak/>
        <w:t>6.15</w:t>
      </w:r>
      <w:r w:rsidRPr="00A36EE8">
        <w:rPr>
          <w:rFonts w:ascii="Tahoma" w:hAnsi="Tahoma" w:cs="Tahoma"/>
        </w:rPr>
        <w:t>.</w:t>
      </w:r>
      <w:r w:rsidRPr="00A36EE8">
        <w:rPr>
          <w:rFonts w:ascii="Tahoma" w:hAnsi="Tahoma" w:cs="Tahoma"/>
        </w:rPr>
        <w:tab/>
      </w:r>
      <w:r w:rsidRPr="00A36EE8">
        <w:rPr>
          <w:rFonts w:ascii="Tahoma" w:hAnsi="Tahoma" w:cs="Tahoma"/>
          <w:b/>
        </w:rPr>
        <w:t>PAYE TAX DEDUCTIONS</w:t>
      </w:r>
      <w:r w:rsidRPr="00A36EE8">
        <w:rPr>
          <w:rFonts w:ascii="Tahoma" w:hAnsi="Tahoma" w:cs="Tahoma"/>
        </w:rPr>
        <w:t>:</w:t>
      </w:r>
    </w:p>
    <w:p w:rsidR="00245032" w:rsidRPr="00A36EE8" w:rsidRDefault="00410423" w:rsidP="000268EB">
      <w:pPr>
        <w:spacing w:line="240" w:lineRule="auto"/>
        <w:ind w:left="720" w:firstLine="720"/>
        <w:jc w:val="both"/>
        <w:rPr>
          <w:rFonts w:ascii="Tahoma" w:hAnsi="Tahoma" w:cs="Tahoma"/>
        </w:rPr>
      </w:pPr>
      <w:r w:rsidRPr="00A36EE8">
        <w:rPr>
          <w:rFonts w:ascii="Tahoma" w:hAnsi="Tahoma" w:cs="Tahoma"/>
        </w:rPr>
        <w:t xml:space="preserve">It was observed that the State owned Tertiary Institutions have not been deducting Tax from Staff salaries in accordance with Personal Income Tax Act 2011 (PITA). This has led to a situation where Civil Servants who are less paid pay more Tax than workers in the Tertiary Institutions who are better paid. The concomitant effect is a serious shortfall in the taxes collected leading to reduced Internally Generated Revenue. By my estimates, the State stands a chance of collecting over N22 Million from Ekiti State University and over N80 Million from all Tertiary Institutions in the State monthly if PITA is correctly applied. </w:t>
      </w:r>
    </w:p>
    <w:p w:rsidR="00410423" w:rsidRPr="00A36EE8" w:rsidRDefault="00410423" w:rsidP="00A82CC1">
      <w:pPr>
        <w:spacing w:line="240" w:lineRule="auto"/>
        <w:jc w:val="both"/>
        <w:rPr>
          <w:rFonts w:ascii="Tahoma" w:hAnsi="Tahoma" w:cs="Tahoma"/>
          <w:b/>
        </w:rPr>
      </w:pPr>
      <w:r w:rsidRPr="000268EB">
        <w:rPr>
          <w:rFonts w:ascii="Tahoma" w:hAnsi="Tahoma" w:cs="Tahoma"/>
          <w:b/>
        </w:rPr>
        <w:t>6.15.1</w:t>
      </w:r>
      <w:r w:rsidRPr="00A36EE8">
        <w:rPr>
          <w:rFonts w:ascii="Tahoma" w:hAnsi="Tahoma" w:cs="Tahoma"/>
        </w:rPr>
        <w:tab/>
      </w:r>
      <w:r w:rsidR="000268EB">
        <w:rPr>
          <w:rFonts w:ascii="Tahoma" w:hAnsi="Tahoma" w:cs="Tahoma"/>
        </w:rPr>
        <w:t xml:space="preserve"> </w:t>
      </w:r>
      <w:r w:rsidRPr="00A36EE8">
        <w:rPr>
          <w:rFonts w:ascii="Tahoma" w:hAnsi="Tahoma" w:cs="Tahoma"/>
          <w:b/>
        </w:rPr>
        <w:t>RECOMMENDATIONS:</w:t>
      </w:r>
    </w:p>
    <w:p w:rsidR="00410423" w:rsidRPr="00A36EE8" w:rsidRDefault="00410423" w:rsidP="00A82CC1">
      <w:pPr>
        <w:spacing w:line="240" w:lineRule="auto"/>
        <w:ind w:left="1440" w:hanging="720"/>
        <w:jc w:val="both"/>
        <w:rPr>
          <w:rFonts w:ascii="Tahoma" w:hAnsi="Tahoma" w:cs="Tahoma"/>
        </w:rPr>
      </w:pPr>
      <w:r w:rsidRPr="00A36EE8">
        <w:rPr>
          <w:rFonts w:ascii="Tahoma" w:hAnsi="Tahoma" w:cs="Tahoma"/>
        </w:rPr>
        <w:t>(i)</w:t>
      </w:r>
      <w:r w:rsidRPr="00A36EE8">
        <w:rPr>
          <w:rFonts w:ascii="Tahoma" w:hAnsi="Tahoma" w:cs="Tahoma"/>
          <w:b/>
        </w:rPr>
        <w:tab/>
      </w:r>
      <w:r w:rsidRPr="00A36EE8">
        <w:rPr>
          <w:rFonts w:ascii="Tahoma" w:hAnsi="Tahoma" w:cs="Tahoma"/>
        </w:rPr>
        <w:t>The Ministry of Finance should issue another letter to supersede the one purportedly issued by the last Administration and which is the basis of the wrong deduction.</w:t>
      </w:r>
    </w:p>
    <w:p w:rsidR="00410423" w:rsidRPr="00A36EE8" w:rsidRDefault="00410423" w:rsidP="00A82CC1">
      <w:pPr>
        <w:spacing w:line="240" w:lineRule="auto"/>
        <w:ind w:left="1440" w:hanging="720"/>
        <w:jc w:val="both"/>
        <w:rPr>
          <w:rFonts w:ascii="Tahoma" w:hAnsi="Tahoma" w:cs="Tahoma"/>
        </w:rPr>
      </w:pPr>
      <w:r w:rsidRPr="00A36EE8">
        <w:rPr>
          <w:rFonts w:ascii="Tahoma" w:hAnsi="Tahoma" w:cs="Tahoma"/>
        </w:rPr>
        <w:t>(ii)</w:t>
      </w:r>
      <w:r w:rsidRPr="00A36EE8">
        <w:rPr>
          <w:rFonts w:ascii="Tahoma" w:hAnsi="Tahoma" w:cs="Tahoma"/>
        </w:rPr>
        <w:tab/>
        <w:t>PAYE Taxes should be based on PITA (2011) as amended.</w:t>
      </w:r>
    </w:p>
    <w:p w:rsidR="00410423" w:rsidRPr="00A36EE8" w:rsidRDefault="00410423" w:rsidP="00A82CC1">
      <w:pPr>
        <w:spacing w:line="240" w:lineRule="auto"/>
        <w:jc w:val="both"/>
        <w:rPr>
          <w:rFonts w:ascii="Tahoma" w:hAnsi="Tahoma" w:cs="Tahoma"/>
          <w:b/>
        </w:rPr>
      </w:pPr>
      <w:r w:rsidRPr="000268EB">
        <w:rPr>
          <w:rFonts w:ascii="Tahoma" w:hAnsi="Tahoma" w:cs="Tahoma"/>
          <w:b/>
        </w:rPr>
        <w:t>6.1</w:t>
      </w:r>
      <w:r w:rsidR="002E7C43" w:rsidRPr="000268EB">
        <w:rPr>
          <w:rFonts w:ascii="Tahoma" w:hAnsi="Tahoma" w:cs="Tahoma"/>
          <w:b/>
        </w:rPr>
        <w:t>6</w:t>
      </w:r>
      <w:r w:rsidRPr="00A36EE8">
        <w:rPr>
          <w:rFonts w:ascii="Tahoma" w:hAnsi="Tahoma" w:cs="Tahoma"/>
          <w:b/>
        </w:rPr>
        <w:tab/>
        <w:t>ABANDONED PROJECTS:</w:t>
      </w:r>
    </w:p>
    <w:p w:rsidR="00410423" w:rsidRPr="00A36EE8" w:rsidRDefault="00410423" w:rsidP="00A82CC1">
      <w:pPr>
        <w:spacing w:line="240" w:lineRule="auto"/>
        <w:ind w:left="720"/>
        <w:jc w:val="both"/>
        <w:rPr>
          <w:rFonts w:ascii="Tahoma" w:hAnsi="Tahoma" w:cs="Tahoma"/>
        </w:rPr>
      </w:pPr>
      <w:r w:rsidRPr="00A36EE8">
        <w:rPr>
          <w:rFonts w:ascii="Tahoma" w:hAnsi="Tahoma" w:cs="Tahoma"/>
          <w:b/>
        </w:rPr>
        <w:tab/>
      </w:r>
      <w:r w:rsidRPr="00A36EE8">
        <w:rPr>
          <w:rFonts w:ascii="Tahoma" w:hAnsi="Tahoma" w:cs="Tahoma"/>
        </w:rPr>
        <w:t>It is worrisome to note that some projects executed by the past administrations were left abandoned and have become den for hoodlums. Some of the projects are:</w:t>
      </w:r>
    </w:p>
    <w:p w:rsidR="00410423" w:rsidRPr="00A36EE8" w:rsidRDefault="00410423" w:rsidP="000268EB">
      <w:pPr>
        <w:numPr>
          <w:ilvl w:val="0"/>
          <w:numId w:val="22"/>
        </w:numPr>
        <w:spacing w:after="0" w:line="240" w:lineRule="auto"/>
        <w:jc w:val="both"/>
        <w:rPr>
          <w:rFonts w:ascii="Tahoma" w:hAnsi="Tahoma" w:cs="Tahoma"/>
        </w:rPr>
      </w:pPr>
      <w:r w:rsidRPr="00A36EE8">
        <w:rPr>
          <w:rFonts w:ascii="Tahoma" w:hAnsi="Tahoma" w:cs="Tahoma"/>
        </w:rPr>
        <w:t>Oba Adejuyigbe Hospital, Agric</w:t>
      </w:r>
      <w:r w:rsidR="000202A5" w:rsidRPr="00A36EE8">
        <w:rPr>
          <w:rFonts w:ascii="Tahoma" w:hAnsi="Tahoma" w:cs="Tahoma"/>
        </w:rPr>
        <w:t xml:space="preserve"> </w:t>
      </w:r>
      <w:r w:rsidRPr="00A36EE8">
        <w:rPr>
          <w:rFonts w:ascii="Tahoma" w:hAnsi="Tahoma" w:cs="Tahoma"/>
        </w:rPr>
        <w:t>Olope, Ado-Ekiti.</w:t>
      </w:r>
    </w:p>
    <w:p w:rsidR="00410423" w:rsidRPr="00A36EE8" w:rsidRDefault="00410423" w:rsidP="000268EB">
      <w:pPr>
        <w:numPr>
          <w:ilvl w:val="0"/>
          <w:numId w:val="22"/>
        </w:numPr>
        <w:spacing w:after="0" w:line="240" w:lineRule="auto"/>
        <w:jc w:val="both"/>
        <w:rPr>
          <w:rFonts w:ascii="Tahoma" w:hAnsi="Tahoma" w:cs="Tahoma"/>
        </w:rPr>
      </w:pPr>
      <w:r w:rsidRPr="00A36EE8">
        <w:rPr>
          <w:rFonts w:ascii="Tahoma" w:hAnsi="Tahoma" w:cs="Tahoma"/>
        </w:rPr>
        <w:t>Multi-purpose Civic Centre, Fajuyi, Ado-Ekiti.</w:t>
      </w:r>
    </w:p>
    <w:p w:rsidR="00410423" w:rsidRPr="00A36EE8" w:rsidRDefault="00410423" w:rsidP="000268EB">
      <w:pPr>
        <w:numPr>
          <w:ilvl w:val="0"/>
          <w:numId w:val="22"/>
        </w:numPr>
        <w:spacing w:after="0" w:line="240" w:lineRule="auto"/>
        <w:jc w:val="both"/>
        <w:rPr>
          <w:rFonts w:ascii="Tahoma" w:hAnsi="Tahoma" w:cs="Tahoma"/>
        </w:rPr>
      </w:pPr>
      <w:r w:rsidRPr="00A36EE8">
        <w:rPr>
          <w:rFonts w:ascii="Tahoma" w:hAnsi="Tahoma" w:cs="Tahoma"/>
        </w:rPr>
        <w:t>Office Complex at the State Secretariat, Ado-Ekiti.</w:t>
      </w:r>
    </w:p>
    <w:p w:rsidR="00410423" w:rsidRPr="00A36EE8" w:rsidRDefault="00410423" w:rsidP="000268EB">
      <w:pPr>
        <w:numPr>
          <w:ilvl w:val="0"/>
          <w:numId w:val="22"/>
        </w:numPr>
        <w:spacing w:after="0" w:line="240" w:lineRule="auto"/>
        <w:jc w:val="both"/>
        <w:rPr>
          <w:rFonts w:ascii="Tahoma" w:hAnsi="Tahoma" w:cs="Tahoma"/>
        </w:rPr>
      </w:pPr>
      <w:r w:rsidRPr="00A36EE8">
        <w:rPr>
          <w:rFonts w:ascii="Tahoma" w:hAnsi="Tahoma" w:cs="Tahoma"/>
        </w:rPr>
        <w:t>Spare parts Market along Federal Polytechnic Road, Ado-Ekiti.</w:t>
      </w:r>
    </w:p>
    <w:p w:rsidR="00410423" w:rsidRPr="00A36EE8" w:rsidRDefault="00410423" w:rsidP="000268EB">
      <w:pPr>
        <w:numPr>
          <w:ilvl w:val="0"/>
          <w:numId w:val="22"/>
        </w:numPr>
        <w:spacing w:after="0" w:line="240" w:lineRule="auto"/>
        <w:jc w:val="both"/>
        <w:rPr>
          <w:rFonts w:ascii="Tahoma" w:hAnsi="Tahoma" w:cs="Tahoma"/>
        </w:rPr>
      </w:pPr>
      <w:r w:rsidRPr="00A36EE8">
        <w:rPr>
          <w:rFonts w:ascii="Tahoma" w:hAnsi="Tahoma" w:cs="Tahoma"/>
        </w:rPr>
        <w:t xml:space="preserve">Oduduwa Farmer’s Academy, Isan. </w:t>
      </w:r>
    </w:p>
    <w:p w:rsidR="00410423" w:rsidRDefault="00410423" w:rsidP="000268EB">
      <w:pPr>
        <w:numPr>
          <w:ilvl w:val="0"/>
          <w:numId w:val="22"/>
        </w:numPr>
        <w:spacing w:after="0" w:line="240" w:lineRule="auto"/>
        <w:jc w:val="both"/>
        <w:rPr>
          <w:rFonts w:ascii="Tahoma" w:hAnsi="Tahoma" w:cs="Tahoma"/>
        </w:rPr>
      </w:pPr>
      <w:r w:rsidRPr="00A36EE8">
        <w:rPr>
          <w:rFonts w:ascii="Tahoma" w:hAnsi="Tahoma" w:cs="Tahoma"/>
        </w:rPr>
        <w:t>Transposer Boosting Stations across the State.</w:t>
      </w:r>
    </w:p>
    <w:p w:rsidR="000268EB" w:rsidRPr="00A36EE8" w:rsidRDefault="000268EB" w:rsidP="000268EB">
      <w:pPr>
        <w:spacing w:after="0" w:line="240" w:lineRule="auto"/>
        <w:ind w:left="2160"/>
        <w:jc w:val="both"/>
        <w:rPr>
          <w:rFonts w:ascii="Tahoma" w:hAnsi="Tahoma" w:cs="Tahoma"/>
        </w:rPr>
      </w:pPr>
    </w:p>
    <w:p w:rsidR="00410423" w:rsidRPr="00A36EE8" w:rsidRDefault="00410423" w:rsidP="000268EB">
      <w:pPr>
        <w:spacing w:after="0" w:line="240" w:lineRule="auto"/>
        <w:ind w:left="1440" w:firstLine="720"/>
        <w:jc w:val="both"/>
        <w:rPr>
          <w:rFonts w:ascii="Tahoma" w:hAnsi="Tahoma" w:cs="Tahoma"/>
        </w:rPr>
      </w:pPr>
      <w:r w:rsidRPr="00A36EE8">
        <w:rPr>
          <w:rFonts w:ascii="Tahoma" w:hAnsi="Tahoma" w:cs="Tahoma"/>
        </w:rPr>
        <w:t>Apart from the economic benefits that the completi</w:t>
      </w:r>
      <w:r w:rsidR="0007420B" w:rsidRPr="00A36EE8">
        <w:rPr>
          <w:rFonts w:ascii="Tahoma" w:hAnsi="Tahoma" w:cs="Tahoma"/>
        </w:rPr>
        <w:t xml:space="preserve">on of these projects will bring </w:t>
      </w:r>
      <w:r w:rsidRPr="00A36EE8">
        <w:rPr>
          <w:rFonts w:ascii="Tahoma" w:hAnsi="Tahoma" w:cs="Tahoma"/>
        </w:rPr>
        <w:t>to the State if completed, the avoidable cost of variation on the said projects will become a heavy burden in the nearest future, if the projects are left unattended to now.</w:t>
      </w:r>
    </w:p>
    <w:p w:rsidR="000202A5" w:rsidRPr="00A36EE8" w:rsidRDefault="000202A5" w:rsidP="00A82CC1">
      <w:pPr>
        <w:spacing w:line="240" w:lineRule="auto"/>
        <w:ind w:left="1440" w:firstLine="720"/>
        <w:jc w:val="both"/>
        <w:rPr>
          <w:rFonts w:ascii="Tahoma" w:hAnsi="Tahoma" w:cs="Tahoma"/>
        </w:rPr>
      </w:pPr>
      <w:r w:rsidRPr="00A36EE8">
        <w:rPr>
          <w:rFonts w:ascii="Tahoma" w:hAnsi="Tahoma" w:cs="Tahoma"/>
        </w:rPr>
        <w:t xml:space="preserve">It was noted by Audit that work had already started in some of these projects. Government should intensify efforts to complete the projects. </w:t>
      </w:r>
    </w:p>
    <w:p w:rsidR="00410423" w:rsidRPr="00A36EE8" w:rsidRDefault="00CB0CF5" w:rsidP="00A82CC1">
      <w:pPr>
        <w:spacing w:line="240" w:lineRule="auto"/>
        <w:jc w:val="both"/>
        <w:rPr>
          <w:rFonts w:ascii="Tahoma" w:hAnsi="Tahoma" w:cs="Tahoma"/>
        </w:rPr>
      </w:pPr>
      <w:r w:rsidRPr="000268EB">
        <w:rPr>
          <w:rFonts w:ascii="Tahoma" w:hAnsi="Tahoma" w:cs="Tahoma"/>
          <w:b/>
        </w:rPr>
        <w:t>6.16</w:t>
      </w:r>
      <w:r w:rsidR="00410423" w:rsidRPr="000268EB">
        <w:rPr>
          <w:rFonts w:ascii="Tahoma" w:hAnsi="Tahoma" w:cs="Tahoma"/>
          <w:b/>
        </w:rPr>
        <w:t>.1</w:t>
      </w:r>
      <w:r w:rsidR="00410423" w:rsidRPr="00A36EE8">
        <w:rPr>
          <w:rFonts w:ascii="Tahoma" w:hAnsi="Tahoma" w:cs="Tahoma"/>
          <w:b/>
        </w:rPr>
        <w:tab/>
      </w:r>
      <w:r w:rsidR="000268EB">
        <w:rPr>
          <w:rFonts w:ascii="Tahoma" w:hAnsi="Tahoma" w:cs="Tahoma"/>
          <w:b/>
        </w:rPr>
        <w:t xml:space="preserve"> </w:t>
      </w:r>
      <w:r w:rsidR="00410423" w:rsidRPr="00A36EE8">
        <w:rPr>
          <w:rFonts w:ascii="Tahoma" w:hAnsi="Tahoma" w:cs="Tahoma"/>
          <w:b/>
        </w:rPr>
        <w:t>RECOMMENDATIONS</w:t>
      </w:r>
      <w:r w:rsidR="00410423" w:rsidRPr="00A36EE8">
        <w:rPr>
          <w:rFonts w:ascii="Tahoma" w:hAnsi="Tahoma" w:cs="Tahoma"/>
        </w:rPr>
        <w:t>:</w:t>
      </w:r>
    </w:p>
    <w:p w:rsidR="000268EB" w:rsidRPr="000268EB" w:rsidRDefault="00410423" w:rsidP="000268EB">
      <w:pPr>
        <w:numPr>
          <w:ilvl w:val="0"/>
          <w:numId w:val="23"/>
        </w:numPr>
        <w:spacing w:line="240" w:lineRule="auto"/>
        <w:jc w:val="both"/>
        <w:rPr>
          <w:rFonts w:ascii="Tahoma" w:hAnsi="Tahoma" w:cs="Tahoma"/>
        </w:rPr>
      </w:pPr>
      <w:r w:rsidRPr="00A36EE8">
        <w:rPr>
          <w:rFonts w:ascii="Tahoma" w:hAnsi="Tahoma" w:cs="Tahoma"/>
        </w:rPr>
        <w:t>It is suggested that a given percentage of the State’s Annual Budget should be dedicated to attending to these un-completed projects.</w:t>
      </w:r>
    </w:p>
    <w:p w:rsidR="00850C57" w:rsidRPr="000268EB" w:rsidRDefault="00410423" w:rsidP="00A82CC1">
      <w:pPr>
        <w:numPr>
          <w:ilvl w:val="0"/>
          <w:numId w:val="23"/>
        </w:numPr>
        <w:spacing w:line="240" w:lineRule="auto"/>
        <w:jc w:val="both"/>
        <w:rPr>
          <w:rFonts w:ascii="Tahoma" w:hAnsi="Tahoma" w:cs="Tahoma"/>
        </w:rPr>
      </w:pPr>
      <w:r w:rsidRPr="00A36EE8">
        <w:rPr>
          <w:rFonts w:ascii="Tahoma" w:hAnsi="Tahoma" w:cs="Tahoma"/>
        </w:rPr>
        <w:t>The spare parts Market along Poly road should be allocated on “complete and use basis”</w:t>
      </w:r>
    </w:p>
    <w:p w:rsidR="00410423" w:rsidRPr="00A36EE8" w:rsidRDefault="00410423" w:rsidP="00A82CC1">
      <w:pPr>
        <w:spacing w:line="240" w:lineRule="auto"/>
        <w:jc w:val="both"/>
        <w:rPr>
          <w:rFonts w:ascii="Tahoma" w:hAnsi="Tahoma" w:cs="Tahoma"/>
          <w:b/>
        </w:rPr>
      </w:pPr>
      <w:r w:rsidRPr="000268EB">
        <w:rPr>
          <w:rFonts w:ascii="Tahoma" w:hAnsi="Tahoma" w:cs="Tahoma"/>
          <w:b/>
        </w:rPr>
        <w:lastRenderedPageBreak/>
        <w:t>6.1</w:t>
      </w:r>
      <w:r w:rsidR="00CB0CF5" w:rsidRPr="000268EB">
        <w:rPr>
          <w:rFonts w:ascii="Tahoma" w:hAnsi="Tahoma" w:cs="Tahoma"/>
          <w:b/>
        </w:rPr>
        <w:t>7</w:t>
      </w:r>
      <w:r w:rsidRPr="00A36EE8">
        <w:rPr>
          <w:rFonts w:ascii="Tahoma" w:hAnsi="Tahoma" w:cs="Tahoma"/>
          <w:b/>
        </w:rPr>
        <w:tab/>
        <w:t>OUTSTANDING ISSUES IN PREVIOUS AUDITOR-GENERAL’S REPORT</w:t>
      </w:r>
    </w:p>
    <w:p w:rsidR="00410423" w:rsidRPr="00A36EE8" w:rsidRDefault="00410423" w:rsidP="00CD39EF">
      <w:pPr>
        <w:spacing w:line="240" w:lineRule="auto"/>
        <w:ind w:left="720" w:firstLine="720"/>
        <w:jc w:val="both"/>
        <w:rPr>
          <w:rFonts w:ascii="Tahoma" w:hAnsi="Tahoma" w:cs="Tahoma"/>
        </w:rPr>
      </w:pPr>
      <w:r w:rsidRPr="00A36EE8">
        <w:rPr>
          <w:rFonts w:ascii="Tahoma" w:hAnsi="Tahoma" w:cs="Tahoma"/>
        </w:rPr>
        <w:t xml:space="preserve">Many issues raised and recommendations made in the past Auditor-General’s Reports were left unattended to by the concerned </w:t>
      </w:r>
      <w:r w:rsidR="00601F7D" w:rsidRPr="00A36EE8">
        <w:rPr>
          <w:rFonts w:ascii="Tahoma" w:hAnsi="Tahoma" w:cs="Tahoma"/>
        </w:rPr>
        <w:t>MDAs</w:t>
      </w:r>
      <w:r w:rsidR="006348A2">
        <w:rPr>
          <w:rFonts w:ascii="Tahoma" w:hAnsi="Tahoma" w:cs="Tahoma"/>
        </w:rPr>
        <w:t xml:space="preserve">. </w:t>
      </w:r>
      <w:r w:rsidRPr="00A36EE8">
        <w:rPr>
          <w:rFonts w:ascii="Tahoma" w:hAnsi="Tahoma" w:cs="Tahoma"/>
        </w:rPr>
        <w:t>It must be noted here that the essence of the Auditor-General’s Report is to expose the weaknesses and flaws in the Financial Management System and to recommend ways to strengthening same to ensure transparency and accountability in the management of public finances which is the hallmark of good governance.</w:t>
      </w:r>
    </w:p>
    <w:p w:rsidR="00410423" w:rsidRPr="000268EB" w:rsidRDefault="00410423" w:rsidP="000268EB">
      <w:pPr>
        <w:spacing w:line="240" w:lineRule="auto"/>
        <w:jc w:val="both"/>
        <w:rPr>
          <w:rFonts w:ascii="Tahoma" w:hAnsi="Tahoma" w:cs="Tahoma"/>
          <w:b/>
        </w:rPr>
      </w:pPr>
      <w:r w:rsidRPr="000268EB">
        <w:rPr>
          <w:rFonts w:ascii="Tahoma" w:hAnsi="Tahoma" w:cs="Tahoma"/>
          <w:b/>
        </w:rPr>
        <w:t>6.1</w:t>
      </w:r>
      <w:r w:rsidR="00CB0CF5" w:rsidRPr="000268EB">
        <w:rPr>
          <w:rFonts w:ascii="Tahoma" w:hAnsi="Tahoma" w:cs="Tahoma"/>
          <w:b/>
        </w:rPr>
        <w:t>8</w:t>
      </w:r>
      <w:r w:rsidRPr="00A36EE8">
        <w:rPr>
          <w:rFonts w:ascii="Tahoma" w:hAnsi="Tahoma" w:cs="Tahoma"/>
          <w:b/>
        </w:rPr>
        <w:tab/>
        <w:t>POSITION OF ACCOUNTS IN EDUCATIONAL INSTITUTIONS/PUBLIC  SECONDARY SCHOOLS.</w:t>
      </w:r>
      <w:r w:rsidRPr="00A36EE8">
        <w:rPr>
          <w:rFonts w:ascii="Tahoma" w:hAnsi="Tahoma" w:cs="Tahoma"/>
          <w:b/>
        </w:rPr>
        <w:tab/>
      </w:r>
      <w:r w:rsidRPr="00A36EE8">
        <w:rPr>
          <w:rFonts w:ascii="Tahoma" w:hAnsi="Tahoma" w:cs="Tahoma"/>
          <w:b/>
        </w:rPr>
        <w:tab/>
      </w:r>
      <w:r w:rsidRPr="00A36EE8">
        <w:rPr>
          <w:rFonts w:ascii="Tahoma" w:hAnsi="Tahoma" w:cs="Tahoma"/>
          <w:b/>
        </w:rPr>
        <w:tab/>
      </w:r>
      <w:r w:rsidRPr="00A36EE8">
        <w:rPr>
          <w:rFonts w:ascii="Tahoma" w:hAnsi="Tahoma" w:cs="Tahoma"/>
          <w:b/>
        </w:rPr>
        <w:tab/>
      </w:r>
      <w:r w:rsidRPr="00A36EE8">
        <w:rPr>
          <w:rFonts w:ascii="Tahoma" w:hAnsi="Tahoma" w:cs="Tahoma"/>
          <w:b/>
        </w:rPr>
        <w:tab/>
      </w:r>
      <w:r w:rsidRPr="00A36EE8">
        <w:rPr>
          <w:rFonts w:ascii="Tahoma" w:hAnsi="Tahoma" w:cs="Tahoma"/>
          <w:b/>
        </w:rPr>
        <w:tab/>
      </w:r>
      <w:r w:rsidRPr="00A36EE8">
        <w:rPr>
          <w:rFonts w:ascii="Tahoma" w:hAnsi="Tahoma" w:cs="Tahoma"/>
        </w:rPr>
        <w:t>The accounts of One Hundr</w:t>
      </w:r>
      <w:r w:rsidR="00A201A3" w:rsidRPr="00A36EE8">
        <w:rPr>
          <w:rFonts w:ascii="Tahoma" w:hAnsi="Tahoma" w:cs="Tahoma"/>
        </w:rPr>
        <w:t>ed and Ninety Four (194</w:t>
      </w:r>
      <w:r w:rsidRPr="00A36EE8">
        <w:rPr>
          <w:rFonts w:ascii="Tahoma" w:hAnsi="Tahoma" w:cs="Tahoma"/>
        </w:rPr>
        <w:t>) Public Secondary, Technical and S</w:t>
      </w:r>
      <w:r w:rsidR="00A201A3" w:rsidRPr="00A36EE8">
        <w:rPr>
          <w:rFonts w:ascii="Tahoma" w:hAnsi="Tahoma" w:cs="Tahoma"/>
        </w:rPr>
        <w:t>pecial Schools for the year 2017/2018</w:t>
      </w:r>
      <w:r w:rsidRPr="00A36EE8">
        <w:rPr>
          <w:rFonts w:ascii="Tahoma" w:hAnsi="Tahoma" w:cs="Tahoma"/>
        </w:rPr>
        <w:t xml:space="preserve"> </w:t>
      </w:r>
      <w:r w:rsidR="00CD39EF">
        <w:rPr>
          <w:rFonts w:ascii="Tahoma" w:hAnsi="Tahoma" w:cs="Tahoma"/>
        </w:rPr>
        <w:tab/>
      </w:r>
      <w:r w:rsidRPr="00A36EE8">
        <w:rPr>
          <w:rFonts w:ascii="Tahoma" w:hAnsi="Tahoma" w:cs="Tahoma"/>
        </w:rPr>
        <w:t>had been checked with the necessary corrections made by this Office.</w:t>
      </w:r>
    </w:p>
    <w:p w:rsidR="00410423" w:rsidRPr="00A36EE8" w:rsidRDefault="00410423" w:rsidP="00A82CC1">
      <w:pPr>
        <w:spacing w:line="240" w:lineRule="auto"/>
        <w:ind w:left="720" w:firstLine="720"/>
        <w:jc w:val="both"/>
        <w:rPr>
          <w:rFonts w:ascii="Tahoma" w:hAnsi="Tahoma" w:cs="Tahoma"/>
        </w:rPr>
      </w:pPr>
      <w:r w:rsidRPr="00A36EE8">
        <w:rPr>
          <w:rFonts w:ascii="Tahoma" w:hAnsi="Tahoma" w:cs="Tahoma"/>
        </w:rPr>
        <w:t>Out of O</w:t>
      </w:r>
      <w:r w:rsidR="00A201A3" w:rsidRPr="00A36EE8">
        <w:rPr>
          <w:rFonts w:ascii="Tahoma" w:hAnsi="Tahoma" w:cs="Tahoma"/>
        </w:rPr>
        <w:t>ne Hundred and Ninety Four (194</w:t>
      </w:r>
      <w:r w:rsidRPr="00A36EE8">
        <w:rPr>
          <w:rFonts w:ascii="Tahoma" w:hAnsi="Tahoma" w:cs="Tahoma"/>
        </w:rPr>
        <w:t>) public schools i</w:t>
      </w:r>
      <w:r w:rsidR="00A201A3" w:rsidRPr="00A36EE8">
        <w:rPr>
          <w:rFonts w:ascii="Tahoma" w:hAnsi="Tahoma" w:cs="Tahoma"/>
        </w:rPr>
        <w:t>n the State, One Hundred and Thirty Eight (138</w:t>
      </w:r>
      <w:r w:rsidRPr="00A36EE8">
        <w:rPr>
          <w:rFonts w:ascii="Tahoma" w:hAnsi="Tahoma" w:cs="Tahoma"/>
        </w:rPr>
        <w:t>) schools had been audited. Work is in progress on</w:t>
      </w:r>
      <w:r w:rsidR="00A201A3" w:rsidRPr="00A36EE8">
        <w:rPr>
          <w:rFonts w:ascii="Tahoma" w:hAnsi="Tahoma" w:cs="Tahoma"/>
        </w:rPr>
        <w:t xml:space="preserve"> the auditing of Seven (7) schools, while Forty </w:t>
      </w:r>
      <w:r w:rsidR="00C634EF" w:rsidRPr="00A36EE8">
        <w:rPr>
          <w:rFonts w:ascii="Tahoma" w:hAnsi="Tahoma" w:cs="Tahoma"/>
        </w:rPr>
        <w:t>Nine (</w:t>
      </w:r>
      <w:r w:rsidR="00A201A3" w:rsidRPr="00A36EE8">
        <w:rPr>
          <w:rFonts w:ascii="Tahoma" w:hAnsi="Tahoma" w:cs="Tahoma"/>
        </w:rPr>
        <w:t>49</w:t>
      </w:r>
      <w:r w:rsidRPr="00A36EE8">
        <w:rPr>
          <w:rFonts w:ascii="Tahoma" w:hAnsi="Tahoma" w:cs="Tahoma"/>
        </w:rPr>
        <w:t>) schools were yet to be audited as at the time of writing this report.</w:t>
      </w:r>
    </w:p>
    <w:p w:rsidR="00410423" w:rsidRPr="00A36EE8" w:rsidRDefault="00410423" w:rsidP="00A82CC1">
      <w:pPr>
        <w:spacing w:line="240" w:lineRule="auto"/>
        <w:ind w:left="720" w:firstLine="720"/>
        <w:jc w:val="both"/>
        <w:rPr>
          <w:rFonts w:ascii="Tahoma" w:hAnsi="Tahoma" w:cs="Tahoma"/>
        </w:rPr>
      </w:pPr>
      <w:r w:rsidRPr="00A36EE8">
        <w:rPr>
          <w:rFonts w:ascii="Tahoma" w:hAnsi="Tahoma" w:cs="Tahoma"/>
        </w:rPr>
        <w:t>However, most of the anomalies mentioned in paragraph (2) of the 2008 Auditor-General’s Report still remain.</w:t>
      </w:r>
    </w:p>
    <w:p w:rsidR="00850C57" w:rsidRPr="00A36EE8" w:rsidRDefault="00CD39EF" w:rsidP="00CD39EF">
      <w:pPr>
        <w:spacing w:line="240" w:lineRule="auto"/>
        <w:ind w:left="720"/>
        <w:jc w:val="both"/>
        <w:rPr>
          <w:rFonts w:ascii="Tahoma" w:hAnsi="Tahoma" w:cs="Tahoma"/>
        </w:rPr>
      </w:pPr>
      <w:r>
        <w:rPr>
          <w:rFonts w:ascii="Tahoma" w:hAnsi="Tahoma" w:cs="Tahoma"/>
        </w:rPr>
        <w:tab/>
      </w:r>
      <w:r w:rsidR="00410423" w:rsidRPr="00A36EE8">
        <w:rPr>
          <w:rFonts w:ascii="Tahoma" w:hAnsi="Tahoma" w:cs="Tahoma"/>
        </w:rPr>
        <w:t xml:space="preserve">It is equally sad to note that no effort was made to recover the outstanding amount of </w:t>
      </w:r>
      <w:r w:rsidR="00410423" w:rsidRPr="00A36EE8">
        <w:rPr>
          <w:rFonts w:ascii="Tahoma" w:hAnsi="Tahoma" w:cs="Tahoma"/>
          <w:dstrike/>
        </w:rPr>
        <w:t>N</w:t>
      </w:r>
      <w:r w:rsidR="00410423" w:rsidRPr="00A36EE8">
        <w:rPr>
          <w:rFonts w:ascii="Tahoma" w:hAnsi="Tahoma" w:cs="Tahoma"/>
        </w:rPr>
        <w:t xml:space="preserve">11,271,572.70 being loss of fund reported in paragraph  a (b) of the 2009 Auditor-General’s Report and included in this Report as </w:t>
      </w:r>
      <w:r w:rsidR="00410423" w:rsidRPr="00A36EE8">
        <w:rPr>
          <w:rFonts w:ascii="Tahoma" w:hAnsi="Tahoma" w:cs="Tahoma"/>
          <w:b/>
        </w:rPr>
        <w:t>Appendix ‘B’</w:t>
      </w:r>
      <w:r w:rsidR="00410423" w:rsidRPr="00A36EE8">
        <w:rPr>
          <w:rFonts w:ascii="Tahoma" w:hAnsi="Tahoma" w:cs="Tahoma"/>
        </w:rPr>
        <w:t xml:space="preserve"> while </w:t>
      </w:r>
      <w:r w:rsidR="00410423" w:rsidRPr="00A36EE8">
        <w:rPr>
          <w:rFonts w:ascii="Tahoma" w:hAnsi="Tahoma" w:cs="Tahoma"/>
          <w:b/>
        </w:rPr>
        <w:t>Appendix ‘C’</w:t>
      </w:r>
      <w:r w:rsidR="00C634EF" w:rsidRPr="00A36EE8">
        <w:rPr>
          <w:rFonts w:ascii="Tahoma" w:hAnsi="Tahoma" w:cs="Tahoma"/>
          <w:b/>
        </w:rPr>
        <w:t xml:space="preserve"> </w:t>
      </w:r>
      <w:r w:rsidR="00410423" w:rsidRPr="00A36EE8">
        <w:rPr>
          <w:rFonts w:ascii="Tahoma" w:hAnsi="Tahoma" w:cs="Tahoma"/>
        </w:rPr>
        <w:t>contains the current position of the accounts of all Public Secondary Schools in the State.</w:t>
      </w:r>
    </w:p>
    <w:p w:rsidR="00410423" w:rsidRPr="004B0095" w:rsidRDefault="00410423" w:rsidP="00A82CC1">
      <w:pPr>
        <w:spacing w:line="240" w:lineRule="auto"/>
        <w:jc w:val="both"/>
        <w:rPr>
          <w:rFonts w:ascii="Tahoma" w:hAnsi="Tahoma" w:cs="Tahoma"/>
          <w:b/>
        </w:rPr>
      </w:pPr>
      <w:r w:rsidRPr="004B0095">
        <w:rPr>
          <w:rFonts w:ascii="Tahoma" w:hAnsi="Tahoma" w:cs="Tahoma"/>
          <w:b/>
        </w:rPr>
        <w:t>6.</w:t>
      </w:r>
      <w:r w:rsidR="00CB0CF5" w:rsidRPr="004B0095">
        <w:rPr>
          <w:rFonts w:ascii="Tahoma" w:hAnsi="Tahoma" w:cs="Tahoma"/>
          <w:b/>
        </w:rPr>
        <w:t>19</w:t>
      </w:r>
      <w:r w:rsidRPr="004B0095">
        <w:rPr>
          <w:rFonts w:ascii="Tahoma" w:hAnsi="Tahoma" w:cs="Tahoma"/>
          <w:b/>
        </w:rPr>
        <w:tab/>
        <w:t xml:space="preserve">TERTIARY INSTITUTIONS </w:t>
      </w:r>
    </w:p>
    <w:p w:rsidR="00642EB7" w:rsidRPr="004B0095" w:rsidRDefault="00410423" w:rsidP="004B0095">
      <w:pPr>
        <w:spacing w:line="240" w:lineRule="auto"/>
        <w:ind w:left="720" w:firstLine="720"/>
        <w:jc w:val="both"/>
        <w:rPr>
          <w:rFonts w:ascii="Tahoma" w:hAnsi="Tahoma" w:cs="Tahoma"/>
        </w:rPr>
      </w:pPr>
      <w:r w:rsidRPr="004B0095">
        <w:rPr>
          <w:rFonts w:ascii="Tahoma" w:hAnsi="Tahoma" w:cs="Tahoma"/>
        </w:rPr>
        <w:t>The state of the accounts of the Tertiary Institutions in the State is as listed below:</w:t>
      </w:r>
    </w:p>
    <w:p w:rsidR="00410423" w:rsidRPr="004B0095" w:rsidRDefault="00410423" w:rsidP="004B0095">
      <w:pPr>
        <w:spacing w:line="240" w:lineRule="auto"/>
        <w:ind w:firstLine="720"/>
        <w:jc w:val="both"/>
        <w:rPr>
          <w:rFonts w:ascii="Tahoma" w:hAnsi="Tahoma" w:cs="Tahoma"/>
          <w:b/>
        </w:rPr>
      </w:pPr>
      <w:r w:rsidRPr="004B0095">
        <w:rPr>
          <w:rFonts w:ascii="Tahoma" w:hAnsi="Tahoma" w:cs="Tahoma"/>
          <w:b/>
        </w:rPr>
        <w:t>S/N</w:t>
      </w:r>
      <w:r w:rsidRPr="004B0095">
        <w:rPr>
          <w:rFonts w:ascii="Tahoma" w:hAnsi="Tahoma" w:cs="Tahoma"/>
        </w:rPr>
        <w:tab/>
      </w:r>
      <w:r w:rsidRPr="004B0095">
        <w:rPr>
          <w:rFonts w:ascii="Tahoma" w:hAnsi="Tahoma" w:cs="Tahoma"/>
        </w:rPr>
        <w:tab/>
      </w:r>
      <w:r w:rsidRPr="004B0095">
        <w:rPr>
          <w:rFonts w:ascii="Tahoma" w:hAnsi="Tahoma" w:cs="Tahoma"/>
        </w:rPr>
        <w:tab/>
      </w:r>
      <w:r w:rsidRPr="004B0095">
        <w:rPr>
          <w:rFonts w:ascii="Tahoma" w:hAnsi="Tahoma" w:cs="Tahoma"/>
          <w:b/>
        </w:rPr>
        <w:t xml:space="preserve">INSTITUTION </w:t>
      </w:r>
      <w:r w:rsidRPr="004B0095">
        <w:rPr>
          <w:rFonts w:ascii="Tahoma" w:hAnsi="Tahoma" w:cs="Tahoma"/>
          <w:b/>
        </w:rPr>
        <w:tab/>
      </w:r>
      <w:r w:rsidRPr="004B0095">
        <w:rPr>
          <w:rFonts w:ascii="Tahoma" w:hAnsi="Tahoma" w:cs="Tahoma"/>
          <w:b/>
        </w:rPr>
        <w:tab/>
      </w:r>
      <w:r w:rsidRPr="004B0095">
        <w:rPr>
          <w:rFonts w:ascii="Tahoma" w:hAnsi="Tahoma" w:cs="Tahoma"/>
          <w:b/>
        </w:rPr>
        <w:tab/>
      </w:r>
      <w:r w:rsidRPr="004B0095">
        <w:rPr>
          <w:rFonts w:ascii="Tahoma" w:hAnsi="Tahoma" w:cs="Tahoma"/>
          <w:b/>
        </w:rPr>
        <w:tab/>
      </w:r>
      <w:r w:rsidRPr="004B0095">
        <w:rPr>
          <w:rFonts w:ascii="Tahoma" w:hAnsi="Tahoma" w:cs="Tahoma"/>
          <w:b/>
        </w:rPr>
        <w:tab/>
      </w:r>
      <w:r w:rsidR="004B0095">
        <w:rPr>
          <w:rFonts w:ascii="Tahoma" w:hAnsi="Tahoma" w:cs="Tahoma"/>
          <w:b/>
        </w:rPr>
        <w:tab/>
      </w:r>
      <w:r w:rsidRPr="004B0095">
        <w:rPr>
          <w:rFonts w:ascii="Tahoma" w:hAnsi="Tahoma" w:cs="Tahoma"/>
          <w:b/>
        </w:rPr>
        <w:t>PERIOD</w:t>
      </w:r>
    </w:p>
    <w:p w:rsidR="00410423" w:rsidRDefault="00410423" w:rsidP="00A82CC1">
      <w:pPr>
        <w:spacing w:line="240" w:lineRule="auto"/>
        <w:ind w:firstLine="720"/>
        <w:jc w:val="both"/>
        <w:rPr>
          <w:rFonts w:ascii="Tahoma" w:hAnsi="Tahoma" w:cs="Tahoma"/>
        </w:rPr>
      </w:pPr>
      <w:r>
        <w:rPr>
          <w:rFonts w:ascii="Tahoma" w:hAnsi="Tahoma" w:cs="Tahoma"/>
        </w:rPr>
        <w:t>1</w:t>
      </w:r>
      <w:r>
        <w:rPr>
          <w:rFonts w:ascii="Tahoma" w:hAnsi="Tahoma" w:cs="Tahoma"/>
        </w:rPr>
        <w:tab/>
        <w:t>Ekiti State University, Ado-Ekiti</w:t>
      </w:r>
      <w:r>
        <w:rPr>
          <w:rFonts w:ascii="Tahoma" w:hAnsi="Tahoma" w:cs="Tahoma"/>
        </w:rPr>
        <w:tab/>
      </w:r>
      <w:r>
        <w:rPr>
          <w:rFonts w:ascii="Tahoma" w:hAnsi="Tahoma" w:cs="Tahoma"/>
        </w:rPr>
        <w:tab/>
      </w:r>
      <w:r>
        <w:rPr>
          <w:rFonts w:ascii="Tahoma" w:hAnsi="Tahoma" w:cs="Tahoma"/>
        </w:rPr>
        <w:tab/>
      </w:r>
      <w:r w:rsidR="004B0095">
        <w:rPr>
          <w:rFonts w:ascii="Tahoma" w:hAnsi="Tahoma" w:cs="Tahoma"/>
        </w:rPr>
        <w:tab/>
      </w:r>
      <w:r w:rsidR="004B0095">
        <w:rPr>
          <w:rFonts w:ascii="Tahoma" w:hAnsi="Tahoma" w:cs="Tahoma"/>
        </w:rPr>
        <w:tab/>
      </w:r>
      <w:r>
        <w:rPr>
          <w:rFonts w:ascii="Tahoma" w:hAnsi="Tahoma" w:cs="Tahoma"/>
        </w:rPr>
        <w:t xml:space="preserve">  31</w:t>
      </w:r>
      <w:r>
        <w:rPr>
          <w:rFonts w:ascii="Tahoma" w:hAnsi="Tahoma" w:cs="Tahoma"/>
          <w:vertAlign w:val="superscript"/>
        </w:rPr>
        <w:t>st</w:t>
      </w:r>
      <w:r>
        <w:rPr>
          <w:rFonts w:ascii="Tahoma" w:hAnsi="Tahoma" w:cs="Tahoma"/>
        </w:rPr>
        <w:t xml:space="preserve"> December, 2016 (WIP)</w:t>
      </w:r>
    </w:p>
    <w:p w:rsidR="00410423" w:rsidRDefault="00410423" w:rsidP="00A82CC1">
      <w:pPr>
        <w:spacing w:line="240" w:lineRule="auto"/>
        <w:ind w:firstLine="720"/>
        <w:jc w:val="both"/>
        <w:rPr>
          <w:rFonts w:ascii="Tahoma" w:hAnsi="Tahoma" w:cs="Tahoma"/>
        </w:rPr>
      </w:pPr>
      <w:r>
        <w:rPr>
          <w:rFonts w:ascii="Tahoma" w:hAnsi="Tahoma" w:cs="Tahoma"/>
        </w:rPr>
        <w:t>2</w:t>
      </w:r>
      <w:r>
        <w:rPr>
          <w:rFonts w:ascii="Tahoma" w:hAnsi="Tahoma" w:cs="Tahoma"/>
        </w:rPr>
        <w:tab/>
        <w:t>College of Education, Ikere-Ekiti</w:t>
      </w:r>
      <w:r>
        <w:rPr>
          <w:rFonts w:ascii="Tahoma" w:hAnsi="Tahoma" w:cs="Tahoma"/>
        </w:rPr>
        <w:tab/>
      </w:r>
      <w:r>
        <w:rPr>
          <w:rFonts w:ascii="Tahoma" w:hAnsi="Tahoma" w:cs="Tahoma"/>
        </w:rPr>
        <w:tab/>
      </w:r>
      <w:r>
        <w:rPr>
          <w:rFonts w:ascii="Tahoma" w:hAnsi="Tahoma" w:cs="Tahoma"/>
        </w:rPr>
        <w:tab/>
      </w:r>
      <w:r w:rsidR="004B0095">
        <w:rPr>
          <w:rFonts w:ascii="Tahoma" w:hAnsi="Tahoma" w:cs="Tahoma"/>
        </w:rPr>
        <w:tab/>
      </w:r>
      <w:r w:rsidR="004B0095">
        <w:rPr>
          <w:rFonts w:ascii="Tahoma" w:hAnsi="Tahoma" w:cs="Tahoma"/>
        </w:rPr>
        <w:tab/>
      </w:r>
      <w:r>
        <w:rPr>
          <w:rFonts w:ascii="Tahoma" w:hAnsi="Tahoma" w:cs="Tahoma"/>
        </w:rPr>
        <w:t xml:space="preserve">  31</w:t>
      </w:r>
      <w:r>
        <w:rPr>
          <w:rFonts w:ascii="Tahoma" w:hAnsi="Tahoma" w:cs="Tahoma"/>
          <w:vertAlign w:val="superscript"/>
        </w:rPr>
        <w:t>st</w:t>
      </w:r>
      <w:r w:rsidR="00191556">
        <w:rPr>
          <w:rFonts w:ascii="Tahoma" w:hAnsi="Tahoma" w:cs="Tahoma"/>
        </w:rPr>
        <w:t xml:space="preserve"> December, 2014</w:t>
      </w:r>
    </w:p>
    <w:p w:rsidR="00D96F77" w:rsidRDefault="00410423" w:rsidP="00CD39EF">
      <w:pPr>
        <w:spacing w:line="240" w:lineRule="auto"/>
        <w:ind w:firstLine="720"/>
        <w:jc w:val="both"/>
        <w:rPr>
          <w:rFonts w:ascii="Tahoma" w:hAnsi="Tahoma" w:cs="Tahoma"/>
        </w:rPr>
      </w:pPr>
      <w:r>
        <w:rPr>
          <w:rFonts w:ascii="Tahoma" w:hAnsi="Tahoma" w:cs="Tahoma"/>
        </w:rPr>
        <w:t>3</w:t>
      </w:r>
      <w:r>
        <w:rPr>
          <w:rFonts w:ascii="Tahoma" w:hAnsi="Tahoma" w:cs="Tahoma"/>
        </w:rPr>
        <w:tab/>
        <w:t xml:space="preserve">College of Health, Science &amp; Technology, Ijero      </w:t>
      </w:r>
      <w:r w:rsidR="004B0095">
        <w:rPr>
          <w:rFonts w:ascii="Tahoma" w:hAnsi="Tahoma" w:cs="Tahoma"/>
        </w:rPr>
        <w:tab/>
      </w:r>
      <w:r w:rsidR="004B0095">
        <w:rPr>
          <w:rFonts w:ascii="Tahoma" w:hAnsi="Tahoma" w:cs="Tahoma"/>
        </w:rPr>
        <w:tab/>
      </w:r>
      <w:r>
        <w:rPr>
          <w:rFonts w:ascii="Tahoma" w:hAnsi="Tahoma" w:cs="Tahoma"/>
        </w:rPr>
        <w:t xml:space="preserve"> </w:t>
      </w:r>
      <w:r w:rsidR="004B0095">
        <w:rPr>
          <w:rFonts w:ascii="Tahoma" w:hAnsi="Tahoma" w:cs="Tahoma"/>
        </w:rPr>
        <w:tab/>
        <w:t xml:space="preserve"> </w:t>
      </w:r>
      <w:r w:rsidR="00C634EF">
        <w:rPr>
          <w:rFonts w:ascii="Tahoma" w:hAnsi="Tahoma" w:cs="Tahoma"/>
        </w:rPr>
        <w:t xml:space="preserve"> </w:t>
      </w:r>
      <w:r>
        <w:rPr>
          <w:rFonts w:ascii="Tahoma" w:hAnsi="Tahoma" w:cs="Tahoma"/>
        </w:rPr>
        <w:t>31</w:t>
      </w:r>
      <w:r>
        <w:rPr>
          <w:rFonts w:ascii="Tahoma" w:hAnsi="Tahoma" w:cs="Tahoma"/>
          <w:vertAlign w:val="superscript"/>
        </w:rPr>
        <w:t>st</w:t>
      </w:r>
      <w:r w:rsidR="00191556">
        <w:rPr>
          <w:rFonts w:ascii="Tahoma" w:hAnsi="Tahoma" w:cs="Tahoma"/>
        </w:rPr>
        <w:t xml:space="preserve"> December, 2018</w:t>
      </w:r>
    </w:p>
    <w:p w:rsidR="00410423" w:rsidRPr="004B0095" w:rsidRDefault="00410423" w:rsidP="00A82CC1">
      <w:pPr>
        <w:spacing w:line="240" w:lineRule="auto"/>
        <w:rPr>
          <w:rFonts w:ascii="Tahoma" w:hAnsi="Tahoma" w:cs="Tahoma"/>
          <w:b/>
        </w:rPr>
      </w:pPr>
      <w:r w:rsidRPr="004B0095">
        <w:rPr>
          <w:rFonts w:ascii="Tahoma" w:hAnsi="Tahoma" w:cs="Tahoma"/>
          <w:b/>
        </w:rPr>
        <w:t>6.2</w:t>
      </w:r>
      <w:r w:rsidR="00CB0CF5" w:rsidRPr="004B0095">
        <w:rPr>
          <w:rFonts w:ascii="Tahoma" w:hAnsi="Tahoma" w:cs="Tahoma"/>
          <w:b/>
        </w:rPr>
        <w:t>0</w:t>
      </w:r>
      <w:r w:rsidRPr="004B0095">
        <w:rPr>
          <w:rFonts w:ascii="Tahoma" w:hAnsi="Tahoma" w:cs="Tahoma"/>
          <w:b/>
        </w:rPr>
        <w:tab/>
        <w:t>GOVERNMENT CORPORATIONS AND GOVERNMENT AGENCIES:</w:t>
      </w:r>
    </w:p>
    <w:p w:rsidR="00410423" w:rsidRPr="004B0095" w:rsidRDefault="00410423" w:rsidP="00A82CC1">
      <w:pPr>
        <w:spacing w:line="240" w:lineRule="auto"/>
        <w:ind w:left="720"/>
        <w:rPr>
          <w:rFonts w:ascii="Tahoma" w:hAnsi="Tahoma" w:cs="Tahoma"/>
        </w:rPr>
      </w:pPr>
      <w:r w:rsidRPr="004B0095">
        <w:rPr>
          <w:rFonts w:ascii="Tahoma" w:hAnsi="Tahoma" w:cs="Tahoma"/>
        </w:rPr>
        <w:t>Despite my repeated comments in previous Auditor-General’s Reports the accounts of the following Corporations /Agencies ha</w:t>
      </w:r>
      <w:r w:rsidR="00C634EF" w:rsidRPr="004B0095">
        <w:rPr>
          <w:rFonts w:ascii="Tahoma" w:hAnsi="Tahoma" w:cs="Tahoma"/>
        </w:rPr>
        <w:t>d not been audited:</w:t>
      </w:r>
    </w:p>
    <w:p w:rsidR="00410423" w:rsidRPr="004B0095" w:rsidRDefault="00410423" w:rsidP="00A82CC1">
      <w:pPr>
        <w:pStyle w:val="ListParagraph"/>
        <w:numPr>
          <w:ilvl w:val="0"/>
          <w:numId w:val="14"/>
        </w:numPr>
        <w:spacing w:line="240" w:lineRule="auto"/>
        <w:rPr>
          <w:rFonts w:ascii="Tahoma" w:hAnsi="Tahoma" w:cs="Tahoma"/>
        </w:rPr>
      </w:pPr>
      <w:r w:rsidRPr="004B0095">
        <w:rPr>
          <w:rFonts w:ascii="Tahoma" w:hAnsi="Tahoma" w:cs="Tahoma"/>
        </w:rPr>
        <w:t xml:space="preserve">State Universal Basic Education Board </w:t>
      </w:r>
      <w:r w:rsidRPr="004B0095">
        <w:rPr>
          <w:rFonts w:ascii="Tahoma" w:hAnsi="Tahoma" w:cs="Tahoma"/>
        </w:rPr>
        <w:tab/>
      </w:r>
    </w:p>
    <w:p w:rsidR="00410423" w:rsidRPr="004B0095" w:rsidRDefault="00410423" w:rsidP="00A82CC1">
      <w:pPr>
        <w:pStyle w:val="ListParagraph"/>
        <w:numPr>
          <w:ilvl w:val="0"/>
          <w:numId w:val="14"/>
        </w:numPr>
        <w:spacing w:line="240" w:lineRule="auto"/>
        <w:rPr>
          <w:rFonts w:ascii="Tahoma" w:hAnsi="Tahoma" w:cs="Tahoma"/>
        </w:rPr>
      </w:pPr>
      <w:r w:rsidRPr="004B0095">
        <w:rPr>
          <w:rFonts w:ascii="Tahoma" w:hAnsi="Tahoma" w:cs="Tahoma"/>
        </w:rPr>
        <w:lastRenderedPageBreak/>
        <w:t>Ekiti State Electricity Board</w:t>
      </w:r>
    </w:p>
    <w:p w:rsidR="00410423" w:rsidRPr="004B0095" w:rsidRDefault="00410423" w:rsidP="00A82CC1">
      <w:pPr>
        <w:pStyle w:val="ListParagraph"/>
        <w:numPr>
          <w:ilvl w:val="0"/>
          <w:numId w:val="14"/>
        </w:numPr>
        <w:spacing w:line="240" w:lineRule="auto"/>
        <w:rPr>
          <w:rFonts w:ascii="Tahoma" w:hAnsi="Tahoma" w:cs="Tahoma"/>
        </w:rPr>
      </w:pPr>
      <w:r w:rsidRPr="004B0095">
        <w:rPr>
          <w:rFonts w:ascii="Tahoma" w:hAnsi="Tahoma" w:cs="Tahoma"/>
        </w:rPr>
        <w:t xml:space="preserve">Ekiti State Water Corporation  </w:t>
      </w:r>
      <w:r w:rsidRPr="004B0095">
        <w:rPr>
          <w:rFonts w:ascii="Tahoma" w:hAnsi="Tahoma" w:cs="Tahoma"/>
        </w:rPr>
        <w:tab/>
      </w:r>
      <w:r w:rsidRPr="004B0095">
        <w:rPr>
          <w:rFonts w:ascii="Tahoma" w:hAnsi="Tahoma" w:cs="Tahoma"/>
        </w:rPr>
        <w:tab/>
      </w:r>
      <w:r w:rsidRPr="004B0095">
        <w:rPr>
          <w:rFonts w:ascii="Tahoma" w:hAnsi="Tahoma" w:cs="Tahoma"/>
        </w:rPr>
        <w:tab/>
      </w:r>
    </w:p>
    <w:p w:rsidR="00410423" w:rsidRPr="004B0095" w:rsidRDefault="00410423" w:rsidP="00A82CC1">
      <w:pPr>
        <w:pStyle w:val="ListParagraph"/>
        <w:numPr>
          <w:ilvl w:val="0"/>
          <w:numId w:val="14"/>
        </w:numPr>
        <w:spacing w:line="240" w:lineRule="auto"/>
        <w:rPr>
          <w:rFonts w:ascii="Tahoma" w:hAnsi="Tahoma" w:cs="Tahoma"/>
        </w:rPr>
      </w:pPr>
      <w:r w:rsidRPr="004B0095">
        <w:rPr>
          <w:rFonts w:ascii="Tahoma" w:hAnsi="Tahoma" w:cs="Tahoma"/>
        </w:rPr>
        <w:t>Fountain Holding</w:t>
      </w:r>
      <w:r w:rsidR="006348A2">
        <w:rPr>
          <w:rFonts w:ascii="Tahoma" w:hAnsi="Tahoma" w:cs="Tahoma"/>
        </w:rPr>
        <w:t>s</w:t>
      </w:r>
      <w:r w:rsidRPr="004B0095">
        <w:rPr>
          <w:rFonts w:ascii="Tahoma" w:hAnsi="Tahoma" w:cs="Tahoma"/>
        </w:rPr>
        <w:t xml:space="preserve"> Ltd.</w:t>
      </w:r>
    </w:p>
    <w:p w:rsidR="00410423" w:rsidRPr="004B0095" w:rsidRDefault="00410423" w:rsidP="00A82CC1">
      <w:pPr>
        <w:pStyle w:val="ListParagraph"/>
        <w:numPr>
          <w:ilvl w:val="0"/>
          <w:numId w:val="14"/>
        </w:numPr>
        <w:spacing w:line="240" w:lineRule="auto"/>
        <w:rPr>
          <w:rFonts w:ascii="Tahoma" w:hAnsi="Tahoma" w:cs="Tahoma"/>
        </w:rPr>
      </w:pPr>
      <w:r w:rsidRPr="004B0095">
        <w:rPr>
          <w:rFonts w:ascii="Tahoma" w:hAnsi="Tahoma" w:cs="Tahoma"/>
        </w:rPr>
        <w:t>Ekiti State Housing Corporation</w:t>
      </w:r>
    </w:p>
    <w:p w:rsidR="00410423" w:rsidRPr="004B0095" w:rsidRDefault="00410423" w:rsidP="00A82CC1">
      <w:pPr>
        <w:pStyle w:val="ListParagraph"/>
        <w:numPr>
          <w:ilvl w:val="0"/>
          <w:numId w:val="14"/>
        </w:numPr>
        <w:spacing w:line="240" w:lineRule="auto"/>
        <w:rPr>
          <w:rFonts w:ascii="Tahoma" w:hAnsi="Tahoma" w:cs="Tahoma"/>
        </w:rPr>
      </w:pPr>
      <w:r w:rsidRPr="004B0095">
        <w:rPr>
          <w:rFonts w:ascii="Tahoma" w:hAnsi="Tahoma" w:cs="Tahoma"/>
        </w:rPr>
        <w:t>Ekiti State Sports Council</w:t>
      </w:r>
    </w:p>
    <w:p w:rsidR="00410423" w:rsidRPr="004B0095" w:rsidRDefault="00410423" w:rsidP="00A82CC1">
      <w:pPr>
        <w:spacing w:line="240" w:lineRule="auto"/>
        <w:ind w:left="720"/>
        <w:rPr>
          <w:rFonts w:ascii="Tahoma" w:hAnsi="Tahoma" w:cs="Tahoma"/>
        </w:rPr>
      </w:pPr>
      <w:r w:rsidRPr="004B0095">
        <w:rPr>
          <w:rFonts w:ascii="Tahoma" w:hAnsi="Tahoma" w:cs="Tahoma"/>
        </w:rPr>
        <w:t xml:space="preserve">The position of Accounts of the various Parastatals is contained in </w:t>
      </w:r>
      <w:r w:rsidRPr="004B0095">
        <w:rPr>
          <w:rFonts w:ascii="Tahoma" w:hAnsi="Tahoma" w:cs="Tahoma"/>
          <w:b/>
        </w:rPr>
        <w:t>Appendix ‘D</w:t>
      </w:r>
      <w:r w:rsidRPr="004B0095">
        <w:rPr>
          <w:rFonts w:ascii="Tahoma" w:hAnsi="Tahoma" w:cs="Tahoma"/>
        </w:rPr>
        <w:t xml:space="preserve">’ to this report. </w:t>
      </w:r>
    </w:p>
    <w:p w:rsidR="00410423" w:rsidRPr="004B0095" w:rsidRDefault="00410423" w:rsidP="004B0095">
      <w:pPr>
        <w:spacing w:line="240" w:lineRule="auto"/>
        <w:ind w:left="810" w:hanging="810"/>
        <w:jc w:val="both"/>
        <w:rPr>
          <w:rFonts w:ascii="Tahoma" w:hAnsi="Tahoma" w:cs="Tahoma"/>
          <w:b/>
        </w:rPr>
      </w:pPr>
      <w:r w:rsidRPr="004B0095">
        <w:rPr>
          <w:rFonts w:ascii="Tahoma" w:hAnsi="Tahoma" w:cs="Tahoma"/>
          <w:b/>
        </w:rPr>
        <w:t>6.2</w:t>
      </w:r>
      <w:r w:rsidR="00CB0CF5" w:rsidRPr="004B0095">
        <w:rPr>
          <w:rFonts w:ascii="Tahoma" w:hAnsi="Tahoma" w:cs="Tahoma"/>
          <w:b/>
        </w:rPr>
        <w:t>1</w:t>
      </w:r>
      <w:r w:rsidRPr="004B0095">
        <w:rPr>
          <w:rFonts w:ascii="Tahoma" w:hAnsi="Tahoma" w:cs="Tahoma"/>
          <w:b/>
        </w:rPr>
        <w:tab/>
        <w:t>ISSUES REQUIRING GOVERNMENT ATTENTION IN THE OFFICE OF THE STATE AUDITOR-GENERAL.</w:t>
      </w:r>
    </w:p>
    <w:p w:rsidR="00410423" w:rsidRPr="004B0095" w:rsidRDefault="00CB0CF5" w:rsidP="00A82CC1">
      <w:pPr>
        <w:spacing w:line="240" w:lineRule="auto"/>
        <w:jc w:val="both"/>
        <w:rPr>
          <w:rFonts w:ascii="Tahoma" w:hAnsi="Tahoma" w:cs="Tahoma"/>
          <w:b/>
        </w:rPr>
      </w:pPr>
      <w:r w:rsidRPr="004B0095">
        <w:rPr>
          <w:rFonts w:ascii="Tahoma" w:hAnsi="Tahoma" w:cs="Tahoma"/>
          <w:b/>
        </w:rPr>
        <w:t>6.21</w:t>
      </w:r>
      <w:r w:rsidR="00410423" w:rsidRPr="004B0095">
        <w:rPr>
          <w:rFonts w:ascii="Tahoma" w:hAnsi="Tahoma" w:cs="Tahoma"/>
          <w:b/>
        </w:rPr>
        <w:t>.1</w:t>
      </w:r>
      <w:r w:rsidR="00410423" w:rsidRPr="004B0095">
        <w:rPr>
          <w:rFonts w:ascii="Tahoma" w:hAnsi="Tahoma" w:cs="Tahoma"/>
        </w:rPr>
        <w:tab/>
      </w:r>
      <w:r w:rsidR="004B0095">
        <w:rPr>
          <w:rFonts w:ascii="Tahoma" w:hAnsi="Tahoma" w:cs="Tahoma"/>
        </w:rPr>
        <w:t xml:space="preserve">  </w:t>
      </w:r>
      <w:r w:rsidR="00410423" w:rsidRPr="004B0095">
        <w:rPr>
          <w:rFonts w:ascii="Tahoma" w:hAnsi="Tahoma" w:cs="Tahoma"/>
          <w:b/>
        </w:rPr>
        <w:t>AUDIT STAFF TRAINING AND DEVELOPMENT</w:t>
      </w:r>
    </w:p>
    <w:p w:rsidR="00850C57" w:rsidRPr="004B0095" w:rsidRDefault="00410423" w:rsidP="004B0095">
      <w:pPr>
        <w:spacing w:line="240" w:lineRule="auto"/>
        <w:ind w:left="720" w:firstLine="720"/>
        <w:jc w:val="both"/>
        <w:rPr>
          <w:rFonts w:ascii="Tahoma" w:hAnsi="Tahoma" w:cs="Tahoma"/>
        </w:rPr>
      </w:pPr>
      <w:r w:rsidRPr="004B0095">
        <w:rPr>
          <w:rFonts w:ascii="Tahoma" w:hAnsi="Tahoma" w:cs="Tahoma"/>
        </w:rPr>
        <w:t xml:space="preserve">Staff training and development is essential to enhance the productivity of any establishment as employees learn specific knowledge or skills to improve performance. To keep staff abreast of innovations in Accounting and Auditing, Government should train more staff especially in the area of ICT, Forensic Audit, IPSAS Accrual, Risk based Auditing, Taxation, Project Monitoring and overseas training organised by INTOSAI to update their knowledge. I wish to acknowledge here that the Office is now deriving benefits from the training provided for few members of staff. The trained staffs are adding value to the Office. </w:t>
      </w:r>
    </w:p>
    <w:p w:rsidR="00410423" w:rsidRPr="004B0095" w:rsidRDefault="00CB0CF5" w:rsidP="00A82CC1">
      <w:pPr>
        <w:spacing w:line="240" w:lineRule="auto"/>
        <w:jc w:val="both"/>
        <w:rPr>
          <w:rFonts w:ascii="Tahoma" w:hAnsi="Tahoma" w:cs="Tahoma"/>
          <w:b/>
        </w:rPr>
      </w:pPr>
      <w:r w:rsidRPr="004B0095">
        <w:rPr>
          <w:rFonts w:ascii="Tahoma" w:hAnsi="Tahoma" w:cs="Tahoma"/>
          <w:b/>
        </w:rPr>
        <w:t>6.21</w:t>
      </w:r>
      <w:r w:rsidR="00410423" w:rsidRPr="004B0095">
        <w:rPr>
          <w:rFonts w:ascii="Tahoma" w:hAnsi="Tahoma" w:cs="Tahoma"/>
          <w:b/>
        </w:rPr>
        <w:t>.2</w:t>
      </w:r>
      <w:r w:rsidR="00410423" w:rsidRPr="004B0095">
        <w:rPr>
          <w:rFonts w:ascii="Tahoma" w:hAnsi="Tahoma" w:cs="Tahoma"/>
        </w:rPr>
        <w:tab/>
      </w:r>
      <w:r w:rsidR="00A6001C">
        <w:rPr>
          <w:rFonts w:ascii="Tahoma" w:hAnsi="Tahoma" w:cs="Tahoma"/>
        </w:rPr>
        <w:t xml:space="preserve"> </w:t>
      </w:r>
      <w:r w:rsidR="004B0095">
        <w:rPr>
          <w:rFonts w:ascii="Tahoma" w:hAnsi="Tahoma" w:cs="Tahoma"/>
        </w:rPr>
        <w:t xml:space="preserve"> </w:t>
      </w:r>
      <w:r w:rsidR="00410423" w:rsidRPr="004B0095">
        <w:rPr>
          <w:rFonts w:ascii="Tahoma" w:hAnsi="Tahoma" w:cs="Tahoma"/>
          <w:b/>
        </w:rPr>
        <w:t>FINANCE:</w:t>
      </w:r>
    </w:p>
    <w:p w:rsidR="00410423" w:rsidRPr="004B0095" w:rsidRDefault="00410423" w:rsidP="00A82CC1">
      <w:pPr>
        <w:spacing w:line="240" w:lineRule="auto"/>
        <w:ind w:left="720" w:firstLine="720"/>
        <w:jc w:val="both"/>
        <w:rPr>
          <w:rFonts w:ascii="Tahoma" w:hAnsi="Tahoma" w:cs="Tahoma"/>
        </w:rPr>
      </w:pPr>
      <w:r w:rsidRPr="004B0095">
        <w:rPr>
          <w:rFonts w:ascii="Tahoma" w:hAnsi="Tahoma" w:cs="Tahoma"/>
        </w:rPr>
        <w:t>The Office of the State Auditor-General was not adequately funded in the year under review and this had affected the capacity of the Office to discharge its duties efficiently.</w:t>
      </w:r>
    </w:p>
    <w:p w:rsidR="00410423" w:rsidRPr="004B0095" w:rsidRDefault="00410423" w:rsidP="006348A2">
      <w:pPr>
        <w:spacing w:line="240" w:lineRule="auto"/>
        <w:ind w:left="720" w:firstLine="720"/>
        <w:jc w:val="both"/>
        <w:rPr>
          <w:rFonts w:ascii="Tahoma" w:hAnsi="Tahoma" w:cs="Tahoma"/>
        </w:rPr>
      </w:pPr>
      <w:r w:rsidRPr="004B0095">
        <w:rPr>
          <w:rFonts w:ascii="Tahoma" w:hAnsi="Tahoma" w:cs="Tahoma"/>
        </w:rPr>
        <w:t xml:space="preserve">There is no doubting the fact that Audit stands as the interface between the Government and the Public. Audit is the only constitutionally established body that gives </w:t>
      </w:r>
      <w:r w:rsidR="006348A2">
        <w:rPr>
          <w:rFonts w:ascii="Tahoma" w:hAnsi="Tahoma" w:cs="Tahoma"/>
        </w:rPr>
        <w:t>c</w:t>
      </w:r>
      <w:r w:rsidR="00C634EF" w:rsidRPr="004B0095">
        <w:rPr>
          <w:rFonts w:ascii="Tahoma" w:hAnsi="Tahoma" w:cs="Tahoma"/>
        </w:rPr>
        <w:t>redibility</w:t>
      </w:r>
      <w:r w:rsidRPr="004B0095">
        <w:rPr>
          <w:rFonts w:ascii="Tahoma" w:hAnsi="Tahoma" w:cs="Tahoma"/>
        </w:rPr>
        <w:t xml:space="preserve"> to the Finances of the Government before the Public. Therefore, such an Office should be adequately funded for efficiency and effectiveness.</w:t>
      </w:r>
    </w:p>
    <w:p w:rsidR="00410423" w:rsidRPr="004B0095" w:rsidRDefault="00410423" w:rsidP="00CD39EF">
      <w:pPr>
        <w:spacing w:line="240" w:lineRule="auto"/>
        <w:ind w:left="720" w:firstLine="75"/>
        <w:jc w:val="both"/>
        <w:rPr>
          <w:rFonts w:ascii="Tahoma" w:hAnsi="Tahoma" w:cs="Tahoma"/>
        </w:rPr>
      </w:pPr>
      <w:r w:rsidRPr="004B0095">
        <w:rPr>
          <w:rFonts w:ascii="Tahoma" w:hAnsi="Tahoma" w:cs="Tahoma"/>
        </w:rPr>
        <w:tab/>
        <w:t xml:space="preserve">My Office should be funded in equal monthly instalments once budget is approved by the House of Assembly as stated in the State Audit Law section 41(3) to guarantee some level of financial independence and </w:t>
      </w:r>
      <w:r w:rsidR="00C634EF" w:rsidRPr="004B0095">
        <w:rPr>
          <w:rFonts w:ascii="Tahoma" w:hAnsi="Tahoma" w:cs="Tahoma"/>
        </w:rPr>
        <w:t>as practiced</w:t>
      </w:r>
      <w:r w:rsidRPr="004B0095">
        <w:rPr>
          <w:rFonts w:ascii="Tahoma" w:hAnsi="Tahoma" w:cs="Tahoma"/>
        </w:rPr>
        <w:t xml:space="preserve"> by other States.</w:t>
      </w:r>
    </w:p>
    <w:p w:rsidR="00410423" w:rsidRPr="004B0095" w:rsidRDefault="00410423" w:rsidP="00A6001C">
      <w:pPr>
        <w:spacing w:line="240" w:lineRule="auto"/>
        <w:jc w:val="both"/>
        <w:rPr>
          <w:rFonts w:ascii="Tahoma" w:hAnsi="Tahoma" w:cs="Tahoma"/>
          <w:b/>
        </w:rPr>
      </w:pPr>
      <w:r w:rsidRPr="00A6001C">
        <w:rPr>
          <w:rFonts w:ascii="Tahoma" w:hAnsi="Tahoma" w:cs="Tahoma"/>
          <w:b/>
        </w:rPr>
        <w:t>6.2</w:t>
      </w:r>
      <w:r w:rsidR="00CB0CF5" w:rsidRPr="00A6001C">
        <w:rPr>
          <w:rFonts w:ascii="Tahoma" w:hAnsi="Tahoma" w:cs="Tahoma"/>
          <w:b/>
        </w:rPr>
        <w:t>1</w:t>
      </w:r>
      <w:r w:rsidRPr="00A6001C">
        <w:rPr>
          <w:rFonts w:ascii="Tahoma" w:hAnsi="Tahoma" w:cs="Tahoma"/>
          <w:b/>
        </w:rPr>
        <w:t>.3</w:t>
      </w:r>
      <w:r w:rsidRPr="004B0095">
        <w:rPr>
          <w:rFonts w:ascii="Tahoma" w:hAnsi="Tahoma" w:cs="Tahoma"/>
        </w:rPr>
        <w:tab/>
      </w:r>
      <w:r w:rsidR="00A6001C">
        <w:rPr>
          <w:rFonts w:ascii="Tahoma" w:hAnsi="Tahoma" w:cs="Tahoma"/>
        </w:rPr>
        <w:t xml:space="preserve">  </w:t>
      </w:r>
      <w:r w:rsidRPr="004B0095">
        <w:rPr>
          <w:rFonts w:ascii="Tahoma" w:hAnsi="Tahoma" w:cs="Tahoma"/>
          <w:b/>
        </w:rPr>
        <w:t>AUDIT LAW</w:t>
      </w:r>
    </w:p>
    <w:p w:rsidR="00410423" w:rsidRPr="004B0095" w:rsidRDefault="00410423" w:rsidP="00A82CC1">
      <w:pPr>
        <w:spacing w:line="240" w:lineRule="auto"/>
        <w:ind w:left="720" w:firstLine="720"/>
        <w:jc w:val="both"/>
        <w:rPr>
          <w:rFonts w:ascii="Tahoma" w:hAnsi="Tahoma" w:cs="Tahoma"/>
        </w:rPr>
      </w:pPr>
      <w:r w:rsidRPr="004B0095">
        <w:rPr>
          <w:rFonts w:ascii="Tahoma" w:hAnsi="Tahoma" w:cs="Tahoma"/>
        </w:rPr>
        <w:t xml:space="preserve">Good governance has its bedrock in accountability and independent audit institutions. </w:t>
      </w:r>
    </w:p>
    <w:p w:rsidR="00410423" w:rsidRPr="004B0095" w:rsidRDefault="00410423" w:rsidP="00A82CC1">
      <w:pPr>
        <w:spacing w:line="240" w:lineRule="auto"/>
        <w:ind w:left="720" w:firstLine="720"/>
        <w:jc w:val="both"/>
        <w:rPr>
          <w:rFonts w:ascii="Tahoma" w:hAnsi="Tahoma" w:cs="Tahoma"/>
        </w:rPr>
      </w:pPr>
      <w:r w:rsidRPr="004B0095">
        <w:rPr>
          <w:rFonts w:ascii="Tahoma" w:hAnsi="Tahoma" w:cs="Tahoma"/>
        </w:rPr>
        <w:t xml:space="preserve">Though, the Office of the Auditors – General  in Nigeria are granted independence by the provisions of sections 85 and 125 of the 1999 Constitution as amended, much still has to be  done in giving effect to the spirit of the Constitution. </w:t>
      </w:r>
    </w:p>
    <w:p w:rsidR="00CB0CF5" w:rsidRPr="004B0095" w:rsidRDefault="00410423" w:rsidP="00A6001C">
      <w:pPr>
        <w:spacing w:line="240" w:lineRule="auto"/>
        <w:ind w:left="720"/>
        <w:jc w:val="both"/>
        <w:rPr>
          <w:rFonts w:ascii="Tahoma" w:hAnsi="Tahoma" w:cs="Tahoma"/>
        </w:rPr>
      </w:pPr>
      <w:r w:rsidRPr="004B0095">
        <w:rPr>
          <w:rFonts w:ascii="Tahoma" w:hAnsi="Tahoma" w:cs="Tahoma"/>
        </w:rPr>
        <w:lastRenderedPageBreak/>
        <w:tab/>
        <w:t>The State Government took the right step towards the passage of Audit Bill into Law in 2014. Whatever expedient reviews that have to be carried out on the Law to allow for its full implementation should be speedily concluded. Without the full implementation of the Audit Law, the Auditor-General lacks the desired practical independence.</w:t>
      </w:r>
    </w:p>
    <w:p w:rsidR="00410423" w:rsidRPr="004B0095" w:rsidRDefault="00410423" w:rsidP="00A82CC1">
      <w:pPr>
        <w:spacing w:line="240" w:lineRule="auto"/>
        <w:jc w:val="both"/>
        <w:rPr>
          <w:rFonts w:ascii="Tahoma" w:hAnsi="Tahoma" w:cs="Tahoma"/>
          <w:b/>
        </w:rPr>
      </w:pPr>
      <w:r w:rsidRPr="00A6001C">
        <w:rPr>
          <w:rFonts w:ascii="Tahoma" w:hAnsi="Tahoma" w:cs="Tahoma"/>
          <w:b/>
        </w:rPr>
        <w:t>6.2</w:t>
      </w:r>
      <w:r w:rsidR="00CB0CF5" w:rsidRPr="00A6001C">
        <w:rPr>
          <w:rFonts w:ascii="Tahoma" w:hAnsi="Tahoma" w:cs="Tahoma"/>
          <w:b/>
        </w:rPr>
        <w:t>1</w:t>
      </w:r>
      <w:r w:rsidRPr="00A6001C">
        <w:rPr>
          <w:rFonts w:ascii="Tahoma" w:hAnsi="Tahoma" w:cs="Tahoma"/>
          <w:b/>
        </w:rPr>
        <w:t>.4</w:t>
      </w:r>
      <w:r w:rsidRPr="004B0095">
        <w:rPr>
          <w:rFonts w:ascii="Tahoma" w:hAnsi="Tahoma" w:cs="Tahoma"/>
        </w:rPr>
        <w:tab/>
      </w:r>
      <w:r w:rsidR="00A6001C">
        <w:rPr>
          <w:rFonts w:ascii="Tahoma" w:hAnsi="Tahoma" w:cs="Tahoma"/>
        </w:rPr>
        <w:t xml:space="preserve">  </w:t>
      </w:r>
      <w:r w:rsidRPr="004B0095">
        <w:rPr>
          <w:rFonts w:ascii="Tahoma" w:hAnsi="Tahoma" w:cs="Tahoma"/>
          <w:b/>
        </w:rPr>
        <w:t>ACCOMODATION:</w:t>
      </w:r>
    </w:p>
    <w:p w:rsidR="00410423" w:rsidRPr="004B0095" w:rsidRDefault="00410423" w:rsidP="00A82CC1">
      <w:pPr>
        <w:spacing w:line="240" w:lineRule="auto"/>
        <w:ind w:left="720"/>
        <w:jc w:val="both"/>
        <w:rPr>
          <w:rFonts w:ascii="Tahoma" w:hAnsi="Tahoma" w:cs="Tahoma"/>
        </w:rPr>
      </w:pPr>
      <w:r w:rsidRPr="004B0095">
        <w:rPr>
          <w:rFonts w:ascii="Tahoma" w:hAnsi="Tahoma" w:cs="Tahoma"/>
          <w:b/>
        </w:rPr>
        <w:tab/>
      </w:r>
      <w:r w:rsidRPr="004B0095">
        <w:rPr>
          <w:rFonts w:ascii="Tahoma" w:hAnsi="Tahoma" w:cs="Tahoma"/>
        </w:rPr>
        <w:t>The present Headquarter Office can only accommodate the Directors and the Deputies. There is the need to provide accommodation for the remaining staff for convenience and efficiency.</w:t>
      </w:r>
    </w:p>
    <w:p w:rsidR="00410423" w:rsidRPr="004B0095" w:rsidRDefault="00CB0CF5" w:rsidP="00A82CC1">
      <w:pPr>
        <w:spacing w:line="240" w:lineRule="auto"/>
        <w:jc w:val="both"/>
        <w:rPr>
          <w:rFonts w:ascii="Tahoma" w:hAnsi="Tahoma" w:cs="Tahoma"/>
          <w:b/>
        </w:rPr>
      </w:pPr>
      <w:r w:rsidRPr="00A6001C">
        <w:rPr>
          <w:rFonts w:ascii="Tahoma" w:hAnsi="Tahoma" w:cs="Tahoma"/>
          <w:b/>
        </w:rPr>
        <w:t>6.21</w:t>
      </w:r>
      <w:r w:rsidR="00410423" w:rsidRPr="00A6001C">
        <w:rPr>
          <w:rFonts w:ascii="Tahoma" w:hAnsi="Tahoma" w:cs="Tahoma"/>
          <w:b/>
        </w:rPr>
        <w:t>.5</w:t>
      </w:r>
      <w:r w:rsidR="00410423" w:rsidRPr="00A6001C">
        <w:rPr>
          <w:rFonts w:ascii="Tahoma" w:hAnsi="Tahoma" w:cs="Tahoma"/>
          <w:b/>
        </w:rPr>
        <w:tab/>
      </w:r>
      <w:r w:rsidR="00A6001C">
        <w:rPr>
          <w:rFonts w:ascii="Tahoma" w:hAnsi="Tahoma" w:cs="Tahoma"/>
          <w:b/>
        </w:rPr>
        <w:t xml:space="preserve">  </w:t>
      </w:r>
      <w:r w:rsidR="00410423" w:rsidRPr="00A6001C">
        <w:rPr>
          <w:rFonts w:ascii="Tahoma" w:hAnsi="Tahoma" w:cs="Tahoma"/>
          <w:b/>
        </w:rPr>
        <w:t>STAFF</w:t>
      </w:r>
      <w:r w:rsidR="00410423" w:rsidRPr="004B0095">
        <w:rPr>
          <w:rFonts w:ascii="Tahoma" w:hAnsi="Tahoma" w:cs="Tahoma"/>
          <w:b/>
        </w:rPr>
        <w:t xml:space="preserve"> DISPOSITION:</w:t>
      </w:r>
    </w:p>
    <w:p w:rsidR="00642EB7" w:rsidRPr="004B0095" w:rsidRDefault="00410423" w:rsidP="00A82CC1">
      <w:pPr>
        <w:spacing w:line="240" w:lineRule="auto"/>
        <w:ind w:left="720"/>
        <w:jc w:val="both"/>
        <w:rPr>
          <w:rFonts w:ascii="Tahoma" w:hAnsi="Tahoma" w:cs="Tahoma"/>
        </w:rPr>
      </w:pPr>
      <w:r w:rsidRPr="004B0095">
        <w:rPr>
          <w:rFonts w:ascii="Tahoma" w:hAnsi="Tahoma" w:cs="Tahoma"/>
          <w:b/>
        </w:rPr>
        <w:tab/>
      </w:r>
      <w:r w:rsidRPr="004B0095">
        <w:rPr>
          <w:rFonts w:ascii="Tahoma" w:hAnsi="Tahoma" w:cs="Tahoma"/>
        </w:rPr>
        <w:t>The staff strength of the Office remained grossly inadequate. It shall therefore be appreciated if existing vacant positions are filled by the State Government to enhance efficiency and effectiveness.</w:t>
      </w:r>
    </w:p>
    <w:p w:rsidR="00410423" w:rsidRPr="004B0095" w:rsidRDefault="00CB0CF5" w:rsidP="00A82CC1">
      <w:pPr>
        <w:spacing w:line="240" w:lineRule="auto"/>
        <w:jc w:val="both"/>
        <w:rPr>
          <w:rFonts w:ascii="Tahoma" w:hAnsi="Tahoma" w:cs="Tahoma"/>
        </w:rPr>
      </w:pPr>
      <w:r w:rsidRPr="00A6001C">
        <w:rPr>
          <w:rFonts w:ascii="Tahoma" w:hAnsi="Tahoma" w:cs="Tahoma"/>
          <w:b/>
        </w:rPr>
        <w:t>6.21</w:t>
      </w:r>
      <w:r w:rsidR="00410423" w:rsidRPr="00A6001C">
        <w:rPr>
          <w:rFonts w:ascii="Tahoma" w:hAnsi="Tahoma" w:cs="Tahoma"/>
          <w:b/>
        </w:rPr>
        <w:t>.6</w:t>
      </w:r>
      <w:r w:rsidR="00410423" w:rsidRPr="00A6001C">
        <w:rPr>
          <w:rFonts w:ascii="Tahoma" w:hAnsi="Tahoma" w:cs="Tahoma"/>
          <w:b/>
        </w:rPr>
        <w:tab/>
      </w:r>
      <w:r w:rsidR="00A6001C">
        <w:rPr>
          <w:rFonts w:ascii="Tahoma" w:hAnsi="Tahoma" w:cs="Tahoma"/>
          <w:b/>
        </w:rPr>
        <w:t xml:space="preserve">  </w:t>
      </w:r>
      <w:r w:rsidR="00410423" w:rsidRPr="004B0095">
        <w:rPr>
          <w:rFonts w:ascii="Tahoma" w:hAnsi="Tahoma" w:cs="Tahoma"/>
          <w:b/>
        </w:rPr>
        <w:t>OFFICIAL CARS</w:t>
      </w:r>
      <w:r w:rsidR="00410423" w:rsidRPr="004B0095">
        <w:rPr>
          <w:rFonts w:ascii="Tahoma" w:hAnsi="Tahoma" w:cs="Tahoma"/>
        </w:rPr>
        <w:t>:</w:t>
      </w:r>
    </w:p>
    <w:p w:rsidR="00C23588" w:rsidRPr="004B0095" w:rsidRDefault="00410423" w:rsidP="00A82CC1">
      <w:pPr>
        <w:spacing w:line="240" w:lineRule="auto"/>
        <w:ind w:left="720" w:firstLine="720"/>
        <w:jc w:val="both"/>
        <w:rPr>
          <w:rFonts w:ascii="Tahoma" w:hAnsi="Tahoma" w:cs="Tahoma"/>
        </w:rPr>
      </w:pPr>
      <w:r w:rsidRPr="004B0095">
        <w:rPr>
          <w:rFonts w:ascii="Tahoma" w:hAnsi="Tahoma" w:cs="Tahoma"/>
        </w:rPr>
        <w:t>Presently, the Auditor-General</w:t>
      </w:r>
      <w:r w:rsidR="00C634EF" w:rsidRPr="004B0095">
        <w:rPr>
          <w:rFonts w:ascii="Tahoma" w:hAnsi="Tahoma" w:cs="Tahoma"/>
        </w:rPr>
        <w:t xml:space="preserve"> has no </w:t>
      </w:r>
      <w:r w:rsidR="00D05873" w:rsidRPr="004B0095">
        <w:rPr>
          <w:rFonts w:ascii="Tahoma" w:hAnsi="Tahoma" w:cs="Tahoma"/>
        </w:rPr>
        <w:t>Official vehicle</w:t>
      </w:r>
      <w:r w:rsidR="00C634EF" w:rsidRPr="004B0095">
        <w:rPr>
          <w:rFonts w:ascii="Tahoma" w:hAnsi="Tahoma" w:cs="Tahoma"/>
        </w:rPr>
        <w:t xml:space="preserve"> despite the fact that sometimes he has to attend meetings</w:t>
      </w:r>
      <w:r w:rsidR="006348A2">
        <w:rPr>
          <w:rFonts w:ascii="Tahoma" w:hAnsi="Tahoma" w:cs="Tahoma"/>
        </w:rPr>
        <w:t>,</w:t>
      </w:r>
      <w:r w:rsidR="00C634EF" w:rsidRPr="004B0095">
        <w:rPr>
          <w:rFonts w:ascii="Tahoma" w:hAnsi="Tahoma" w:cs="Tahoma"/>
        </w:rPr>
        <w:t xml:space="preserve"> conferences and seminars outside the State in furtherance of the performance of his official duties.</w:t>
      </w:r>
      <w:r w:rsidRPr="004B0095">
        <w:rPr>
          <w:rFonts w:ascii="Tahoma" w:hAnsi="Tahoma" w:cs="Tahoma"/>
        </w:rPr>
        <w:t xml:space="preserve"> </w:t>
      </w:r>
      <w:r w:rsidR="00C634EF" w:rsidRPr="004B0095">
        <w:rPr>
          <w:rFonts w:ascii="Tahoma" w:hAnsi="Tahoma" w:cs="Tahoma"/>
        </w:rPr>
        <w:t xml:space="preserve">Also, the </w:t>
      </w:r>
      <w:r w:rsidRPr="004B0095">
        <w:rPr>
          <w:rFonts w:ascii="Tahoma" w:hAnsi="Tahoma" w:cs="Tahoma"/>
        </w:rPr>
        <w:t>Directors have no official cars</w:t>
      </w:r>
      <w:r w:rsidR="00C23588" w:rsidRPr="004B0095">
        <w:rPr>
          <w:rFonts w:ascii="Tahoma" w:hAnsi="Tahoma" w:cs="Tahoma"/>
        </w:rPr>
        <w:t>.</w:t>
      </w:r>
      <w:r w:rsidRPr="004B0095">
        <w:rPr>
          <w:rFonts w:ascii="Tahoma" w:hAnsi="Tahoma" w:cs="Tahoma"/>
        </w:rPr>
        <w:t xml:space="preserve"> </w:t>
      </w:r>
    </w:p>
    <w:p w:rsidR="00410423" w:rsidRPr="004B0095" w:rsidRDefault="00C23588" w:rsidP="00A82CC1">
      <w:pPr>
        <w:spacing w:line="240" w:lineRule="auto"/>
        <w:ind w:left="720" w:firstLine="720"/>
        <w:jc w:val="both"/>
        <w:rPr>
          <w:rFonts w:ascii="Tahoma" w:hAnsi="Tahoma" w:cs="Tahoma"/>
        </w:rPr>
      </w:pPr>
      <w:r w:rsidRPr="004B0095">
        <w:rPr>
          <w:rFonts w:ascii="Tahoma" w:hAnsi="Tahoma" w:cs="Tahoma"/>
        </w:rPr>
        <w:t>O</w:t>
      </w:r>
      <w:r w:rsidR="00410423" w:rsidRPr="004B0095">
        <w:rPr>
          <w:rFonts w:ascii="Tahoma" w:hAnsi="Tahoma" w:cs="Tahoma"/>
        </w:rPr>
        <w:t>fficial cars should be provided for the Auditor-General and the Directors for efficiency and effectiveness.</w:t>
      </w:r>
    </w:p>
    <w:p w:rsidR="00A6001C" w:rsidRDefault="00A6001C" w:rsidP="00A82CC1">
      <w:pPr>
        <w:spacing w:line="240" w:lineRule="auto"/>
        <w:ind w:left="720"/>
        <w:jc w:val="both"/>
        <w:rPr>
          <w:rFonts w:ascii="Tahoma" w:hAnsi="Tahoma" w:cs="Tahoma"/>
        </w:rPr>
      </w:pPr>
    </w:p>
    <w:p w:rsidR="00A6001C" w:rsidRDefault="00A6001C" w:rsidP="00A6001C">
      <w:pPr>
        <w:spacing w:after="0" w:line="240" w:lineRule="auto"/>
        <w:ind w:left="720"/>
        <w:jc w:val="center"/>
        <w:rPr>
          <w:rFonts w:ascii="Tahoma" w:hAnsi="Tahoma" w:cs="Tahoma"/>
        </w:rPr>
      </w:pPr>
      <w:r w:rsidRPr="00A6001C">
        <w:rPr>
          <w:rFonts w:ascii="Tahoma" w:hAnsi="Tahoma" w:cs="Tahoma"/>
        </w:rPr>
        <w:pict>
          <v:shape id="_x0000_i1028" type="#_x0000_t75" style="width:115.5pt;height:39pt">
            <v:imagedata r:id="rId7" o:title="scan0006 C"/>
          </v:shape>
        </w:pict>
      </w:r>
    </w:p>
    <w:p w:rsidR="00410423" w:rsidRDefault="00410423" w:rsidP="00A6001C">
      <w:pPr>
        <w:spacing w:after="0" w:line="240" w:lineRule="auto"/>
        <w:ind w:left="720"/>
        <w:jc w:val="center"/>
        <w:rPr>
          <w:rFonts w:ascii="Tahoma" w:hAnsi="Tahoma" w:cs="Tahoma"/>
          <w:b/>
        </w:rPr>
      </w:pPr>
      <w:r w:rsidRPr="004B0095">
        <w:rPr>
          <w:rFonts w:ascii="Tahoma" w:hAnsi="Tahoma" w:cs="Tahoma"/>
          <w:b/>
        </w:rPr>
        <w:t>Daniel A. Kayode (FCNA,FCFIP,ACTI)</w:t>
      </w:r>
    </w:p>
    <w:p w:rsidR="006348A2" w:rsidRPr="004B0095" w:rsidRDefault="002E18DE" w:rsidP="00A6001C">
      <w:pPr>
        <w:spacing w:after="0" w:line="240" w:lineRule="auto"/>
        <w:ind w:left="720"/>
        <w:jc w:val="center"/>
        <w:rPr>
          <w:rFonts w:ascii="Tahoma" w:hAnsi="Tahoma" w:cs="Tahoma"/>
          <w:b/>
        </w:rPr>
      </w:pPr>
      <w:r>
        <w:rPr>
          <w:rFonts w:ascii="Tahoma" w:hAnsi="Tahoma" w:cs="Tahoma"/>
          <w:b/>
        </w:rPr>
        <w:t>FRC/2014/ANAN/000000</w:t>
      </w:r>
      <w:r w:rsidR="006348A2">
        <w:rPr>
          <w:rFonts w:ascii="Tahoma" w:hAnsi="Tahoma" w:cs="Tahoma"/>
          <w:b/>
        </w:rPr>
        <w:t>10277</w:t>
      </w:r>
    </w:p>
    <w:p w:rsidR="00410423" w:rsidRPr="004B0095" w:rsidRDefault="00410423" w:rsidP="00A6001C">
      <w:pPr>
        <w:spacing w:after="0" w:line="240" w:lineRule="auto"/>
        <w:ind w:left="720"/>
        <w:jc w:val="center"/>
        <w:rPr>
          <w:rFonts w:ascii="Tahoma" w:hAnsi="Tahoma" w:cs="Tahoma"/>
          <w:b/>
        </w:rPr>
      </w:pPr>
      <w:r w:rsidRPr="004B0095">
        <w:rPr>
          <w:rFonts w:ascii="Tahoma" w:hAnsi="Tahoma" w:cs="Tahoma"/>
          <w:b/>
        </w:rPr>
        <w:t>Auditor-General,</w:t>
      </w:r>
    </w:p>
    <w:p w:rsidR="00CF532A" w:rsidRPr="004B0095" w:rsidRDefault="00410423" w:rsidP="00A6001C">
      <w:pPr>
        <w:spacing w:after="0" w:line="240" w:lineRule="auto"/>
        <w:ind w:left="720"/>
        <w:jc w:val="center"/>
        <w:rPr>
          <w:rFonts w:ascii="Tahoma" w:hAnsi="Tahoma" w:cs="Tahoma"/>
          <w:b/>
        </w:rPr>
      </w:pPr>
      <w:r w:rsidRPr="004B0095">
        <w:rPr>
          <w:rFonts w:ascii="Tahoma" w:hAnsi="Tahoma" w:cs="Tahoma"/>
          <w:b/>
        </w:rPr>
        <w:t>Ekiti-State.</w:t>
      </w:r>
    </w:p>
    <w:p w:rsidR="00E319A0" w:rsidRDefault="00E319A0" w:rsidP="00A6001C">
      <w:pPr>
        <w:spacing w:after="0" w:line="240" w:lineRule="auto"/>
        <w:jc w:val="center"/>
        <w:rPr>
          <w:rFonts w:ascii="Tahoma" w:hAnsi="Tahoma" w:cs="Tahoma"/>
          <w:b/>
        </w:rPr>
      </w:pPr>
    </w:p>
    <w:p w:rsidR="00A6001C" w:rsidRDefault="00A6001C" w:rsidP="00A82CC1">
      <w:pPr>
        <w:spacing w:line="240" w:lineRule="auto"/>
        <w:jc w:val="center"/>
        <w:rPr>
          <w:rFonts w:ascii="Tahoma" w:hAnsi="Tahoma" w:cs="Tahoma"/>
          <w:b/>
        </w:rPr>
      </w:pPr>
    </w:p>
    <w:p w:rsidR="00CD39EF" w:rsidRDefault="00CD39EF" w:rsidP="00A82CC1">
      <w:pPr>
        <w:spacing w:line="240" w:lineRule="auto"/>
        <w:jc w:val="center"/>
        <w:rPr>
          <w:rFonts w:ascii="Tahoma" w:hAnsi="Tahoma" w:cs="Tahoma"/>
          <w:b/>
        </w:rPr>
      </w:pPr>
    </w:p>
    <w:p w:rsidR="00CD39EF" w:rsidRDefault="00CD39EF" w:rsidP="00A82CC1">
      <w:pPr>
        <w:spacing w:line="240" w:lineRule="auto"/>
        <w:jc w:val="center"/>
        <w:rPr>
          <w:rFonts w:ascii="Tahoma" w:hAnsi="Tahoma" w:cs="Tahoma"/>
          <w:b/>
        </w:rPr>
      </w:pPr>
    </w:p>
    <w:p w:rsidR="00CD39EF" w:rsidRDefault="00CD39EF" w:rsidP="00A82CC1">
      <w:pPr>
        <w:spacing w:line="240" w:lineRule="auto"/>
        <w:jc w:val="center"/>
        <w:rPr>
          <w:rFonts w:ascii="Tahoma" w:hAnsi="Tahoma" w:cs="Tahoma"/>
          <w:b/>
        </w:rPr>
      </w:pPr>
    </w:p>
    <w:p w:rsidR="0075634C" w:rsidRDefault="0075634C" w:rsidP="00A6001C">
      <w:pPr>
        <w:spacing w:line="240" w:lineRule="auto"/>
        <w:jc w:val="center"/>
        <w:rPr>
          <w:rFonts w:ascii="Tahoma" w:hAnsi="Tahoma" w:cs="Tahoma"/>
          <w:b/>
        </w:rPr>
      </w:pPr>
      <w:r>
        <w:rPr>
          <w:rFonts w:ascii="Tahoma" w:hAnsi="Tahoma" w:cs="Tahoma"/>
          <w:b/>
        </w:rPr>
        <w:lastRenderedPageBreak/>
        <w:t>APPENDIX ‘A’</w:t>
      </w:r>
    </w:p>
    <w:p w:rsidR="0075634C" w:rsidRDefault="0075634C" w:rsidP="00A6001C">
      <w:pPr>
        <w:spacing w:line="240" w:lineRule="auto"/>
        <w:jc w:val="center"/>
        <w:rPr>
          <w:rFonts w:ascii="Tahoma" w:hAnsi="Tahoma" w:cs="Tahoma"/>
          <w:b/>
        </w:rPr>
      </w:pPr>
      <w:r>
        <w:rPr>
          <w:rFonts w:ascii="Tahoma" w:hAnsi="Tahoma" w:cs="Tahoma"/>
          <w:b/>
        </w:rPr>
        <w:t>DETAILS OF LOSS OF FUND AS AT 31</w:t>
      </w:r>
      <w:r>
        <w:rPr>
          <w:rFonts w:ascii="Tahoma" w:hAnsi="Tahoma" w:cs="Tahoma"/>
          <w:b/>
          <w:vertAlign w:val="superscript"/>
        </w:rPr>
        <w:t>ST</w:t>
      </w:r>
      <w:r w:rsidR="007C0A68">
        <w:rPr>
          <w:rFonts w:ascii="Tahoma" w:hAnsi="Tahoma" w:cs="Tahoma"/>
          <w:b/>
        </w:rPr>
        <w:t xml:space="preserve"> DECEMBER, 2018</w:t>
      </w:r>
      <w:r>
        <w:rPr>
          <w:rFonts w:ascii="Tahoma" w:hAnsi="Tahoma" w:cs="Tahoma"/>
          <w:b/>
        </w:rPr>
        <w:t>.</w:t>
      </w:r>
    </w:p>
    <w:tbl>
      <w:tblPr>
        <w:tblW w:w="13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48"/>
        <w:gridCol w:w="2070"/>
        <w:gridCol w:w="1890"/>
        <w:gridCol w:w="1710"/>
        <w:gridCol w:w="1530"/>
        <w:gridCol w:w="1800"/>
        <w:gridCol w:w="1620"/>
      </w:tblGrid>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Default="0075634C" w:rsidP="00CD39EF">
            <w:pPr>
              <w:spacing w:line="240" w:lineRule="auto"/>
              <w:jc w:val="center"/>
              <w:rPr>
                <w:rFonts w:ascii="Tahoma" w:hAnsi="Tahoma" w:cs="Tahoma"/>
                <w:b/>
                <w:sz w:val="16"/>
                <w:szCs w:val="16"/>
              </w:rPr>
            </w:pPr>
            <w:r>
              <w:rPr>
                <w:rFonts w:ascii="Tahoma" w:hAnsi="Tahoma" w:cs="Tahoma"/>
                <w:b/>
                <w:sz w:val="16"/>
                <w:szCs w:val="16"/>
              </w:rPr>
              <w:t>MINISTR/AGENCY</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Default="0075634C" w:rsidP="00CD39EF">
            <w:pPr>
              <w:spacing w:line="240" w:lineRule="auto"/>
              <w:jc w:val="center"/>
              <w:rPr>
                <w:rFonts w:ascii="Tahoma" w:hAnsi="Tahoma" w:cs="Tahoma"/>
                <w:b/>
                <w:sz w:val="16"/>
                <w:szCs w:val="16"/>
              </w:rPr>
            </w:pPr>
            <w:r>
              <w:rPr>
                <w:rFonts w:ascii="Tahoma" w:hAnsi="Tahoma" w:cs="Tahoma"/>
                <w:b/>
                <w:sz w:val="16"/>
                <w:szCs w:val="16"/>
              </w:rPr>
              <w:t>Ref NO</w:t>
            </w:r>
          </w:p>
        </w:tc>
        <w:tc>
          <w:tcPr>
            <w:tcW w:w="1890" w:type="dxa"/>
            <w:tcBorders>
              <w:top w:val="single" w:sz="4" w:space="0" w:color="000000"/>
              <w:left w:val="single" w:sz="4" w:space="0" w:color="000000"/>
              <w:bottom w:val="single" w:sz="4" w:space="0" w:color="000000"/>
              <w:right w:val="single" w:sz="4" w:space="0" w:color="000000"/>
            </w:tcBorders>
          </w:tcPr>
          <w:p w:rsidR="0075634C" w:rsidRDefault="0075634C" w:rsidP="00CD39EF">
            <w:pPr>
              <w:spacing w:line="240" w:lineRule="auto"/>
              <w:jc w:val="center"/>
              <w:rPr>
                <w:rFonts w:ascii="Tahoma" w:hAnsi="Tahoma" w:cs="Tahoma"/>
                <w:b/>
                <w:sz w:val="16"/>
                <w:szCs w:val="16"/>
              </w:rPr>
            </w:pPr>
            <w:r>
              <w:rPr>
                <w:rFonts w:ascii="Tahoma" w:hAnsi="Tahoma" w:cs="Tahoma"/>
                <w:b/>
                <w:sz w:val="16"/>
                <w:szCs w:val="16"/>
              </w:rPr>
              <w:t>AMOUNT INVOLVED</w:t>
            </w:r>
          </w:p>
          <w:p w:rsidR="0075634C" w:rsidRDefault="0075634C" w:rsidP="00CD39EF">
            <w:pPr>
              <w:spacing w:line="240" w:lineRule="auto"/>
              <w:jc w:val="center"/>
              <w:rPr>
                <w:rFonts w:ascii="Tahoma" w:hAnsi="Tahoma" w:cs="Tahoma"/>
                <w:b/>
                <w:sz w:val="16"/>
                <w:szCs w:val="16"/>
              </w:rPr>
            </w:pPr>
            <w:r>
              <w:rPr>
                <w:rFonts w:ascii="Tahoma" w:hAnsi="Tahoma" w:cs="Tahoma"/>
                <w:b/>
                <w:dstrike/>
                <w:sz w:val="16"/>
                <w:szCs w:val="16"/>
              </w:rPr>
              <w:t>N</w:t>
            </w:r>
          </w:p>
        </w:tc>
        <w:tc>
          <w:tcPr>
            <w:tcW w:w="1710" w:type="dxa"/>
            <w:tcBorders>
              <w:top w:val="single" w:sz="4" w:space="0" w:color="000000"/>
              <w:left w:val="single" w:sz="4" w:space="0" w:color="000000"/>
              <w:bottom w:val="single" w:sz="4" w:space="0" w:color="000000"/>
              <w:right w:val="single" w:sz="4" w:space="0" w:color="000000"/>
            </w:tcBorders>
          </w:tcPr>
          <w:p w:rsidR="0075634C" w:rsidRDefault="0075634C" w:rsidP="00CD39EF">
            <w:pPr>
              <w:spacing w:line="240" w:lineRule="auto"/>
              <w:jc w:val="center"/>
              <w:rPr>
                <w:rFonts w:ascii="Tahoma" w:hAnsi="Tahoma" w:cs="Tahoma"/>
                <w:b/>
                <w:sz w:val="16"/>
                <w:szCs w:val="16"/>
              </w:rPr>
            </w:pPr>
            <w:r>
              <w:rPr>
                <w:rFonts w:ascii="Tahoma" w:hAnsi="Tahoma" w:cs="Tahoma"/>
                <w:b/>
                <w:sz w:val="16"/>
                <w:szCs w:val="16"/>
              </w:rPr>
              <w:t>AMOUNT RECOVERED</w:t>
            </w:r>
            <w:r w:rsidR="00CD39EF">
              <w:rPr>
                <w:rFonts w:ascii="Tahoma" w:hAnsi="Tahoma" w:cs="Tahoma"/>
                <w:b/>
                <w:sz w:val="16"/>
                <w:szCs w:val="16"/>
              </w:rPr>
              <w:t xml:space="preserve">         </w:t>
            </w:r>
            <w:r>
              <w:rPr>
                <w:rFonts w:ascii="Tahoma" w:hAnsi="Tahoma" w:cs="Tahoma"/>
                <w:b/>
                <w:dstrike/>
                <w:sz w:val="16"/>
                <w:szCs w:val="16"/>
              </w:rPr>
              <w:t>N</w:t>
            </w:r>
          </w:p>
        </w:tc>
        <w:tc>
          <w:tcPr>
            <w:tcW w:w="1530" w:type="dxa"/>
            <w:tcBorders>
              <w:top w:val="single" w:sz="4" w:space="0" w:color="000000"/>
              <w:left w:val="single" w:sz="4" w:space="0" w:color="000000"/>
              <w:bottom w:val="single" w:sz="4" w:space="0" w:color="000000"/>
              <w:right w:val="single" w:sz="4" w:space="0" w:color="000000"/>
            </w:tcBorders>
          </w:tcPr>
          <w:p w:rsidR="0075634C" w:rsidRDefault="0075634C" w:rsidP="00CD39EF">
            <w:pPr>
              <w:spacing w:line="240" w:lineRule="auto"/>
              <w:jc w:val="center"/>
              <w:rPr>
                <w:rFonts w:ascii="Tahoma" w:hAnsi="Tahoma" w:cs="Tahoma"/>
                <w:b/>
                <w:sz w:val="16"/>
                <w:szCs w:val="16"/>
              </w:rPr>
            </w:pPr>
            <w:r>
              <w:rPr>
                <w:rFonts w:ascii="Tahoma" w:hAnsi="Tahoma" w:cs="Tahoma"/>
                <w:b/>
                <w:sz w:val="16"/>
                <w:szCs w:val="16"/>
              </w:rPr>
              <w:t>OUTSTANDING BALANCE</w:t>
            </w:r>
            <w:r w:rsidR="00CD39EF">
              <w:rPr>
                <w:rFonts w:ascii="Tahoma" w:hAnsi="Tahoma" w:cs="Tahoma"/>
                <w:b/>
                <w:sz w:val="16"/>
                <w:szCs w:val="16"/>
              </w:rPr>
              <w:t xml:space="preserve">          </w:t>
            </w:r>
            <w:r>
              <w:rPr>
                <w:rFonts w:ascii="Tahoma" w:hAnsi="Tahoma" w:cs="Tahoma"/>
                <w:b/>
                <w:dstrike/>
                <w:sz w:val="16"/>
                <w:szCs w:val="16"/>
              </w:rPr>
              <w:t>N</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Default="00CD39EF" w:rsidP="00CD39EF">
            <w:pPr>
              <w:spacing w:line="240" w:lineRule="auto"/>
              <w:jc w:val="center"/>
              <w:rPr>
                <w:rFonts w:ascii="Tahoma" w:hAnsi="Tahoma" w:cs="Tahoma"/>
                <w:b/>
                <w:sz w:val="16"/>
                <w:szCs w:val="16"/>
              </w:rPr>
            </w:pPr>
            <w:r>
              <w:rPr>
                <w:rFonts w:ascii="Tahoma" w:hAnsi="Tahoma" w:cs="Tahoma"/>
                <w:b/>
                <w:sz w:val="16"/>
                <w:szCs w:val="16"/>
              </w:rPr>
              <w:t xml:space="preserve">NAMES </w:t>
            </w:r>
            <w:r w:rsidR="0075634C">
              <w:rPr>
                <w:rFonts w:ascii="Tahoma" w:hAnsi="Tahoma" w:cs="Tahoma"/>
                <w:b/>
                <w:sz w:val="16"/>
                <w:szCs w:val="16"/>
              </w:rPr>
              <w:t>OF OFFICER INVOLVED</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Default="0075634C" w:rsidP="00CD39EF">
            <w:pPr>
              <w:spacing w:line="240" w:lineRule="auto"/>
              <w:jc w:val="center"/>
              <w:rPr>
                <w:rFonts w:ascii="Tahoma" w:hAnsi="Tahoma" w:cs="Tahoma"/>
                <w:b/>
                <w:sz w:val="16"/>
                <w:szCs w:val="16"/>
              </w:rPr>
            </w:pPr>
            <w:r>
              <w:rPr>
                <w:rFonts w:ascii="Tahoma" w:hAnsi="Tahoma" w:cs="Tahoma"/>
                <w:b/>
                <w:sz w:val="16"/>
                <w:szCs w:val="16"/>
              </w:rPr>
              <w:t>REMARKS</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both"/>
              <w:rPr>
                <w:rFonts w:cs="Tahoma"/>
                <w:sz w:val="18"/>
                <w:szCs w:val="18"/>
              </w:rPr>
            </w:pPr>
            <w:r w:rsidRPr="00CD39EF">
              <w:rPr>
                <w:rFonts w:cs="Tahoma"/>
                <w:sz w:val="18"/>
                <w:szCs w:val="18"/>
              </w:rPr>
              <w:t>MINISTRY OF JUSTICE</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both"/>
              <w:rPr>
                <w:rFonts w:cs="Tahoma"/>
                <w:sz w:val="18"/>
                <w:szCs w:val="18"/>
              </w:rPr>
            </w:pPr>
            <w:r w:rsidRPr="00CD39EF">
              <w:rPr>
                <w:rFonts w:cs="Tahoma"/>
                <w:sz w:val="18"/>
                <w:szCs w:val="18"/>
              </w:rPr>
              <w:t>EK/GJS/2/1</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103,942.00</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103,942.00</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Mr.FemiOmotayo</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No recovery</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both"/>
              <w:rPr>
                <w:rFonts w:cs="Tahoma"/>
                <w:sz w:val="18"/>
                <w:szCs w:val="18"/>
              </w:rPr>
            </w:pPr>
            <w:r w:rsidRPr="00CD39EF">
              <w:rPr>
                <w:rFonts w:cs="Tahoma"/>
                <w:sz w:val="18"/>
                <w:szCs w:val="18"/>
              </w:rPr>
              <w:t>MINISTRY OF JUSTICE</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both"/>
              <w:rPr>
                <w:sz w:val="18"/>
                <w:szCs w:val="18"/>
              </w:rPr>
            </w:pPr>
            <w:r w:rsidRPr="00CD39EF">
              <w:rPr>
                <w:rFonts w:cs="Tahoma"/>
                <w:sz w:val="18"/>
                <w:szCs w:val="18"/>
              </w:rPr>
              <w:t>EK/GL/MJS/1/5</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214,927.61</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214,927.61</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Mr.FemiOmotayo</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No recovery</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both"/>
              <w:rPr>
                <w:rFonts w:cs="Tahoma"/>
                <w:sz w:val="18"/>
                <w:szCs w:val="18"/>
              </w:rPr>
            </w:pPr>
            <w:r w:rsidRPr="00CD39EF">
              <w:rPr>
                <w:rFonts w:cs="Tahoma"/>
                <w:sz w:val="18"/>
                <w:szCs w:val="18"/>
              </w:rPr>
              <w:t>EKITI SPEB</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both"/>
              <w:rPr>
                <w:sz w:val="18"/>
                <w:szCs w:val="18"/>
              </w:rPr>
            </w:pPr>
            <w:r w:rsidRPr="00CD39EF">
              <w:rPr>
                <w:rFonts w:cs="Tahoma"/>
                <w:sz w:val="18"/>
                <w:szCs w:val="18"/>
              </w:rPr>
              <w:t>EK/GL/ESTAB/1/3</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41,000.00</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41,000.00</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Mr.E.O.Alo</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No recovery</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both"/>
              <w:rPr>
                <w:rFonts w:cs="Tahoma"/>
                <w:sz w:val="18"/>
                <w:szCs w:val="18"/>
              </w:rPr>
            </w:pPr>
            <w:r w:rsidRPr="00CD39EF">
              <w:rPr>
                <w:rFonts w:cs="Tahoma"/>
                <w:sz w:val="18"/>
                <w:szCs w:val="18"/>
              </w:rPr>
              <w:t>BULK PURCHASE VENTURES</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both"/>
              <w:rPr>
                <w:sz w:val="18"/>
                <w:szCs w:val="18"/>
              </w:rPr>
            </w:pPr>
            <w:r w:rsidRPr="00CD39EF">
              <w:rPr>
                <w:rFonts w:cs="Tahoma"/>
                <w:sz w:val="18"/>
                <w:szCs w:val="18"/>
              </w:rPr>
              <w:t>EK/GL/BPV/1/3</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660,950.00</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660,950,00</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Mr. P.O. Orimolade</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No recovery</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both"/>
              <w:rPr>
                <w:rFonts w:cs="Tahoma"/>
                <w:sz w:val="18"/>
                <w:szCs w:val="18"/>
              </w:rPr>
            </w:pPr>
            <w:r w:rsidRPr="00CD39EF">
              <w:rPr>
                <w:rFonts w:cs="Tahoma"/>
                <w:sz w:val="18"/>
                <w:szCs w:val="18"/>
              </w:rPr>
              <w:t>BULK PURCHASE VENTURES</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both"/>
              <w:rPr>
                <w:sz w:val="18"/>
                <w:szCs w:val="18"/>
              </w:rPr>
            </w:pPr>
            <w:r w:rsidRPr="00CD39EF">
              <w:rPr>
                <w:rFonts w:cs="Tahoma"/>
                <w:sz w:val="18"/>
                <w:szCs w:val="18"/>
              </w:rPr>
              <w:t>EK/ GL/BPV/2/4</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98,970.00</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98,970.00</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Mr M.A Alade</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No recovery</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A6001C" w:rsidP="00A6001C">
            <w:pPr>
              <w:spacing w:line="240" w:lineRule="auto"/>
              <w:rPr>
                <w:rFonts w:cs="Tahoma"/>
                <w:sz w:val="18"/>
                <w:szCs w:val="18"/>
              </w:rPr>
            </w:pPr>
            <w:r w:rsidRPr="00CD39EF">
              <w:rPr>
                <w:rFonts w:cs="Tahoma"/>
                <w:sz w:val="18"/>
                <w:szCs w:val="18"/>
              </w:rPr>
              <w:t xml:space="preserve">OFFICE OF </w:t>
            </w:r>
            <w:r w:rsidR="0075634C" w:rsidRPr="00CD39EF">
              <w:rPr>
                <w:rFonts w:cs="Tahoma"/>
                <w:sz w:val="18"/>
                <w:szCs w:val="18"/>
              </w:rPr>
              <w:t>MILITRY ADMINISTRATION</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both"/>
              <w:rPr>
                <w:sz w:val="18"/>
                <w:szCs w:val="18"/>
              </w:rPr>
            </w:pPr>
            <w:r w:rsidRPr="00CD39EF">
              <w:rPr>
                <w:rFonts w:cs="Tahoma"/>
                <w:sz w:val="18"/>
                <w:szCs w:val="18"/>
              </w:rPr>
              <w:t>EK/ GL /GKP/1/29</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210,980.00</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210,980.00</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Mr.O.OOluyede</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No recovery</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MINISTRY OF WORKS AND TRANSPORT</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both"/>
              <w:rPr>
                <w:sz w:val="18"/>
                <w:szCs w:val="18"/>
              </w:rPr>
            </w:pPr>
            <w:r w:rsidRPr="00CD39EF">
              <w:rPr>
                <w:rFonts w:cs="Tahoma"/>
                <w:sz w:val="18"/>
                <w:szCs w:val="18"/>
              </w:rPr>
              <w:t>EK/ GL/SHLB /1</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1,529,267.03</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1,529,267.03</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Mr.O.O</w:t>
            </w:r>
            <w:r w:rsidR="007C0A68" w:rsidRPr="00CD39EF">
              <w:rPr>
                <w:rFonts w:cs="Tahoma"/>
                <w:sz w:val="18"/>
                <w:szCs w:val="18"/>
              </w:rPr>
              <w:t>o</w:t>
            </w:r>
            <w:r w:rsidRPr="00CD39EF">
              <w:rPr>
                <w:rFonts w:cs="Tahoma"/>
                <w:sz w:val="18"/>
                <w:szCs w:val="18"/>
              </w:rPr>
              <w:t>luyede</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No recovery</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MINISTRY OF EDUCATION</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EK/GL/MED/1/97</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250,000.00</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250,000.00</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Mr. C. O Afolayan</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Under correspondence</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B.S.E.S</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EK/ GL /BSES/1/2003</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46,176.00</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46,176.00</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Mr OluAkerele</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A6001C" w:rsidP="00A6001C">
            <w:pPr>
              <w:spacing w:line="240" w:lineRule="auto"/>
              <w:rPr>
                <w:sz w:val="18"/>
                <w:szCs w:val="18"/>
              </w:rPr>
            </w:pPr>
            <w:r w:rsidRPr="00CD39EF">
              <w:rPr>
                <w:rFonts w:cs="Tahoma"/>
                <w:sz w:val="18"/>
                <w:szCs w:val="18"/>
              </w:rPr>
              <w:t>Under correspon</w:t>
            </w:r>
            <w:r w:rsidR="0075634C" w:rsidRPr="00CD39EF">
              <w:rPr>
                <w:rFonts w:cs="Tahoma"/>
                <w:sz w:val="18"/>
                <w:szCs w:val="18"/>
              </w:rPr>
              <w:t>dence</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B.S.E.S</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EK/ GL /BSES/5/2003</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615,000.00</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615,000.00</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Messer Martins Ayoola and Others</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Full Recovery</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B.S.E.S</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EK/ GL /BSES/6/3002</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521,000.00</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521,000.00</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Mr Abiodun Ola Ofe</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No recovery</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C.U.D.A</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EK/GL/CUDA/1/3</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8,096,217.96</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8,096,217.96</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Messer I.A Ilori and Others</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No recovery</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C.U.D.A</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EK/GL/CUDA/14/4</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5,201,642.08</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5,201,642.08</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Mrs Falodun And Mr Akinyemi</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rFonts w:cs="Tahoma"/>
                <w:sz w:val="18"/>
                <w:szCs w:val="18"/>
              </w:rPr>
              <w:t>No recovery</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sz w:val="18"/>
                <w:szCs w:val="18"/>
              </w:rPr>
              <w:t>MIN.OF EDUCATION</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sz w:val="18"/>
                <w:szCs w:val="18"/>
              </w:rPr>
              <w:t>EK/GL/MED/2</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1,041,730.00</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1,041,730.00</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Mr.K</w:t>
            </w:r>
            <w:r w:rsidR="007C0A68" w:rsidRPr="00CD39EF">
              <w:rPr>
                <w:rFonts w:cs="Tahoma"/>
                <w:sz w:val="18"/>
                <w:szCs w:val="18"/>
              </w:rPr>
              <w:t>b</w:t>
            </w:r>
            <w:r w:rsidRPr="00CD39EF">
              <w:rPr>
                <w:rFonts w:cs="Tahoma"/>
                <w:sz w:val="18"/>
                <w:szCs w:val="18"/>
              </w:rPr>
              <w:t>oluwade</w:t>
            </w: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r w:rsidRPr="00CD39EF">
              <w:rPr>
                <w:sz w:val="18"/>
                <w:szCs w:val="18"/>
              </w:rPr>
              <w:t>No recovery</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p>
        </w:tc>
        <w:tc>
          <w:tcPr>
            <w:tcW w:w="180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p>
        </w:tc>
        <w:tc>
          <w:tcPr>
            <w:tcW w:w="162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sz w:val="18"/>
                <w:szCs w:val="18"/>
              </w:rPr>
            </w:pPr>
          </w:p>
        </w:tc>
      </w:tr>
      <w:tr w:rsidR="00A6001C"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ACC. GEN. OFFICE</w:t>
            </w:r>
          </w:p>
        </w:tc>
        <w:tc>
          <w:tcPr>
            <w:tcW w:w="207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6001C">
            <w:pPr>
              <w:spacing w:line="240" w:lineRule="auto"/>
              <w:rPr>
                <w:rFonts w:cs="Tahoma"/>
                <w:sz w:val="18"/>
                <w:szCs w:val="18"/>
              </w:rPr>
            </w:pPr>
            <w:r w:rsidRPr="00CD39EF">
              <w:rPr>
                <w:rFonts w:cs="Tahoma"/>
                <w:sz w:val="18"/>
                <w:szCs w:val="18"/>
              </w:rPr>
              <w:t>EK/GMD/AG/6/84</w:t>
            </w:r>
          </w:p>
        </w:tc>
        <w:tc>
          <w:tcPr>
            <w:tcW w:w="189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sz w:val="18"/>
                <w:szCs w:val="18"/>
              </w:rPr>
            </w:pPr>
            <w:r w:rsidRPr="00CD39EF">
              <w:rPr>
                <w:rFonts w:cs="Tahoma"/>
                <w:sz w:val="18"/>
                <w:szCs w:val="18"/>
              </w:rPr>
              <w:t>2,767,901.00</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b/>
                <w:sz w:val="18"/>
                <w:szCs w:val="18"/>
              </w:rPr>
            </w:pPr>
            <w:r w:rsidRPr="00CD39EF">
              <w:rPr>
                <w:rFonts w:cs="Tahoma"/>
                <w:b/>
                <w:sz w:val="18"/>
                <w:szCs w:val="18"/>
              </w:rPr>
              <w:t>-</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CD39EF" w:rsidRDefault="0075634C" w:rsidP="00A82CC1">
            <w:pPr>
              <w:spacing w:line="240" w:lineRule="auto"/>
              <w:jc w:val="right"/>
              <w:rPr>
                <w:rFonts w:cs="Tahoma"/>
                <w:b/>
                <w:sz w:val="18"/>
                <w:szCs w:val="18"/>
              </w:rPr>
            </w:pPr>
            <w:r w:rsidRPr="00CD39EF">
              <w:rPr>
                <w:rFonts w:cs="Tahoma"/>
                <w:sz w:val="18"/>
                <w:szCs w:val="18"/>
              </w:rPr>
              <w:t>2,755,901.00</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Mr P. Adeniyi</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sz w:val="18"/>
                <w:szCs w:val="18"/>
              </w:rPr>
            </w:pPr>
            <w:r w:rsidRPr="00CD39EF">
              <w:rPr>
                <w:sz w:val="18"/>
                <w:szCs w:val="18"/>
              </w:rPr>
              <w:t>Not fully recovered</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lastRenderedPageBreak/>
              <w:t>ACC. GEN. OFFICE</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EK/GMD/AG/6/84</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449,500.33</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191,756.00</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257,744.33</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Mr. J.O Ajayi</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sz w:val="18"/>
                <w:szCs w:val="18"/>
              </w:rPr>
            </w:pPr>
            <w:r w:rsidRPr="00CD39EF">
              <w:rPr>
                <w:sz w:val="18"/>
                <w:szCs w:val="18"/>
              </w:rPr>
              <w:t>Not fully recovered</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ACC. GEN. OFFICE</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EK/GMD/AG/6/84</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723,942.66</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150,000.00</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573,942.66</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Mr. J.O Olofin</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sz w:val="18"/>
                <w:szCs w:val="18"/>
              </w:rPr>
            </w:pPr>
            <w:r w:rsidRPr="00CD39EF">
              <w:rPr>
                <w:sz w:val="18"/>
                <w:szCs w:val="18"/>
              </w:rPr>
              <w:t>Not fully recovered</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ACC. GEN. OFFICE</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EK/GMD/AG/6/84</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284,366.89</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32,000.00</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252,366.89</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Mr. J.O Ogunmiloye</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sz w:val="18"/>
                <w:szCs w:val="18"/>
              </w:rPr>
            </w:pPr>
            <w:r w:rsidRPr="00CD39EF">
              <w:rPr>
                <w:sz w:val="18"/>
                <w:szCs w:val="18"/>
              </w:rPr>
              <w:t>Not fully recovered</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ACC. GEN. OFFICE</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EK/GMD/AG/6/84</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361,965.51</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12,000.00</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349,965.51</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Mr. J.A Morakinyo</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sz w:val="18"/>
                <w:szCs w:val="18"/>
              </w:rPr>
            </w:pPr>
            <w:r w:rsidRPr="00CD39EF">
              <w:rPr>
                <w:sz w:val="18"/>
                <w:szCs w:val="18"/>
              </w:rPr>
              <w:t>Not fully recovered</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ACC. GEN. OFFICE</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EK/GMD/AG/6/84</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1,105,000.00</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1,105,000.00</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Mr. P Omotoso</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sz w:val="18"/>
                <w:szCs w:val="18"/>
              </w:rPr>
            </w:pPr>
            <w:r w:rsidRPr="00CD39EF">
              <w:rPr>
                <w:sz w:val="18"/>
                <w:szCs w:val="18"/>
              </w:rPr>
              <w:t>Not fully recovered</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ACC. GEN. OFFICE</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EK/GMD/AG/6/84</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608,052.00</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100,000.00</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508,052.00</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Mr E.T Olaiya</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sz w:val="18"/>
                <w:szCs w:val="18"/>
              </w:rPr>
            </w:pPr>
            <w:r w:rsidRPr="00CD39EF">
              <w:rPr>
                <w:sz w:val="18"/>
                <w:szCs w:val="18"/>
              </w:rPr>
              <w:t>Not fully recovered</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ACC. GEN. OFFICE</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EK/GMD/AG/6/84</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55,000.00</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20,000.00</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35,000.00</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Mr S.A. Ojo</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sz w:val="18"/>
                <w:szCs w:val="18"/>
              </w:rPr>
            </w:pPr>
            <w:r w:rsidRPr="00CD39EF">
              <w:rPr>
                <w:sz w:val="18"/>
                <w:szCs w:val="18"/>
              </w:rPr>
              <w:t>Not fully recovered</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ACC. GEN. OFFICE</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EK/GMD/AG/6/84</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1,211,756.41</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400,000.00</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811,756.41</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Mr.Omoloje</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sz w:val="18"/>
                <w:szCs w:val="18"/>
              </w:rPr>
            </w:pPr>
            <w:r w:rsidRPr="00CD39EF">
              <w:rPr>
                <w:sz w:val="18"/>
                <w:szCs w:val="18"/>
              </w:rPr>
              <w:t>Not fully recovered</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ACC. GEN. OFFICE</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EK/GMD/AG/6/84</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50,000.00</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42,000.00</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8,000.00</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Mr. E. Abiodun</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sz w:val="18"/>
                <w:szCs w:val="18"/>
              </w:rPr>
            </w:pPr>
            <w:r w:rsidRPr="00CD39EF">
              <w:rPr>
                <w:sz w:val="18"/>
                <w:szCs w:val="18"/>
              </w:rPr>
              <w:t>Not fully recovered</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ACC. GEN. OFFICE</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EK/GMD/AG/6/84</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76,000.00</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60,000.00</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16,000.00</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Mr. N.A Adegbaje</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sz w:val="18"/>
                <w:szCs w:val="18"/>
              </w:rPr>
            </w:pPr>
            <w:r w:rsidRPr="00CD39EF">
              <w:rPr>
                <w:sz w:val="18"/>
                <w:szCs w:val="18"/>
              </w:rPr>
              <w:t>Not fully recovered</w:t>
            </w:r>
          </w:p>
        </w:tc>
      </w:tr>
      <w:tr w:rsidR="00A6001C"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B.I.R</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EK/GL/BIR/2006</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3,417,567.72</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996,000.00</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2,421,509.72</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Mr. S.O. Abe</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sz w:val="18"/>
                <w:szCs w:val="18"/>
              </w:rPr>
            </w:pPr>
            <w:r w:rsidRPr="00CD39EF">
              <w:rPr>
                <w:sz w:val="18"/>
                <w:szCs w:val="18"/>
              </w:rPr>
              <w:t>Not fully recovered</w:t>
            </w:r>
          </w:p>
        </w:tc>
      </w:tr>
      <w:tr w:rsidR="00A6001C" w:rsidRPr="00D408D2"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GAD</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EK/GLS/GAD/02/2007</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10,000,000.00</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10,000,000.00</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Pastor F.I Akinluyi</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sz w:val="18"/>
                <w:szCs w:val="18"/>
              </w:rPr>
            </w:pPr>
            <w:r w:rsidRPr="00CD39EF">
              <w:rPr>
                <w:sz w:val="18"/>
                <w:szCs w:val="18"/>
              </w:rPr>
              <w:t>No recovery</w:t>
            </w:r>
          </w:p>
        </w:tc>
      </w:tr>
      <w:tr w:rsidR="00A6001C" w:rsidRPr="00D408D2"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GAD</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EK/GLS/GAD/03/2007</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47,550,000.00</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47,550,000.00</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both"/>
              <w:rPr>
                <w:rFonts w:cs="Tahoma"/>
                <w:sz w:val="18"/>
                <w:szCs w:val="18"/>
              </w:rPr>
            </w:pPr>
            <w:r w:rsidRPr="00CD39EF">
              <w:rPr>
                <w:rFonts w:cs="Tahoma"/>
                <w:sz w:val="18"/>
                <w:szCs w:val="18"/>
              </w:rPr>
              <w:t>Pastor F.I Akinluyi</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both"/>
              <w:rPr>
                <w:sz w:val="18"/>
                <w:szCs w:val="18"/>
              </w:rPr>
            </w:pPr>
            <w:r w:rsidRPr="00CD39EF">
              <w:rPr>
                <w:sz w:val="18"/>
                <w:szCs w:val="18"/>
              </w:rPr>
              <w:t>No recovery</w:t>
            </w:r>
          </w:p>
        </w:tc>
      </w:tr>
      <w:tr w:rsidR="00A6001C" w:rsidRPr="00D408D2" w:rsidTr="00F734C2">
        <w:tc>
          <w:tcPr>
            <w:tcW w:w="3348"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EKROMA</w:t>
            </w:r>
          </w:p>
        </w:tc>
        <w:tc>
          <w:tcPr>
            <w:tcW w:w="2070" w:type="dxa"/>
            <w:tcBorders>
              <w:top w:val="single" w:sz="4" w:space="0" w:color="000000"/>
              <w:left w:val="single" w:sz="4" w:space="0" w:color="000000"/>
              <w:bottom w:val="single" w:sz="4" w:space="0" w:color="000000"/>
              <w:right w:val="single" w:sz="4" w:space="0" w:color="000000"/>
            </w:tcBorders>
          </w:tcPr>
          <w:p w:rsidR="0075634C" w:rsidRPr="00CD39EF" w:rsidRDefault="0075634C" w:rsidP="00A6001C">
            <w:pPr>
              <w:spacing w:line="240" w:lineRule="auto"/>
              <w:rPr>
                <w:rFonts w:cs="Tahoma"/>
                <w:sz w:val="18"/>
                <w:szCs w:val="18"/>
              </w:rPr>
            </w:pPr>
            <w:r w:rsidRPr="00CD39EF">
              <w:rPr>
                <w:rFonts w:cs="Tahoma"/>
                <w:sz w:val="18"/>
                <w:szCs w:val="18"/>
              </w:rPr>
              <w:t>EK/GL/EKROMA/1/2006</w:t>
            </w:r>
          </w:p>
        </w:tc>
        <w:tc>
          <w:tcPr>
            <w:tcW w:w="189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4,700,000.00</w:t>
            </w:r>
          </w:p>
        </w:tc>
        <w:tc>
          <w:tcPr>
            <w:tcW w:w="171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right"/>
              <w:rPr>
                <w:rFonts w:cs="Tahoma"/>
                <w:sz w:val="18"/>
                <w:szCs w:val="18"/>
              </w:rPr>
            </w:pPr>
            <w:r w:rsidRPr="00CD39EF">
              <w:rPr>
                <w:rFonts w:cs="Tahoma"/>
                <w:sz w:val="18"/>
                <w:szCs w:val="18"/>
              </w:rPr>
              <w:t>4,700,000.00</w:t>
            </w:r>
          </w:p>
        </w:tc>
        <w:tc>
          <w:tcPr>
            <w:tcW w:w="180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both"/>
              <w:rPr>
                <w:rFonts w:cs="Tahoma"/>
                <w:sz w:val="18"/>
                <w:szCs w:val="18"/>
              </w:rPr>
            </w:pPr>
            <w:r w:rsidRPr="00CD39EF">
              <w:rPr>
                <w:rFonts w:cs="Tahoma"/>
                <w:sz w:val="18"/>
                <w:szCs w:val="18"/>
              </w:rPr>
              <w:t>Mr.TayoOke</w:t>
            </w:r>
          </w:p>
        </w:tc>
        <w:tc>
          <w:tcPr>
            <w:tcW w:w="1620" w:type="dxa"/>
            <w:tcBorders>
              <w:top w:val="single" w:sz="4" w:space="0" w:color="000000"/>
              <w:left w:val="single" w:sz="4" w:space="0" w:color="000000"/>
              <w:bottom w:val="single" w:sz="4" w:space="0" w:color="000000"/>
              <w:right w:val="single" w:sz="4" w:space="0" w:color="000000"/>
            </w:tcBorders>
          </w:tcPr>
          <w:p w:rsidR="0075634C" w:rsidRPr="00CD39EF" w:rsidRDefault="0075634C" w:rsidP="00A82CC1">
            <w:pPr>
              <w:spacing w:line="240" w:lineRule="auto"/>
              <w:jc w:val="both"/>
              <w:rPr>
                <w:sz w:val="18"/>
                <w:szCs w:val="18"/>
              </w:rPr>
            </w:pPr>
            <w:r w:rsidRPr="00CD39EF">
              <w:rPr>
                <w:sz w:val="18"/>
                <w:szCs w:val="18"/>
              </w:rPr>
              <w:t>No recovery</w:t>
            </w:r>
          </w:p>
        </w:tc>
      </w:tr>
      <w:tr w:rsidR="00A6001C" w:rsidRPr="00D408D2" w:rsidTr="00F734C2">
        <w:tc>
          <w:tcPr>
            <w:tcW w:w="3348" w:type="dxa"/>
            <w:tcBorders>
              <w:top w:val="single" w:sz="4" w:space="0" w:color="000000"/>
              <w:left w:val="single" w:sz="4" w:space="0" w:color="000000"/>
              <w:bottom w:val="single" w:sz="4" w:space="0" w:color="000000"/>
              <w:right w:val="single" w:sz="4" w:space="0" w:color="000000"/>
            </w:tcBorders>
          </w:tcPr>
          <w:p w:rsidR="007C0A68" w:rsidRPr="00CD39EF" w:rsidRDefault="007C0A68" w:rsidP="00A6001C">
            <w:pPr>
              <w:spacing w:line="240" w:lineRule="auto"/>
              <w:rPr>
                <w:rFonts w:cs="Tahoma"/>
                <w:sz w:val="18"/>
                <w:szCs w:val="18"/>
              </w:rPr>
            </w:pPr>
            <w:r w:rsidRPr="00CD39EF">
              <w:rPr>
                <w:rFonts w:cs="Tahoma"/>
                <w:sz w:val="18"/>
                <w:szCs w:val="18"/>
              </w:rPr>
              <w:t>SEPA</w:t>
            </w:r>
          </w:p>
        </w:tc>
        <w:tc>
          <w:tcPr>
            <w:tcW w:w="2070" w:type="dxa"/>
            <w:tcBorders>
              <w:top w:val="single" w:sz="4" w:space="0" w:color="000000"/>
              <w:left w:val="single" w:sz="4" w:space="0" w:color="000000"/>
              <w:bottom w:val="single" w:sz="4" w:space="0" w:color="000000"/>
              <w:right w:val="single" w:sz="4" w:space="0" w:color="000000"/>
            </w:tcBorders>
          </w:tcPr>
          <w:p w:rsidR="007C0A68" w:rsidRPr="00CD39EF" w:rsidRDefault="007C0A68" w:rsidP="00A6001C">
            <w:pPr>
              <w:spacing w:line="240" w:lineRule="auto"/>
              <w:rPr>
                <w:rFonts w:cs="Tahoma"/>
                <w:sz w:val="18"/>
                <w:szCs w:val="18"/>
              </w:rPr>
            </w:pPr>
            <w:r w:rsidRPr="00CD39EF">
              <w:rPr>
                <w:rFonts w:cs="Tahoma"/>
                <w:sz w:val="18"/>
                <w:szCs w:val="18"/>
              </w:rPr>
              <w:t>AQ/SEPA/02/1/18</w:t>
            </w:r>
          </w:p>
        </w:tc>
        <w:tc>
          <w:tcPr>
            <w:tcW w:w="1890" w:type="dxa"/>
            <w:tcBorders>
              <w:top w:val="single" w:sz="4" w:space="0" w:color="000000"/>
              <w:left w:val="single" w:sz="4" w:space="0" w:color="000000"/>
              <w:bottom w:val="single" w:sz="4" w:space="0" w:color="000000"/>
              <w:right w:val="single" w:sz="4" w:space="0" w:color="000000"/>
            </w:tcBorders>
          </w:tcPr>
          <w:p w:rsidR="007C0A68" w:rsidRPr="00CD39EF" w:rsidRDefault="007C0A68" w:rsidP="00A82CC1">
            <w:pPr>
              <w:spacing w:line="240" w:lineRule="auto"/>
              <w:jc w:val="right"/>
              <w:rPr>
                <w:rFonts w:cs="Tahoma"/>
                <w:sz w:val="18"/>
                <w:szCs w:val="18"/>
              </w:rPr>
            </w:pPr>
            <w:r w:rsidRPr="00CD39EF">
              <w:rPr>
                <w:rFonts w:cs="Tahoma"/>
                <w:sz w:val="18"/>
                <w:szCs w:val="18"/>
              </w:rPr>
              <w:t>15,600,000.00</w:t>
            </w:r>
          </w:p>
        </w:tc>
        <w:tc>
          <w:tcPr>
            <w:tcW w:w="1710" w:type="dxa"/>
            <w:tcBorders>
              <w:top w:val="single" w:sz="4" w:space="0" w:color="000000"/>
              <w:left w:val="single" w:sz="4" w:space="0" w:color="000000"/>
              <w:bottom w:val="single" w:sz="4" w:space="0" w:color="000000"/>
              <w:right w:val="single" w:sz="4" w:space="0" w:color="000000"/>
            </w:tcBorders>
          </w:tcPr>
          <w:p w:rsidR="007C0A68" w:rsidRPr="00CD39EF" w:rsidRDefault="007C0A68" w:rsidP="00A82CC1">
            <w:pPr>
              <w:spacing w:line="240" w:lineRule="auto"/>
              <w:jc w:val="right"/>
              <w:rPr>
                <w:rFonts w:cs="Tahoma"/>
                <w:sz w:val="18"/>
                <w:szCs w:val="18"/>
              </w:rPr>
            </w:pPr>
            <w:r w:rsidRPr="00CD39EF">
              <w:rPr>
                <w:rFonts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tcPr>
          <w:p w:rsidR="007C0A68" w:rsidRPr="00CD39EF" w:rsidRDefault="007C0A68" w:rsidP="00A82CC1">
            <w:pPr>
              <w:spacing w:line="240" w:lineRule="auto"/>
              <w:jc w:val="right"/>
              <w:rPr>
                <w:rFonts w:cs="Tahoma"/>
                <w:sz w:val="18"/>
                <w:szCs w:val="18"/>
              </w:rPr>
            </w:pPr>
            <w:r w:rsidRPr="00CD39EF">
              <w:rPr>
                <w:rFonts w:cs="Tahoma"/>
                <w:sz w:val="18"/>
                <w:szCs w:val="18"/>
              </w:rPr>
              <w:t>15,600,000.00</w:t>
            </w:r>
          </w:p>
        </w:tc>
        <w:tc>
          <w:tcPr>
            <w:tcW w:w="1800" w:type="dxa"/>
            <w:tcBorders>
              <w:top w:val="single" w:sz="4" w:space="0" w:color="000000"/>
              <w:left w:val="single" w:sz="4" w:space="0" w:color="000000"/>
              <w:bottom w:val="single" w:sz="4" w:space="0" w:color="000000"/>
              <w:right w:val="single" w:sz="4" w:space="0" w:color="000000"/>
            </w:tcBorders>
          </w:tcPr>
          <w:p w:rsidR="007C0A68" w:rsidRPr="00CD39EF" w:rsidRDefault="007C0A68" w:rsidP="00A82CC1">
            <w:pPr>
              <w:spacing w:line="240" w:lineRule="auto"/>
              <w:jc w:val="both"/>
              <w:rPr>
                <w:rFonts w:cs="Tahoma"/>
                <w:sz w:val="18"/>
                <w:szCs w:val="18"/>
              </w:rPr>
            </w:pPr>
            <w:r w:rsidRPr="00CD39EF">
              <w:rPr>
                <w:rFonts w:cs="Tahoma"/>
                <w:sz w:val="18"/>
                <w:szCs w:val="18"/>
              </w:rPr>
              <w:t>Mr. Agana O.S (PM)</w:t>
            </w:r>
          </w:p>
        </w:tc>
        <w:tc>
          <w:tcPr>
            <w:tcW w:w="1620" w:type="dxa"/>
            <w:tcBorders>
              <w:top w:val="single" w:sz="4" w:space="0" w:color="000000"/>
              <w:left w:val="single" w:sz="4" w:space="0" w:color="000000"/>
              <w:bottom w:val="single" w:sz="4" w:space="0" w:color="000000"/>
              <w:right w:val="single" w:sz="4" w:space="0" w:color="000000"/>
            </w:tcBorders>
          </w:tcPr>
          <w:p w:rsidR="007C0A68" w:rsidRPr="00CD39EF" w:rsidRDefault="007C0A68" w:rsidP="00A82CC1">
            <w:pPr>
              <w:spacing w:line="240" w:lineRule="auto"/>
              <w:jc w:val="both"/>
              <w:rPr>
                <w:sz w:val="18"/>
                <w:szCs w:val="18"/>
              </w:rPr>
            </w:pPr>
            <w:r w:rsidRPr="00CD39EF">
              <w:rPr>
                <w:sz w:val="18"/>
                <w:szCs w:val="18"/>
              </w:rPr>
              <w:t>No Recovery</w:t>
            </w:r>
          </w:p>
        </w:tc>
      </w:tr>
      <w:tr w:rsidR="00A6001C" w:rsidRPr="00D408D2" w:rsidTr="00F734C2">
        <w:tc>
          <w:tcPr>
            <w:tcW w:w="3348" w:type="dxa"/>
            <w:tcBorders>
              <w:top w:val="single" w:sz="4" w:space="0" w:color="000000"/>
              <w:left w:val="single" w:sz="4" w:space="0" w:color="000000"/>
              <w:bottom w:val="single" w:sz="4" w:space="0" w:color="000000"/>
              <w:right w:val="single" w:sz="4" w:space="0" w:color="000000"/>
            </w:tcBorders>
          </w:tcPr>
          <w:p w:rsidR="0075634C" w:rsidRPr="00D408D2" w:rsidRDefault="0075634C" w:rsidP="00A6001C">
            <w:pPr>
              <w:spacing w:line="240" w:lineRule="auto"/>
              <w:rPr>
                <w:rFonts w:ascii="Tahoma" w:hAnsi="Tahoma" w:cs="Tahoma"/>
                <w:b/>
                <w:sz w:val="16"/>
                <w:szCs w:val="16"/>
              </w:rPr>
            </w:pPr>
          </w:p>
        </w:tc>
        <w:tc>
          <w:tcPr>
            <w:tcW w:w="2070" w:type="dxa"/>
            <w:tcBorders>
              <w:top w:val="single" w:sz="4" w:space="0" w:color="000000"/>
              <w:left w:val="single" w:sz="4" w:space="0" w:color="000000"/>
              <w:bottom w:val="single" w:sz="4" w:space="0" w:color="000000"/>
              <w:right w:val="single" w:sz="4" w:space="0" w:color="000000"/>
            </w:tcBorders>
          </w:tcPr>
          <w:p w:rsidR="0075634C" w:rsidRPr="00D408D2" w:rsidRDefault="0075634C" w:rsidP="00A6001C">
            <w:pPr>
              <w:spacing w:line="240" w:lineRule="auto"/>
              <w:rPr>
                <w:rFonts w:ascii="Tahoma" w:hAnsi="Tahoma" w:cs="Tahoma"/>
                <w:b/>
                <w:sz w:val="16"/>
                <w:szCs w:val="16"/>
              </w:rPr>
            </w:pPr>
            <w:r w:rsidRPr="00D408D2">
              <w:rPr>
                <w:rFonts w:ascii="Tahoma" w:hAnsi="Tahoma" w:cs="Tahoma"/>
                <w:b/>
                <w:sz w:val="16"/>
                <w:szCs w:val="16"/>
              </w:rPr>
              <w:t>TOTAL</w:t>
            </w:r>
          </w:p>
        </w:tc>
        <w:tc>
          <w:tcPr>
            <w:tcW w:w="1890" w:type="dxa"/>
            <w:tcBorders>
              <w:top w:val="single" w:sz="4" w:space="0" w:color="000000"/>
              <w:left w:val="single" w:sz="4" w:space="0" w:color="000000"/>
              <w:bottom w:val="single" w:sz="4" w:space="0" w:color="000000"/>
              <w:right w:val="single" w:sz="4" w:space="0" w:color="000000"/>
            </w:tcBorders>
          </w:tcPr>
          <w:p w:rsidR="0075634C" w:rsidRPr="00D408D2" w:rsidRDefault="007C0A68" w:rsidP="00A82CC1">
            <w:pPr>
              <w:spacing w:line="240" w:lineRule="auto"/>
              <w:jc w:val="right"/>
              <w:rPr>
                <w:rFonts w:ascii="Tahoma" w:hAnsi="Tahoma" w:cs="Tahoma"/>
                <w:b/>
                <w:sz w:val="16"/>
                <w:szCs w:val="16"/>
              </w:rPr>
            </w:pPr>
            <w:r>
              <w:rPr>
                <w:rFonts w:ascii="Tahoma" w:hAnsi="Tahoma" w:cs="Tahoma"/>
                <w:b/>
                <w:sz w:val="16"/>
                <w:szCs w:val="16"/>
              </w:rPr>
              <w:t>107,591,555.20</w:t>
            </w:r>
          </w:p>
        </w:tc>
        <w:tc>
          <w:tcPr>
            <w:tcW w:w="1710" w:type="dxa"/>
            <w:tcBorders>
              <w:top w:val="single" w:sz="4" w:space="0" w:color="000000"/>
              <w:left w:val="single" w:sz="4" w:space="0" w:color="000000"/>
              <w:bottom w:val="single" w:sz="4" w:space="0" w:color="000000"/>
              <w:right w:val="single" w:sz="4" w:space="0" w:color="000000"/>
            </w:tcBorders>
          </w:tcPr>
          <w:p w:rsidR="0075634C" w:rsidRPr="00D408D2" w:rsidRDefault="0075634C" w:rsidP="00A82CC1">
            <w:pPr>
              <w:spacing w:line="240" w:lineRule="auto"/>
              <w:jc w:val="right"/>
              <w:rPr>
                <w:rFonts w:ascii="Tahoma" w:hAnsi="Tahoma" w:cs="Tahoma"/>
                <w:b/>
                <w:sz w:val="16"/>
                <w:szCs w:val="16"/>
              </w:rPr>
            </w:pPr>
            <w:r w:rsidRPr="00D408D2">
              <w:rPr>
                <w:rFonts w:ascii="Tahoma" w:hAnsi="Tahoma" w:cs="Tahoma"/>
                <w:b/>
                <w:sz w:val="16"/>
                <w:szCs w:val="16"/>
              </w:rPr>
              <w:t>206,756.00</w:t>
            </w:r>
          </w:p>
        </w:tc>
        <w:tc>
          <w:tcPr>
            <w:tcW w:w="1530" w:type="dxa"/>
            <w:tcBorders>
              <w:top w:val="single" w:sz="4" w:space="0" w:color="000000"/>
              <w:left w:val="single" w:sz="4" w:space="0" w:color="000000"/>
              <w:bottom w:val="single" w:sz="4" w:space="0" w:color="000000"/>
              <w:right w:val="single" w:sz="4" w:space="0" w:color="000000"/>
            </w:tcBorders>
          </w:tcPr>
          <w:p w:rsidR="0075634C" w:rsidRPr="00D408D2" w:rsidRDefault="007C0A68" w:rsidP="00A82CC1">
            <w:pPr>
              <w:spacing w:line="240" w:lineRule="auto"/>
              <w:jc w:val="right"/>
              <w:rPr>
                <w:rFonts w:ascii="Tahoma" w:hAnsi="Tahoma" w:cs="Tahoma"/>
                <w:b/>
                <w:sz w:val="16"/>
                <w:szCs w:val="16"/>
              </w:rPr>
            </w:pPr>
            <w:r>
              <w:rPr>
                <w:rFonts w:ascii="Tahoma" w:hAnsi="Tahoma" w:cs="Tahoma"/>
                <w:b/>
                <w:sz w:val="16"/>
                <w:szCs w:val="16"/>
              </w:rPr>
              <w:t>107,384,799.20</w:t>
            </w:r>
          </w:p>
        </w:tc>
        <w:tc>
          <w:tcPr>
            <w:tcW w:w="1800" w:type="dxa"/>
            <w:tcBorders>
              <w:top w:val="single" w:sz="4" w:space="0" w:color="000000"/>
              <w:left w:val="single" w:sz="4" w:space="0" w:color="000000"/>
              <w:bottom w:val="single" w:sz="4" w:space="0" w:color="000000"/>
              <w:right w:val="single" w:sz="4" w:space="0" w:color="000000"/>
            </w:tcBorders>
          </w:tcPr>
          <w:p w:rsidR="0075634C" w:rsidRPr="00A949E0" w:rsidRDefault="0075634C" w:rsidP="00A82CC1">
            <w:pPr>
              <w:spacing w:line="240" w:lineRule="auto"/>
              <w:jc w:val="both"/>
              <w:rPr>
                <w:rFonts w:ascii="Tahoma" w:hAnsi="Tahoma" w:cs="Tahoma"/>
                <w:b/>
                <w:sz w:val="18"/>
                <w:szCs w:val="18"/>
              </w:rPr>
            </w:pPr>
          </w:p>
        </w:tc>
        <w:tc>
          <w:tcPr>
            <w:tcW w:w="1620" w:type="dxa"/>
            <w:tcBorders>
              <w:top w:val="single" w:sz="4" w:space="0" w:color="000000"/>
              <w:left w:val="single" w:sz="4" w:space="0" w:color="000000"/>
              <w:bottom w:val="single" w:sz="4" w:space="0" w:color="000000"/>
              <w:right w:val="single" w:sz="4" w:space="0" w:color="000000"/>
            </w:tcBorders>
          </w:tcPr>
          <w:p w:rsidR="0075634C" w:rsidRPr="00D408D2" w:rsidRDefault="0075634C" w:rsidP="00A82CC1">
            <w:pPr>
              <w:spacing w:line="240" w:lineRule="auto"/>
              <w:jc w:val="both"/>
              <w:rPr>
                <w:b/>
                <w:sz w:val="16"/>
                <w:szCs w:val="16"/>
              </w:rPr>
            </w:pPr>
          </w:p>
        </w:tc>
      </w:tr>
    </w:tbl>
    <w:p w:rsidR="009A3F83" w:rsidRDefault="009A3F83" w:rsidP="00A82CC1">
      <w:pPr>
        <w:spacing w:line="240" w:lineRule="auto"/>
      </w:pPr>
    </w:p>
    <w:p w:rsidR="0075634C" w:rsidRPr="00CD39EF" w:rsidRDefault="0075634C" w:rsidP="00CD39EF">
      <w:pPr>
        <w:spacing w:line="240" w:lineRule="auto"/>
        <w:jc w:val="center"/>
        <w:rPr>
          <w:rFonts w:ascii="Tahoma" w:hAnsi="Tahoma" w:cs="Tahoma"/>
          <w:b/>
        </w:rPr>
      </w:pPr>
      <w:r w:rsidRPr="00CD39EF">
        <w:rPr>
          <w:rFonts w:ascii="Tahoma" w:hAnsi="Tahoma" w:cs="Tahoma"/>
          <w:b/>
        </w:rPr>
        <w:lastRenderedPageBreak/>
        <w:t>APPENDIX ‘B’</w:t>
      </w:r>
    </w:p>
    <w:p w:rsidR="0075634C" w:rsidRPr="00CD39EF" w:rsidRDefault="0075634C" w:rsidP="00CD39EF">
      <w:pPr>
        <w:spacing w:line="240" w:lineRule="auto"/>
        <w:jc w:val="center"/>
        <w:rPr>
          <w:rFonts w:ascii="Tahoma" w:hAnsi="Tahoma" w:cs="Tahoma"/>
          <w:b/>
        </w:rPr>
      </w:pPr>
      <w:r w:rsidRPr="00CD39EF">
        <w:rPr>
          <w:rFonts w:ascii="Tahoma" w:hAnsi="Tahoma" w:cs="Tahoma"/>
          <w:b/>
        </w:rPr>
        <w:t>OVERLOADING OF SALARY PAYMENT VOUCHERS OF PUBLIC SECONDARY SCHOOLS IN EKITI STATE</w:t>
      </w:r>
    </w:p>
    <w:tbl>
      <w:tblPr>
        <w:tblpPr w:leftFromText="180" w:rightFromText="180" w:vertAnchor="text" w:horzAnchor="margin" w:tblpXSpec="center" w:tblpY="239"/>
        <w:tblW w:w="14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2610"/>
        <w:gridCol w:w="1800"/>
        <w:gridCol w:w="1710"/>
        <w:gridCol w:w="1440"/>
        <w:gridCol w:w="1530"/>
        <w:gridCol w:w="1710"/>
        <w:gridCol w:w="1530"/>
        <w:gridCol w:w="1089"/>
      </w:tblGrid>
      <w:tr w:rsidR="0075634C" w:rsidTr="00AC4D00">
        <w:trPr>
          <w:trHeight w:val="441"/>
        </w:trPr>
        <w:tc>
          <w:tcPr>
            <w:tcW w:w="738" w:type="dxa"/>
            <w:tcBorders>
              <w:top w:val="single" w:sz="4" w:space="0" w:color="000000"/>
              <w:left w:val="single" w:sz="4" w:space="0" w:color="000000"/>
              <w:bottom w:val="single" w:sz="4" w:space="0" w:color="000000"/>
              <w:right w:val="single" w:sz="4" w:space="0" w:color="000000"/>
            </w:tcBorders>
            <w:hideMark/>
          </w:tcPr>
          <w:p w:rsidR="0075634C" w:rsidRDefault="0075634C" w:rsidP="00AC4D00">
            <w:pPr>
              <w:spacing w:line="240" w:lineRule="auto"/>
              <w:jc w:val="center"/>
              <w:rPr>
                <w:rFonts w:ascii="Tahoma" w:hAnsi="Tahoma" w:cs="Tahoma"/>
                <w:b/>
                <w:sz w:val="16"/>
                <w:szCs w:val="16"/>
              </w:rPr>
            </w:pPr>
            <w:r>
              <w:rPr>
                <w:rFonts w:ascii="Tahoma" w:hAnsi="Tahoma" w:cs="Tahoma"/>
                <w:b/>
                <w:sz w:val="16"/>
                <w:szCs w:val="16"/>
              </w:rPr>
              <w:t>S/NO</w:t>
            </w:r>
          </w:p>
        </w:tc>
        <w:tc>
          <w:tcPr>
            <w:tcW w:w="2610" w:type="dxa"/>
            <w:tcBorders>
              <w:top w:val="single" w:sz="4" w:space="0" w:color="000000"/>
              <w:left w:val="single" w:sz="4" w:space="0" w:color="000000"/>
              <w:bottom w:val="single" w:sz="4" w:space="0" w:color="000000"/>
              <w:right w:val="single" w:sz="4" w:space="0" w:color="000000"/>
            </w:tcBorders>
            <w:hideMark/>
          </w:tcPr>
          <w:p w:rsidR="0075634C" w:rsidRDefault="0075634C" w:rsidP="00AC4D00">
            <w:pPr>
              <w:spacing w:line="240" w:lineRule="auto"/>
              <w:jc w:val="center"/>
              <w:rPr>
                <w:rFonts w:ascii="Tahoma" w:hAnsi="Tahoma" w:cs="Tahoma"/>
                <w:b/>
                <w:sz w:val="16"/>
                <w:szCs w:val="16"/>
              </w:rPr>
            </w:pPr>
            <w:r>
              <w:rPr>
                <w:rFonts w:ascii="Tahoma" w:hAnsi="Tahoma" w:cs="Tahoma"/>
                <w:b/>
                <w:sz w:val="16"/>
                <w:szCs w:val="16"/>
              </w:rPr>
              <w:t>NAME OF SCHOOL</w:t>
            </w:r>
          </w:p>
        </w:tc>
        <w:tc>
          <w:tcPr>
            <w:tcW w:w="1800" w:type="dxa"/>
            <w:tcBorders>
              <w:top w:val="single" w:sz="4" w:space="0" w:color="000000"/>
              <w:left w:val="single" w:sz="4" w:space="0" w:color="000000"/>
              <w:bottom w:val="single" w:sz="4" w:space="0" w:color="000000"/>
              <w:right w:val="single" w:sz="4" w:space="0" w:color="000000"/>
            </w:tcBorders>
            <w:hideMark/>
          </w:tcPr>
          <w:p w:rsidR="0075634C" w:rsidRDefault="0075634C" w:rsidP="00AC4D00">
            <w:pPr>
              <w:spacing w:line="240" w:lineRule="auto"/>
              <w:jc w:val="center"/>
              <w:rPr>
                <w:rFonts w:ascii="Tahoma" w:hAnsi="Tahoma" w:cs="Tahoma"/>
                <w:b/>
                <w:sz w:val="16"/>
                <w:szCs w:val="16"/>
              </w:rPr>
            </w:pPr>
            <w:r>
              <w:rPr>
                <w:rFonts w:ascii="Tahoma" w:hAnsi="Tahoma" w:cs="Tahoma"/>
                <w:b/>
                <w:sz w:val="16"/>
                <w:szCs w:val="16"/>
              </w:rPr>
              <w:t>PERIOD OF LOSS</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Pr="00AC4D00" w:rsidRDefault="0075634C" w:rsidP="00AC4D00">
            <w:pPr>
              <w:spacing w:line="240" w:lineRule="auto"/>
              <w:jc w:val="center"/>
              <w:rPr>
                <w:rFonts w:ascii="Tahoma" w:hAnsi="Tahoma" w:cs="Tahoma"/>
                <w:b/>
                <w:sz w:val="16"/>
                <w:szCs w:val="16"/>
              </w:rPr>
            </w:pPr>
            <w:r>
              <w:rPr>
                <w:rFonts w:ascii="Tahoma" w:hAnsi="Tahoma" w:cs="Tahoma"/>
                <w:b/>
                <w:sz w:val="16"/>
                <w:szCs w:val="16"/>
              </w:rPr>
              <w:t>AMOUNT INVOLVED</w:t>
            </w:r>
            <w:r w:rsidR="00AC4D00">
              <w:rPr>
                <w:rFonts w:ascii="Tahoma" w:hAnsi="Tahoma" w:cs="Tahoma"/>
                <w:b/>
                <w:sz w:val="16"/>
                <w:szCs w:val="16"/>
              </w:rPr>
              <w:t xml:space="preserve">            </w:t>
            </w:r>
            <w:r>
              <w:rPr>
                <w:rFonts w:ascii="Tahoma" w:hAnsi="Tahoma" w:cs="Tahoma"/>
                <w:b/>
                <w:dstrike/>
                <w:sz w:val="16"/>
                <w:szCs w:val="16"/>
              </w:rPr>
              <w:t>N</w:t>
            </w:r>
          </w:p>
        </w:tc>
        <w:tc>
          <w:tcPr>
            <w:tcW w:w="1440" w:type="dxa"/>
            <w:tcBorders>
              <w:top w:val="single" w:sz="4" w:space="0" w:color="000000"/>
              <w:left w:val="single" w:sz="4" w:space="0" w:color="000000"/>
              <w:bottom w:val="single" w:sz="4" w:space="0" w:color="000000"/>
              <w:right w:val="single" w:sz="4" w:space="0" w:color="000000"/>
            </w:tcBorders>
            <w:hideMark/>
          </w:tcPr>
          <w:p w:rsidR="0075634C" w:rsidRPr="00AC4D00" w:rsidRDefault="0075634C" w:rsidP="00AC4D00">
            <w:pPr>
              <w:spacing w:line="240" w:lineRule="auto"/>
              <w:jc w:val="center"/>
              <w:rPr>
                <w:rFonts w:ascii="Tahoma" w:hAnsi="Tahoma" w:cs="Tahoma"/>
                <w:b/>
                <w:sz w:val="16"/>
                <w:szCs w:val="16"/>
              </w:rPr>
            </w:pPr>
            <w:r>
              <w:rPr>
                <w:rFonts w:ascii="Tahoma" w:hAnsi="Tahoma" w:cs="Tahoma"/>
                <w:b/>
                <w:sz w:val="16"/>
                <w:szCs w:val="16"/>
              </w:rPr>
              <w:t>TOTAL RECOVERY</w:t>
            </w:r>
            <w:r w:rsidR="00AC4D00">
              <w:rPr>
                <w:rFonts w:ascii="Tahoma" w:hAnsi="Tahoma" w:cs="Tahoma"/>
                <w:b/>
                <w:sz w:val="16"/>
                <w:szCs w:val="16"/>
              </w:rPr>
              <w:t xml:space="preserve">      </w:t>
            </w:r>
            <w:r>
              <w:rPr>
                <w:rFonts w:ascii="Tahoma" w:hAnsi="Tahoma" w:cs="Tahoma"/>
                <w:b/>
                <w:dstrike/>
                <w:sz w:val="16"/>
                <w:szCs w:val="16"/>
              </w:rPr>
              <w:t>N</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Pr="00AC4D00" w:rsidRDefault="0075634C" w:rsidP="00AC4D00">
            <w:pPr>
              <w:spacing w:line="240" w:lineRule="auto"/>
              <w:jc w:val="center"/>
              <w:rPr>
                <w:rFonts w:ascii="Tahoma" w:hAnsi="Tahoma" w:cs="Tahoma"/>
                <w:b/>
                <w:sz w:val="16"/>
                <w:szCs w:val="16"/>
              </w:rPr>
            </w:pPr>
            <w:r>
              <w:rPr>
                <w:rFonts w:ascii="Tahoma" w:hAnsi="Tahoma" w:cs="Tahoma"/>
                <w:b/>
                <w:sz w:val="16"/>
                <w:szCs w:val="16"/>
              </w:rPr>
              <w:t>AMOUNT</w:t>
            </w:r>
            <w:r w:rsidR="00AC4D00">
              <w:rPr>
                <w:rFonts w:ascii="Tahoma" w:hAnsi="Tahoma" w:cs="Tahoma"/>
                <w:b/>
                <w:sz w:val="16"/>
                <w:szCs w:val="16"/>
              </w:rPr>
              <w:t xml:space="preserve">     </w:t>
            </w:r>
            <w:r>
              <w:rPr>
                <w:rFonts w:ascii="Tahoma" w:hAnsi="Tahoma" w:cs="Tahoma"/>
                <w:b/>
                <w:sz w:val="16"/>
                <w:szCs w:val="16"/>
              </w:rPr>
              <w:t xml:space="preserve"> OUT-STANDING </w:t>
            </w:r>
            <w:r>
              <w:rPr>
                <w:rFonts w:ascii="Tahoma" w:hAnsi="Tahoma" w:cs="Tahoma"/>
                <w:b/>
                <w:dstrike/>
                <w:sz w:val="16"/>
                <w:szCs w:val="16"/>
              </w:rPr>
              <w:t>N</w:t>
            </w:r>
          </w:p>
        </w:tc>
        <w:tc>
          <w:tcPr>
            <w:tcW w:w="1710" w:type="dxa"/>
            <w:tcBorders>
              <w:top w:val="single" w:sz="4" w:space="0" w:color="000000"/>
              <w:left w:val="single" w:sz="4" w:space="0" w:color="000000"/>
              <w:bottom w:val="single" w:sz="4" w:space="0" w:color="000000"/>
              <w:right w:val="single" w:sz="4" w:space="0" w:color="000000"/>
            </w:tcBorders>
            <w:hideMark/>
          </w:tcPr>
          <w:p w:rsidR="0075634C" w:rsidRDefault="0075634C" w:rsidP="00AC4D00">
            <w:pPr>
              <w:spacing w:line="240" w:lineRule="auto"/>
              <w:jc w:val="center"/>
              <w:rPr>
                <w:rFonts w:ascii="Tahoma" w:hAnsi="Tahoma" w:cs="Tahoma"/>
                <w:b/>
                <w:sz w:val="16"/>
                <w:szCs w:val="16"/>
              </w:rPr>
            </w:pPr>
            <w:r>
              <w:rPr>
                <w:rFonts w:ascii="Tahoma" w:hAnsi="Tahoma" w:cs="Tahoma"/>
                <w:b/>
                <w:sz w:val="16"/>
                <w:szCs w:val="16"/>
              </w:rPr>
              <w:t>PRINCIPAL’S NAME</w:t>
            </w:r>
          </w:p>
        </w:tc>
        <w:tc>
          <w:tcPr>
            <w:tcW w:w="1530" w:type="dxa"/>
            <w:tcBorders>
              <w:top w:val="single" w:sz="4" w:space="0" w:color="000000"/>
              <w:left w:val="single" w:sz="4" w:space="0" w:color="000000"/>
              <w:bottom w:val="single" w:sz="4" w:space="0" w:color="000000"/>
              <w:right w:val="single" w:sz="4" w:space="0" w:color="000000"/>
            </w:tcBorders>
            <w:hideMark/>
          </w:tcPr>
          <w:p w:rsidR="0075634C" w:rsidRDefault="0075634C" w:rsidP="00AC4D00">
            <w:pPr>
              <w:spacing w:line="240" w:lineRule="auto"/>
              <w:jc w:val="center"/>
              <w:rPr>
                <w:rFonts w:ascii="Tahoma" w:hAnsi="Tahoma" w:cs="Tahoma"/>
                <w:b/>
                <w:sz w:val="16"/>
                <w:szCs w:val="16"/>
              </w:rPr>
            </w:pPr>
            <w:r>
              <w:rPr>
                <w:rFonts w:ascii="Tahoma" w:hAnsi="Tahoma" w:cs="Tahoma"/>
                <w:b/>
                <w:sz w:val="16"/>
                <w:szCs w:val="16"/>
              </w:rPr>
              <w:t>BURSAR’S NAME</w:t>
            </w:r>
          </w:p>
        </w:tc>
        <w:tc>
          <w:tcPr>
            <w:tcW w:w="1089" w:type="dxa"/>
            <w:tcBorders>
              <w:top w:val="single" w:sz="4" w:space="0" w:color="000000"/>
              <w:left w:val="single" w:sz="4" w:space="0" w:color="000000"/>
              <w:bottom w:val="single" w:sz="4" w:space="0" w:color="000000"/>
              <w:right w:val="single" w:sz="4" w:space="0" w:color="000000"/>
            </w:tcBorders>
            <w:hideMark/>
          </w:tcPr>
          <w:p w:rsidR="0075634C" w:rsidRDefault="0075634C" w:rsidP="00AC4D00">
            <w:pPr>
              <w:spacing w:line="240" w:lineRule="auto"/>
              <w:jc w:val="center"/>
              <w:rPr>
                <w:rFonts w:ascii="Tahoma" w:hAnsi="Tahoma" w:cs="Tahoma"/>
                <w:b/>
                <w:sz w:val="16"/>
                <w:szCs w:val="16"/>
              </w:rPr>
            </w:pPr>
            <w:r>
              <w:rPr>
                <w:rFonts w:ascii="Tahoma" w:hAnsi="Tahoma" w:cs="Tahoma"/>
                <w:b/>
                <w:sz w:val="16"/>
                <w:szCs w:val="16"/>
              </w:rPr>
              <w:t>REMARK</w:t>
            </w:r>
          </w:p>
        </w:tc>
      </w:tr>
      <w:tr w:rsidR="0075634C" w:rsidTr="00AC4D00">
        <w:trPr>
          <w:trHeight w:val="362"/>
        </w:trPr>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1</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ind w:left="-250" w:firstLine="250"/>
              <w:rPr>
                <w:rFonts w:ascii="Tahoma" w:hAnsi="Tahoma" w:cs="Tahoma"/>
                <w:sz w:val="18"/>
                <w:szCs w:val="18"/>
              </w:rPr>
            </w:pPr>
            <w:r>
              <w:rPr>
                <w:rFonts w:ascii="Tahoma" w:hAnsi="Tahoma" w:cs="Tahoma"/>
                <w:sz w:val="18"/>
                <w:szCs w:val="18"/>
              </w:rPr>
              <w:t>Osi Jnr. H/S, Osi-Ekiti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Nov.-Dec.,2006</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94,000.00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F.A. Ogunnike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Mr.Abolarin</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2</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Elo Jnr. H/S, AiyetoroEkiti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Apr.-Jun.,2008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90,000.00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90,000.00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Mr.Adeosun</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B. E. Oye</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3</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Ojo-Ugbole Jnr. H/S, IgboleEkiti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June,2008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42,174.58</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42,174.58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Mr.C.A. Ajiniran</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Miss Isiaka S. B.</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4</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Orin Jnr. H/S, Orin 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Apr.-Jun.,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78,700.68</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Mr.J.K. Adeleye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Mr.Abolarin O.</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5</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Arinjale Com. Jnr H/S, IseEkiti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May-Jun.,2008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64,960.00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64,960.00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Mr.O.J.Ojo</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6</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Obada Jnr. H/S, IseEkiti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Jan.,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40,999.99</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40,999.99</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S. K. Oni</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7</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United Comp. Snr. H/S, IseEkiti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Apr.,2006-Jun.,2008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1,755,017.13</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1,755,017.13</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Mr.S.S. Alarde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Y. A. Adegbola</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rPr>
          <w:trHeight w:val="650"/>
        </w:trPr>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8</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9750A" w:rsidRDefault="0075634C" w:rsidP="00AC4D00">
            <w:pPr>
              <w:spacing w:line="240" w:lineRule="auto"/>
              <w:rPr>
                <w:rFonts w:ascii="Tahoma" w:hAnsi="Tahoma" w:cs="Tahoma"/>
                <w:sz w:val="18"/>
                <w:szCs w:val="18"/>
              </w:rPr>
            </w:pPr>
            <w:r>
              <w:rPr>
                <w:rFonts w:ascii="Tahoma" w:hAnsi="Tahoma" w:cs="Tahoma"/>
                <w:sz w:val="18"/>
                <w:szCs w:val="18"/>
              </w:rPr>
              <w:t>United Comp. Jnr. H/S, IseEkiti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Jul.2007-Jun.,2008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731,907.07</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731,907.07</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Mr.M.A.Abegunde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Mr.C. Owonifari</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9</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Ise Comp. Snr. H/S, IseEkiti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Apr.2006-Jul.,2008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1,247,932.45</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1,247,932.45</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S. Olowolafe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Mr.S. Ekundayo</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10</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OgbeseSnr. H/S, IseEkiti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Dec.2006-Jun.2008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3,029,276.47</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3,029,276.47</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O. Faturoti</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Mr.M. A. Afuye</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11</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Ise Comp. Jnr. H/S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Mar.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 xml:space="preserve">   27,759.61</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27,759.61</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E.O.Ojo</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E.M Asubiojo</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12</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Akinluse Com. Snr. H/S, IseEkiti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Feb. – Mar.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 xml:space="preserve"> 136,486.69</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 xml:space="preserve">  96,000.00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40,486.69</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Mr.B.O. Alabi</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Mr.Anjorin</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13</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Comm. Snr. OrunEkiti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May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 xml:space="preserve">  20,000.00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 xml:space="preserve">  20,000.00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Mr.Oyebanji</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S.M Faaji</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14</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Comm. Ser. H/S, AyegbajuEkiti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July 2006</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 xml:space="preserve">  81,724.16</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 xml:space="preserve">  82,210.00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(484.84)</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M.A Onurin</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Mr.Owolabi</w:t>
            </w:r>
          </w:p>
        </w:tc>
        <w:tc>
          <w:tcPr>
            <w:tcW w:w="1089"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Rec. 31/11/06</w:t>
            </w: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lastRenderedPageBreak/>
              <w:t>15</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Itaji Comm. Snr. Girl/S, ItajiEkiti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Apr. – Jun.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300,464.08</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300,000.00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464.08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Mr.Ogunleye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Mr.Odeyemi</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16</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St. Augustine Com. OyeEkiti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April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 xml:space="preserve"> 46,264.26</w:t>
            </w:r>
          </w:p>
        </w:tc>
        <w:tc>
          <w:tcPr>
            <w:tcW w:w="1440"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jc w:val="right"/>
              <w:rPr>
                <w:rFonts w:ascii="Tahoma" w:hAnsi="Tahoma" w:cs="Tahoma"/>
                <w:sz w:val="18"/>
                <w:szCs w:val="18"/>
              </w:rPr>
            </w:pP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46,264.26</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A.T. Ogunruku</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D.O. Fashiku</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17</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Unity Jnr. H/S, OgotunEkiti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Nov. 2006</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 xml:space="preserve"> 23,989.24</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 xml:space="preserve">  24,000.00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(11.00)</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Ayeni</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Mr.Ayeni</w:t>
            </w:r>
          </w:p>
        </w:tc>
        <w:tc>
          <w:tcPr>
            <w:tcW w:w="1089"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Rec. 25</w:t>
            </w: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18</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Omoeleye Jnr. H/S, IgbaraOdoEkiti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Jun.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201,000.00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202,000.00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(1,000.00)</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G.A. Jegede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Mr.Akinluya</w:t>
            </w:r>
          </w:p>
        </w:tc>
        <w:tc>
          <w:tcPr>
            <w:tcW w:w="1089"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Rec</w:t>
            </w: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19</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IlaweSnr. H/S, IlaweEkiti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May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59,029.78</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50,000.00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9,029.78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F.B. Babalola</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Mr.Ogunleye</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20</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Mary Hill Boys H/S, Ado 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Mar.2006- Mar.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112,773.91</w:t>
            </w:r>
          </w:p>
        </w:tc>
        <w:tc>
          <w:tcPr>
            <w:tcW w:w="1440"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jc w:val="right"/>
              <w:rPr>
                <w:rFonts w:ascii="Tahoma" w:hAnsi="Tahoma" w:cs="Tahoma"/>
                <w:sz w:val="18"/>
                <w:szCs w:val="18"/>
              </w:rPr>
            </w:pP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112,773.91</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R.O.Fajenbola</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21</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Ikere Jnr. H/S, IkereEkiti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Jul-Dec. 2007</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302,080.68</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101,700.00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200,380.68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Mr.Olatunji&amp;Mr.Olajide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Amos Kolawole</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22</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A.C. Comp. Jnr. H/S, IkereEkiti (I)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Mar – Jun.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482,896.89</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255,140.00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227,756.89</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Mrs. F.W. Anifowose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H.F Balogun</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23</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A.C Comp. Jnr. H/S IkereEkiti (II)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Apr. 2006 – Feb.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822,451.02</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822,451.02</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Mrs. F.W. Anifowose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H.F Balogun</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24</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Emure Model Jnr. H/S, EmureEkiti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Mar. – May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178,663..50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150,000.00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28,663.50</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Mrs. W.O. Arinde</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25</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EporoSnr. H/S, EporoEkiti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May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43,510.00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60,000.00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(16,490.00)</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E.A Oyewole</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26</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IjalokeSnr. H/S, EmureEkiti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Feb.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20,290.00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20,000.00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290.00</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Mr.Ogundare</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27</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St Michael’s Cath. Jnr. G/S, EfonEkiti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Feb – May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239,996.52</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239,996.52</w:t>
            </w:r>
          </w:p>
        </w:tc>
        <w:tc>
          <w:tcPr>
            <w:tcW w:w="1710"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Mr.T.T. Oladeji</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28</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EfonSnr. H/S, EfonEkiti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Feb-May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275,880.98</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275,000.00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(111.02)</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Mr.Adeniyi</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Mr.O. Adesola</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29</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Iloro Com. Jnr. H/S, IloroEkiti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2006 L/B &amp; Feb.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37,004.44</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37,004.44</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F.F. Ojo</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Mr.D.O. Adeosun</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30</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Ekamefa Com. Snr. H/S, Ape AraEkiti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June,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60,748.38</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61,000.00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(251.62)</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S.A Ogunleye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Mr.J.O. Faola</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31</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Odoowa Com. H/S, OdoowaEkiti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May – June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199,007.17</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199,007.17</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J.O. Kolawole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Mr.I.OAfplabi</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lastRenderedPageBreak/>
              <w:t>32</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Ipoti Jnr. H/S, IpotiEkiti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May - June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129,952.22</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129,952.22</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Chf. J.A.Ajiteru</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Mr.J.O. Adeogun</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33</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IpotiSnr. H/S, IpotiEkiti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June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76,314.55</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76,314.55</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W.B. Ojo</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Mr.L.OAgunbiade</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34</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Ijanmodu Comp. H/S,</w:t>
            </w:r>
          </w:p>
          <w:p w:rsidR="0075634C" w:rsidRDefault="0075634C" w:rsidP="00AC4D00">
            <w:pPr>
              <w:spacing w:line="240" w:lineRule="auto"/>
              <w:rPr>
                <w:rFonts w:ascii="Tahoma" w:hAnsi="Tahoma" w:cs="Tahoma"/>
                <w:sz w:val="18"/>
                <w:szCs w:val="18"/>
              </w:rPr>
            </w:pPr>
            <w:r>
              <w:rPr>
                <w:rFonts w:ascii="Tahoma" w:hAnsi="Tahoma" w:cs="Tahoma"/>
                <w:sz w:val="18"/>
                <w:szCs w:val="18"/>
              </w:rPr>
              <w:t>IjanEkiti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Jan. 2007</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25,017.02</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25,017.02</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Mr.Oguntimehin</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Mrs.O.AAkinyede</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35</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Aisegba Com. Jnr. H/S, AisegbaEkiti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May 2007 – Mar.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1,140,074.18</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189,000.00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951,074.18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Mr.Aruleba</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Mr.F. Asepari</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36</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Ileowuro Jnr H/S AgbadoEkiti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Jul. 2006</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80,484.74</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80,484.74</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 J.O. Agbebami</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Mr.A. Adaramodu</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37</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Ayeteju Com. Jnr. H/S, IroEkiti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Feb. – Jul. 2007</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226,678.64</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226,678.64</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38</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Edu Jnr. H/S, ErioEkiti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May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50,000.00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50,000.00</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Mr.Onipede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Mrs.Omotola</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39</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Edu Jnr. H/S, ErioEkiti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May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18,317.39</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20,000.00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(1,682.61)</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Rev. E.A. Ige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Mr.W.O. Fagbamila</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40</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Aramoko Jnr. H/S, Aramoko</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May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 xml:space="preserve">    50.000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 xml:space="preserve">    50.000</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 xml:space="preserve">    ?</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41</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OloketuyiMem. Jnr. H/S, IgbemoEkiti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Sept. 2006</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16,286.71</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16,286.71</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Mrs. Awe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Mrs.R.SOjo</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42</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Egirioke Jnr. H/S, IyinEkiti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Jun. 2007 – Mar.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312,260.67</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312,260.67</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Elder Fadore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AdemiluaOjo</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43</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Eyemote Jnr H/S, IyinEkiti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May,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44,112.36</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 xml:space="preserve"> 44,112.36</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Mrs.Adewale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Mrs.Aluko</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44</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Iworoko CHS, IworokoEkiti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Mar.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71,916.34</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71,916.34</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 xml:space="preserve">Chf. </w:t>
            </w:r>
          </w:p>
          <w:p w:rsidR="0075634C" w:rsidRDefault="0075634C" w:rsidP="00AC4D00">
            <w:pPr>
              <w:spacing w:line="240" w:lineRule="auto"/>
              <w:rPr>
                <w:rFonts w:ascii="Tahoma" w:hAnsi="Tahoma" w:cs="Tahoma"/>
                <w:sz w:val="18"/>
                <w:szCs w:val="18"/>
              </w:rPr>
            </w:pPr>
            <w:r>
              <w:rPr>
                <w:rFonts w:ascii="Tahoma" w:hAnsi="Tahoma" w:cs="Tahoma"/>
                <w:sz w:val="18"/>
                <w:szCs w:val="18"/>
              </w:rPr>
              <w:t>Bamigboye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Mrs.Aguda</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45</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Ekiti Bapt. Jnr H/S IgedeEkiti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Apr. – May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300,000.00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300,000.00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Mrs M.A. Jegede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Adeosun</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46</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AmunuSnr. H/S, OmuoEkiti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Oct. 2006 – Jan.</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50,672.30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50,672.30</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Mr.Fadipe</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47</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Ekamefa Comp. Jnr. H/S, IlasaEkiti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May 2006, Nov. 2007 &amp; Oct.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47,362.66</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47,362.66</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Mr.Bolarinwa</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J.B. Aladesuyi</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lastRenderedPageBreak/>
              <w:t>48</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Obedu Com. Snr. H/S, IsinbodeEkiti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Jan. 2007 &amp; Feb. 2008</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71,880.94</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71,880.94</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Mr.Oloodoye</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Mr.Odetoye</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49</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OmuokeSnr. H/S, OmuoEkiti</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Nov – Dec. 2006</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75,262.30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sz w:val="18"/>
                <w:szCs w:val="18"/>
              </w:rPr>
            </w:pPr>
            <w:r>
              <w:rPr>
                <w:rFonts w:ascii="Tahoma" w:hAnsi="Tahoma" w:cs="Tahoma"/>
                <w:sz w:val="18"/>
                <w:szCs w:val="18"/>
              </w:rPr>
              <w:t>75,262.30</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sz w:val="18"/>
                <w:szCs w:val="18"/>
              </w:rPr>
            </w:pPr>
            <w:r>
              <w:rPr>
                <w:rFonts w:ascii="Tahoma" w:hAnsi="Tahoma" w:cs="Tahoma"/>
                <w:sz w:val="18"/>
                <w:szCs w:val="18"/>
              </w:rPr>
              <w:t>Mr.P.S. Akeju</w:t>
            </w: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8"/>
                <w:szCs w:val="18"/>
              </w:rPr>
            </w:pPr>
          </w:p>
        </w:tc>
      </w:tr>
      <w:tr w:rsidR="0075634C" w:rsidTr="00AC4D00">
        <w:tc>
          <w:tcPr>
            <w:tcW w:w="738"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4"/>
                <w:szCs w:val="14"/>
              </w:rPr>
            </w:pP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rPr>
                <w:rFonts w:ascii="Tahoma" w:hAnsi="Tahoma" w:cs="Tahoma"/>
                <w:b/>
                <w:sz w:val="14"/>
                <w:szCs w:val="14"/>
              </w:rPr>
            </w:pPr>
            <w:r>
              <w:rPr>
                <w:rFonts w:ascii="Tahoma" w:hAnsi="Tahoma" w:cs="Tahoma"/>
                <w:b/>
                <w:sz w:val="14"/>
                <w:szCs w:val="14"/>
              </w:rPr>
              <w:t>TOTAL</w:t>
            </w:r>
          </w:p>
        </w:tc>
        <w:tc>
          <w:tcPr>
            <w:tcW w:w="1800"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b/>
                <w:sz w:val="14"/>
                <w:szCs w:val="14"/>
              </w:rPr>
            </w:pP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b/>
                <w:sz w:val="14"/>
                <w:szCs w:val="14"/>
              </w:rPr>
            </w:pPr>
            <w:r>
              <w:rPr>
                <w:rFonts w:ascii="Tahoma" w:hAnsi="Tahoma" w:cs="Tahoma"/>
                <w:b/>
                <w:sz w:val="14"/>
                <w:szCs w:val="14"/>
              </w:rPr>
              <w:t>13,633,582.70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b/>
                <w:sz w:val="14"/>
                <w:szCs w:val="14"/>
              </w:rPr>
            </w:pPr>
            <w:r>
              <w:rPr>
                <w:rFonts w:ascii="Tahoma" w:hAnsi="Tahoma" w:cs="Tahoma"/>
                <w:b/>
                <w:sz w:val="14"/>
                <w:szCs w:val="14"/>
              </w:rPr>
              <w:t>2,361,010.00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5634C" w:rsidRDefault="0075634C" w:rsidP="00AC4D00">
            <w:pPr>
              <w:spacing w:line="240" w:lineRule="auto"/>
              <w:jc w:val="right"/>
              <w:rPr>
                <w:rFonts w:ascii="Tahoma" w:hAnsi="Tahoma" w:cs="Tahoma"/>
                <w:b/>
                <w:sz w:val="14"/>
                <w:szCs w:val="14"/>
              </w:rPr>
            </w:pPr>
            <w:r>
              <w:rPr>
                <w:rFonts w:ascii="Tahoma" w:hAnsi="Tahoma" w:cs="Tahoma"/>
                <w:b/>
                <w:sz w:val="14"/>
                <w:szCs w:val="14"/>
              </w:rPr>
              <w:t>11,271,572.70</w:t>
            </w:r>
          </w:p>
        </w:tc>
        <w:tc>
          <w:tcPr>
            <w:tcW w:w="1710"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b/>
                <w:sz w:val="14"/>
                <w:szCs w:val="14"/>
              </w:rPr>
            </w:pPr>
          </w:p>
        </w:tc>
        <w:tc>
          <w:tcPr>
            <w:tcW w:w="1530"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4"/>
                <w:szCs w:val="14"/>
              </w:rPr>
            </w:pPr>
          </w:p>
        </w:tc>
        <w:tc>
          <w:tcPr>
            <w:tcW w:w="1089" w:type="dxa"/>
            <w:tcBorders>
              <w:top w:val="single" w:sz="4" w:space="0" w:color="000000"/>
              <w:left w:val="single" w:sz="4" w:space="0" w:color="000000"/>
              <w:bottom w:val="single" w:sz="4" w:space="0" w:color="000000"/>
              <w:right w:val="single" w:sz="4" w:space="0" w:color="000000"/>
            </w:tcBorders>
            <w:vAlign w:val="center"/>
          </w:tcPr>
          <w:p w:rsidR="0075634C" w:rsidRDefault="0075634C" w:rsidP="00AC4D00">
            <w:pPr>
              <w:spacing w:line="240" w:lineRule="auto"/>
              <w:rPr>
                <w:rFonts w:ascii="Tahoma" w:hAnsi="Tahoma" w:cs="Tahoma"/>
                <w:sz w:val="14"/>
                <w:szCs w:val="14"/>
              </w:rPr>
            </w:pPr>
          </w:p>
        </w:tc>
      </w:tr>
    </w:tbl>
    <w:p w:rsidR="0075634C" w:rsidRDefault="0075634C" w:rsidP="00A82CC1">
      <w:pPr>
        <w:spacing w:line="240" w:lineRule="auto"/>
        <w:jc w:val="both"/>
        <w:rPr>
          <w:rFonts w:ascii="Tahoma" w:hAnsi="Tahoma" w:cs="Tahoma"/>
          <w:sz w:val="14"/>
          <w:szCs w:val="14"/>
        </w:rPr>
      </w:pPr>
    </w:p>
    <w:p w:rsidR="00CC16BD" w:rsidRPr="00AC4D00" w:rsidRDefault="00CC16BD" w:rsidP="00AC4D00">
      <w:pPr>
        <w:spacing w:line="240" w:lineRule="auto"/>
        <w:ind w:left="2880" w:hanging="2880"/>
        <w:jc w:val="center"/>
        <w:rPr>
          <w:rFonts w:ascii="Tahoma" w:hAnsi="Tahoma" w:cs="Tahoma"/>
          <w:b/>
        </w:rPr>
      </w:pPr>
      <w:r w:rsidRPr="00AC4D00">
        <w:rPr>
          <w:rFonts w:ascii="Tahoma" w:hAnsi="Tahoma" w:cs="Tahoma"/>
          <w:b/>
        </w:rPr>
        <w:t>APPENDIX ‘C’</w:t>
      </w:r>
    </w:p>
    <w:p w:rsidR="002E0AE4" w:rsidRPr="00AC4D00" w:rsidRDefault="002E0AE4" w:rsidP="00AC4D00">
      <w:pPr>
        <w:spacing w:line="240" w:lineRule="auto"/>
        <w:jc w:val="center"/>
        <w:rPr>
          <w:rFonts w:ascii="Tahoma" w:hAnsi="Tahoma" w:cs="Tahoma"/>
          <w:b/>
        </w:rPr>
      </w:pPr>
      <w:r w:rsidRPr="00AC4D00">
        <w:rPr>
          <w:rFonts w:ascii="Tahoma" w:hAnsi="Tahoma" w:cs="Tahoma"/>
          <w:b/>
        </w:rPr>
        <w:t>LIST OF AUDITED SCHOOLS 2017/2018 ACADEMIC SESSION</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1"/>
        <w:gridCol w:w="6849"/>
        <w:gridCol w:w="3875"/>
      </w:tblGrid>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rPr>
            </w:pPr>
            <w:r w:rsidRPr="00AC4D00">
              <w:rPr>
                <w:b/>
              </w:rPr>
              <w:t>S/N</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rPr>
            </w:pPr>
            <w:r w:rsidRPr="00AC4D00">
              <w:rPr>
                <w:b/>
              </w:rPr>
              <w:t>NAMES OF SCHOOL</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rPr>
            </w:pPr>
            <w:r w:rsidRPr="00AC4D00">
              <w:rPr>
                <w:b/>
              </w:rPr>
              <w:t>DATE LAST AUDITED</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Ado Grammar School, 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2018</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Mary Immaculate Grammar School 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Christ School, 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All Souls Ang. School, Ado-Ekit</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5</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Mary Hill High School, 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6</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Baptist High School, 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7</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Ola Oluwa Muslim Grammar School, 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8</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Ado Community High School, 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294"/>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9</w:t>
            </w:r>
          </w:p>
        </w:tc>
        <w:tc>
          <w:tcPr>
            <w:tcW w:w="6849"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pPr>
            <w:r w:rsidRPr="00AC4D00">
              <w:t>AUD Comprehensive High School, 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10</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Muslim College 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11</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C.A.C.  Comprehensive High School, 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12</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Anglican High School,Ado-Ekiti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13</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Ikingbunsin/Olorunda High School, 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lastRenderedPageBreak/>
              <w:t>14</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Eyemote High School, Iyin-Ekiti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15</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Okunsusi High School, Igede-Ekiti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16</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Awo Community Comprehensive High School, Awo-Ekiti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17</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Iropora High School, Iropora-Ekiti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18</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Iworoko Community High School, Iworoko-Ekiti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19</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Are/Afao Community  High School, Are/Afao-Ekiti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-do-</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20</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Igbemo Community High School, Igbemo-Ekiti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21</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Eyio Community School, Eyio-Ekiti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22</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Oloketuyi Grammar School, Igbemo</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23</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Christ Girls School, 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24</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Ekiti Baptist High School, Igede-Ekiti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rPr>
            </w:pPr>
            <w:r w:rsidRPr="00AC4D00">
              <w:rPr>
                <w:b/>
              </w:rPr>
              <w:t>IJERO LOCAL GOVERNMENT</w:t>
            </w:r>
          </w:p>
        </w:tc>
        <w:tc>
          <w:tcPr>
            <w:tcW w:w="3875"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rPr>
                <w:b/>
                <w:u w:val="single"/>
              </w:rPr>
            </w:pP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25</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Ipoti High School, Ipoti-Ekiti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u w:val="single"/>
              </w:rP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26</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Orisumbare Community High School, Ijero</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27</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Doherty Memorial Grammar School, Ijero</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28</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C.A.C. High School, Ijero-Ekiti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29</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Iroko Comprehensive High School, Iroko-Ekiti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30</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Ara Comprehensive High School, Ara-Ekiti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Babatope Memorial Grammar Scholl, Iroko-Ekiti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32</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Ipoti Community High School, Ipoti-Ekiti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lastRenderedPageBreak/>
              <w:t>33</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Esooba Comprehensive High School, Ikoro-Ekiti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34</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Ilukuno Community High School, Ilukuno-Ekiti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35</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Ekameta Community High School, Epe-Ekiti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36</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Ijero High School, Ijero-Ekiti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37</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Ayetoro/Iloro Community High School, Iloro-Ekiti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38</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Iloro Community High School, Iloro-Ekiti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OYE LOCAL GOVERNMENT</w:t>
            </w:r>
          </w:p>
        </w:tc>
        <w:tc>
          <w:tcPr>
            <w:tcW w:w="3875"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39</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Community High School, Ayegbaju-Ekiti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2018</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40</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 xml:space="preserve">Community High School, Osin Osin-Ekiti </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41</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Community High School, Itaji-Ekiti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42</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Obalatan Community Grammar School, Ilupeju</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43</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Oye egbo High School, Oye-Ekiti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44</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St. Augustine Comprehensive High School, Oye-Ekiti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IDO-OSI LOCAL GOVERNMENT</w:t>
            </w:r>
          </w:p>
        </w:tc>
        <w:tc>
          <w:tcPr>
            <w:tcW w:w="3875"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45</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Notre Dame High School, Usi-Ekiti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2018</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46</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Osi Community High School, Osi-Ekiti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47</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Methedist Girls High School, Ifaki-Ekiti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48</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Elo High School, Ayetoro-Ekiti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49</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Orin High School, Irin-Ekiti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50</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Ifaki Grammar School, Ifaki-Ekiti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lastRenderedPageBreak/>
              <w:t>51</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Usi High School, Usi-Ekiti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52</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Oganganmodu Grammar School, Ido-Ekiti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53</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Ekiti Parapo College, Ido-Ekiti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MOBA/ILEJEMEJE ZONAL OFFICES</w:t>
            </w:r>
          </w:p>
        </w:tc>
        <w:tc>
          <w:tcPr>
            <w:tcW w:w="3875"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54</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Moba Grammar School, Otun-Ekiti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2018</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55</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Ijesamodu Comprehensive High School, Ijesamodu-Ekiti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56</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Oniyo Grammar School, Eda-Oniyo-Ekiti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57</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Ifelodun Community High School, Igogo-Ekiti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58</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Ilejemeje Community High School, Iye-Ekiti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59</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Aaye Oja Grammar School, Aaye Oja 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60</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Saliu Adeoti Memorial Grammar School, Otun-Ekiti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61</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Iludun Grammar School, Iludun-Ekiti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62</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Ikosu Grammar School, Ikosu-Ekiti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63</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Igogo Commercial High School, Igogo-Ekiti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64</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Ewu Comprehensive High School, Ewu-Ekiti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65</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Ipere Comprehensive High School, Ipere-Ekiti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66</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Eyemojo Comprehensive High School, Osan-Ekiti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ARAMOKO ZONAL OFFICE</w:t>
            </w:r>
          </w:p>
        </w:tc>
        <w:tc>
          <w:tcPr>
            <w:tcW w:w="3875"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67</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Aramoko District Commercial High School, Aramoko</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2018</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68</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Aramoko Community Grammar School, Aramoko</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lastRenderedPageBreak/>
              <w:t>69</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C.A.C. Grammar School, Efon</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70</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Community High School, Okemesi –Ekiti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71</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Efon High School, Efon-Alaaye</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72</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Ikogosi Grammar School, Ikogosi-Ekiti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73</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Ile-Ona Community High School, Aramoko-Ekiti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74</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Ipole/Iloro Community High School, Ipole-Ekiti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75</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Erijiyan Community High School, Erijiyan-Ekiti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76</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Anglican High School, Efon</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IKOLE ZONAL OFFICE</w:t>
            </w:r>
          </w:p>
        </w:tc>
        <w:tc>
          <w:tcPr>
            <w:tcW w:w="3875"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77</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Egbeoba High Scholl, Ikole-Ekiti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2018</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78</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Fiyinfolu Comprehensive High School, Ayedun-Ekiti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79</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Holy Apostolic High School, Ikole-Ekiti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80</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Ikole City College, Ikole-Ekiti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81</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Odundun High School, Odo Ayedun-Ekiti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ILAWE ZONAL OFFICE</w:t>
            </w:r>
          </w:p>
        </w:tc>
        <w:tc>
          <w:tcPr>
            <w:tcW w:w="3875"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82</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Ojorube Grammar School, Ogotun-Ekiti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2018</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83</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United High School, Ilawe-Ekiti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84</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Community High School, Igbara-Odo-Ekiti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85</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Ogotun Unity Secondary School, Ogotun-Ekiti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86</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Omoleye Community High School, Igbara Odo</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lastRenderedPageBreak/>
              <w:t>87</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Ogotun High School, Ogotun-Ekiti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88</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Alarelu Comprehensive High School, Igbara Odo</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89</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Corpus Christi College, Ilawe-Ekiti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EKITI EAST/GBOYIN ZONAL OFFICE</w:t>
            </w:r>
          </w:p>
        </w:tc>
        <w:tc>
          <w:tcPr>
            <w:tcW w:w="3875"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90</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Ekamefa Community Grammar School, Ilasa-Ekiti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2018</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91</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Aisegba Comprehensive High School, Aisegba-Ekiti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92</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Ile-Owuro High School, Agbado-Ekiti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93</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New Era College, Ode-Ekiti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94</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Omuo  Comprehensive High School Omuo-Ekiti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95</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Omuo-Oke Grammar School, Omuo Oke 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96</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Ifelodun Community Grammar School, Ikun Araromi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97</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Ayo Daramola Grammar School, Ijan-Ekiti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98</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Methodist High School, Egbe-Ekiti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99</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Aisegba Community High School, Aisegba-Ekiti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100</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 xml:space="preserve">Methodist High School, Isinbode-Ekiti </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101</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Ode High School, Ode-Ekiti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102</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Omuo Ore Secondary School, Omuo-Ekiti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103</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Methodist High School, Isinbode-Ekiti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104</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Ayeteju Comprehensive College, Iro/Ayeteju-Ekiti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IKERE BRANCH OFFICE</w:t>
            </w:r>
          </w:p>
        </w:tc>
        <w:tc>
          <w:tcPr>
            <w:tcW w:w="3875" w:type="dxa"/>
            <w:tcBorders>
              <w:top w:val="single" w:sz="4" w:space="0" w:color="000000"/>
              <w:left w:val="single" w:sz="4" w:space="0" w:color="000000"/>
              <w:bottom w:val="single" w:sz="4" w:space="0" w:color="000000"/>
              <w:right w:val="single" w:sz="4" w:space="0" w:color="000000"/>
            </w:tcBorders>
          </w:tcPr>
          <w:p w:rsidR="00902F78" w:rsidRPr="00AC4D00" w:rsidRDefault="00902F78" w:rsidP="00A82CC1">
            <w:pPr>
              <w:spacing w:line="240" w:lineRule="auto"/>
              <w:jc w:val="center"/>
            </w:pP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lastRenderedPageBreak/>
              <w:t>105</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 xml:space="preserve">Annunciation School, Ikere-Ekiti </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2018</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106</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St. Louis Grammar School, Ikere-Ekiti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143"/>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107</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African Church Comprehensive High School, Ikere-Ekiti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108</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Eleyo High School, Ikere-Ekiti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109</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Amoye Grammar School, Ikere-Ekiti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110</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Ikere High School, Ikere-Ekiti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111</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Ajolagun High School, Ikere-Ekiti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112</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Irepodun Community High School, Ikere-Ekiti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47"/>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113</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A.U.D. Comprehensive High School, Ikere-Ekiti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114</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United Comprehensive High School, Ise-Ekiti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115</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Orun Community Grammar School, Ise-Ekiti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116</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Obada High School, Obada Ise-Ekiti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117</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Ogbese Community High School, Ise-Ekiti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118</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Akinluse Comprehensive High School, Ise-Ekiti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119</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Arinjale Comprehensive High School, Ise-Ekiti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120</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Ise Comprehensive High School, Ise-Ekiti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121</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Adetunji Ajayi Secondary School,  Ise-Ekiti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122</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Orija High School, Emure-Ekiti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47"/>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123</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Ajebandele Community High School, Emure-Ekiti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124</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Ilumoba Community High School, Iluomoba 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lastRenderedPageBreak/>
              <w:t>125</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Emure Model High School, Emure-Ekiti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62"/>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126</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Ijaloke High School, Emure-Ekiti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77"/>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127</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Eporo High School, Eporo-Ekiti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E3602C">
        <w:trPr>
          <w:trHeight w:val="477"/>
        </w:trPr>
        <w:tc>
          <w:tcPr>
            <w:tcW w:w="1171"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128</w:t>
            </w:r>
          </w:p>
        </w:tc>
        <w:tc>
          <w:tcPr>
            <w:tcW w:w="6849"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Oniwe Comprehensive High School, Ilawe-Ekiti</w:t>
            </w:r>
          </w:p>
        </w:tc>
        <w:tc>
          <w:tcPr>
            <w:tcW w:w="3875"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bl>
    <w:p w:rsidR="00850C57" w:rsidRDefault="00850C57" w:rsidP="00A82CC1">
      <w:pPr>
        <w:spacing w:line="240" w:lineRule="auto"/>
        <w:rPr>
          <w:b/>
          <w:sz w:val="28"/>
          <w:szCs w:val="24"/>
          <w:u w:val="single"/>
        </w:rPr>
      </w:pPr>
    </w:p>
    <w:p w:rsidR="00902F78" w:rsidRPr="00AC4D00" w:rsidRDefault="00902F78" w:rsidP="00A82CC1">
      <w:pPr>
        <w:spacing w:line="240" w:lineRule="auto"/>
        <w:jc w:val="center"/>
        <w:rPr>
          <w:rFonts w:ascii="Tahoma" w:hAnsi="Tahoma" w:cs="Tahoma"/>
          <w:b/>
        </w:rPr>
      </w:pPr>
      <w:r w:rsidRPr="00AC4D00">
        <w:rPr>
          <w:rFonts w:ascii="Tahoma" w:hAnsi="Tahoma" w:cs="Tahoma"/>
          <w:b/>
        </w:rPr>
        <w:t>OUTSTANDING ACCOUNTS</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0"/>
        <w:gridCol w:w="6840"/>
        <w:gridCol w:w="3870"/>
      </w:tblGrid>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sz w:val="24"/>
                <w:szCs w:val="24"/>
              </w:rPr>
            </w:pPr>
            <w:r w:rsidRPr="00AC4D00">
              <w:rPr>
                <w:b/>
                <w:sz w:val="24"/>
                <w:szCs w:val="24"/>
              </w:rPr>
              <w:t>S/N</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sz w:val="24"/>
                <w:szCs w:val="24"/>
              </w:rPr>
            </w:pPr>
            <w:r w:rsidRPr="00AC4D00">
              <w:rPr>
                <w:b/>
                <w:sz w:val="24"/>
                <w:szCs w:val="24"/>
              </w:rPr>
              <w:t>NAME OF SCHOOLS</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rPr>
                <w:b/>
                <w:sz w:val="24"/>
                <w:szCs w:val="24"/>
              </w:rPr>
            </w:pPr>
            <w:r w:rsidRPr="00AC4D00">
              <w:rPr>
                <w:b/>
                <w:sz w:val="24"/>
                <w:szCs w:val="24"/>
              </w:rPr>
              <w:t>DATE LAST AUDITED</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Egriri Oke High School, Iyin-Ekiti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2016</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Esure Community High School, Esure-Ekiti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Oke oro/Iroko Comprehensive High School, Oke Oro</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 do -</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Ijurin Comprehensive High School, Ijurin-Ekiti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July, 2016</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5</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Ayegunle/Temidire Comprehensive High School, Ayegunle</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June, 2016</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6</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Isan Secondary School, Isan-Ekiti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7</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Itapa/Osin Comprehensive High School, Itapa/Osin-Ekiti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8</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Omu/Ijelu High School, Omu/Ijelu-Ekiti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9</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A.U.D. High School, Ire-Ekiti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10</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Ogunnire Comprehensive High School, Ire-Ekit</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11</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Ilupeju High School, Ilupeju-Ekiti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12</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Ayede Grammar School, Ayede-Ekiti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lastRenderedPageBreak/>
              <w:t>13</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Ora Community High School, Ora-Ekiti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2016</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14</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Ojo Ugbole High School, Ugbole-Ekiti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15</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Ilogbo High School, Ilogbo-Ekiti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16</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Methodist High School, Aaye-Ekit</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17</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Ifisin Community High School, Ifisin-Ekit</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18</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Epe High School, Epe-Ekiti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19</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Alamoye Comprehensive High School, Aramoko-Ekiti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20</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Ajinare High School, Ido-Ile 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21</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Apostle Babalola High School, Efon Alaaye</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22</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Erin Ayonigba Comprehensive High School, Erinjiyan</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23</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Edu High School, Erio-Ekit</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24</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Fabunmi Memorial Grammar School, Okemesi-Ekiti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25</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Okemesi Grammar School, Okemesi-Ekiti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26</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St. Micheal Catholic School, Efon Alaaye</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27</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AUD High School, Ikole-Ekiti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28</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Ayebode High School, Ayebode-Ekiti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29</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Ara Community High School, Ara-Ekiti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30</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Community High School, Irele-Ekiti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Community High School, Oke-Ako 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32</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Irepodun High School, Ipao-Ekiti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lastRenderedPageBreak/>
              <w:t>33</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Ijesa/Isu Comprehensive High School,Ijesa-Isu 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34</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Itapaji  High School, Itapaji-Ekiti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35</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Iyemero Community High School, Iyemero-Ekiti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36</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Odo-Oro  High School, Odo Oro-Ekiti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37</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Orin-Odo High School, Ikole-Ekiti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38</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St. Mary Anglican Girl’s School, Ikole-Ekiti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39</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Amunu Comprehensive High School, Omuo-Ekiti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40</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Community Grammar  School, Ikota-Ekiti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41</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Isedo Community High School, Omuo-Oke</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42</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Obedu High School, Isinbode-Ekiti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43</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Eda-Ile Community High School, Eda-Ile</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44</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Ujilogun High School, Ilupeju-Ijan-Ekiti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45</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Sola Babalola Memorial High School, Iro-Ekiti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r w:rsidR="00902F78" w:rsidTr="00AC4D00">
        <w:tc>
          <w:tcPr>
            <w:tcW w:w="11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46</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pPr>
            <w:r w:rsidRPr="00AC4D00">
              <w:t>Ijanmodu Comprehensive High School, Ijan-Ekiti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AC4D00" w:rsidRDefault="00902F78" w:rsidP="00A82CC1">
            <w:pPr>
              <w:spacing w:line="240" w:lineRule="auto"/>
              <w:jc w:val="center"/>
            </w:pPr>
            <w:r w:rsidRPr="00AC4D00">
              <w:t>31</w:t>
            </w:r>
            <w:r w:rsidRPr="00AC4D00">
              <w:rPr>
                <w:vertAlign w:val="superscript"/>
              </w:rPr>
              <w:t>st</w:t>
            </w:r>
            <w:r w:rsidRPr="00AC4D00">
              <w:t xml:space="preserve"> August, 2017</w:t>
            </w:r>
          </w:p>
        </w:tc>
      </w:tr>
    </w:tbl>
    <w:p w:rsidR="00850C57" w:rsidRDefault="00850C57" w:rsidP="00A82CC1">
      <w:pPr>
        <w:spacing w:line="240" w:lineRule="auto"/>
        <w:rPr>
          <w:b/>
          <w:sz w:val="24"/>
          <w:szCs w:val="24"/>
          <w:u w:val="single"/>
        </w:rPr>
      </w:pPr>
    </w:p>
    <w:p w:rsidR="00C55F5D" w:rsidRDefault="00C55F5D" w:rsidP="00A82CC1">
      <w:pPr>
        <w:spacing w:line="240" w:lineRule="auto"/>
        <w:rPr>
          <w:b/>
          <w:sz w:val="24"/>
          <w:szCs w:val="24"/>
          <w:u w:val="single"/>
        </w:rPr>
      </w:pPr>
    </w:p>
    <w:p w:rsidR="00C55F5D" w:rsidRDefault="00C55F5D" w:rsidP="00A82CC1">
      <w:pPr>
        <w:spacing w:line="240" w:lineRule="auto"/>
        <w:rPr>
          <w:b/>
          <w:sz w:val="24"/>
          <w:szCs w:val="24"/>
          <w:u w:val="single"/>
        </w:rPr>
      </w:pPr>
    </w:p>
    <w:p w:rsidR="00C55F5D" w:rsidRDefault="00C55F5D" w:rsidP="00A82CC1">
      <w:pPr>
        <w:spacing w:line="240" w:lineRule="auto"/>
        <w:rPr>
          <w:b/>
          <w:sz w:val="24"/>
          <w:szCs w:val="24"/>
          <w:u w:val="single"/>
        </w:rPr>
      </w:pPr>
    </w:p>
    <w:p w:rsidR="00C55F5D" w:rsidRDefault="00C55F5D" w:rsidP="00A82CC1">
      <w:pPr>
        <w:spacing w:line="240" w:lineRule="auto"/>
        <w:rPr>
          <w:b/>
          <w:sz w:val="24"/>
          <w:szCs w:val="24"/>
          <w:u w:val="single"/>
        </w:rPr>
      </w:pPr>
    </w:p>
    <w:p w:rsidR="00C55F5D" w:rsidRDefault="00C55F5D" w:rsidP="00A82CC1">
      <w:pPr>
        <w:spacing w:line="240" w:lineRule="auto"/>
        <w:rPr>
          <w:b/>
          <w:sz w:val="24"/>
          <w:szCs w:val="24"/>
          <w:u w:val="single"/>
        </w:rPr>
      </w:pPr>
    </w:p>
    <w:p w:rsidR="00902F78" w:rsidRPr="00C55F5D" w:rsidRDefault="00902F78" w:rsidP="00C55F5D">
      <w:pPr>
        <w:spacing w:line="240" w:lineRule="auto"/>
        <w:jc w:val="center"/>
        <w:rPr>
          <w:rFonts w:ascii="Tahoma" w:hAnsi="Tahoma" w:cs="Tahoma"/>
          <w:b/>
        </w:rPr>
      </w:pPr>
      <w:r w:rsidRPr="00C55F5D">
        <w:rPr>
          <w:rFonts w:ascii="Tahoma" w:hAnsi="Tahoma" w:cs="Tahoma"/>
          <w:b/>
        </w:rPr>
        <w:lastRenderedPageBreak/>
        <w:t>(UNAUDITED ACCOUNTS)</w:t>
      </w:r>
    </w:p>
    <w:p w:rsidR="00902F78" w:rsidRPr="00C55F5D" w:rsidRDefault="00902F78" w:rsidP="00C55F5D">
      <w:pPr>
        <w:spacing w:line="240" w:lineRule="auto"/>
        <w:jc w:val="center"/>
        <w:rPr>
          <w:rFonts w:ascii="Tahoma" w:hAnsi="Tahoma" w:cs="Tahoma"/>
          <w:b/>
        </w:rPr>
      </w:pPr>
      <w:r w:rsidRPr="00C55F5D">
        <w:rPr>
          <w:rFonts w:ascii="Tahoma" w:hAnsi="Tahoma" w:cs="Tahoma"/>
          <w:b/>
        </w:rPr>
        <w:t>SPECIAL SCHOOLS</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0"/>
        <w:gridCol w:w="6840"/>
        <w:gridCol w:w="3870"/>
      </w:tblGrid>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rPr>
            </w:pPr>
            <w:r w:rsidRPr="00C55F5D">
              <w:rPr>
                <w:b/>
              </w:rPr>
              <w:t>S/N</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rPr>
            </w:pPr>
            <w:r w:rsidRPr="00C55F5D">
              <w:rPr>
                <w:b/>
              </w:rPr>
              <w:t>NAME OF SCHOOLS</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rPr>
            </w:pPr>
            <w:r w:rsidRPr="00C55F5D">
              <w:rPr>
                <w:b/>
              </w:rPr>
              <w:t>DATE LAST AUDITED</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1</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rPr>
                <w:b/>
              </w:rPr>
            </w:pPr>
            <w:r w:rsidRPr="00C55F5D">
              <w:t>Government Technical College, Otun-Ekiti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rPr>
            </w:pPr>
            <w:r w:rsidRPr="00C55F5D">
              <w:t>31</w:t>
            </w:r>
            <w:r w:rsidRPr="00C55F5D">
              <w:rPr>
                <w:vertAlign w:val="superscript"/>
              </w:rPr>
              <w:t>st</w:t>
            </w:r>
            <w:r w:rsidRPr="00C55F5D">
              <w:t xml:space="preserve"> August, 2017</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2</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rPr>
                <w:b/>
              </w:rPr>
            </w:pPr>
            <w:r w:rsidRPr="00C55F5D">
              <w:t>Government Technical College, Igbara-Odo</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rPr>
            </w:pPr>
            <w:r w:rsidRPr="00C55F5D">
              <w:t>31</w:t>
            </w:r>
            <w:r w:rsidRPr="00C55F5D">
              <w:rPr>
                <w:vertAlign w:val="superscript"/>
              </w:rPr>
              <w:t>st</w:t>
            </w:r>
            <w:r w:rsidRPr="00C55F5D">
              <w:t xml:space="preserve"> August, 2017</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rPr>
                <w:b/>
              </w:rPr>
            </w:pPr>
            <w:r w:rsidRPr="00C55F5D">
              <w:t>Government Technical College, Ikole-Ekiti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rPr>
            </w:pPr>
            <w:r w:rsidRPr="00C55F5D">
              <w:t>31</w:t>
            </w:r>
            <w:r w:rsidRPr="00C55F5D">
              <w:rPr>
                <w:vertAlign w:val="superscript"/>
              </w:rPr>
              <w:t>st</w:t>
            </w:r>
            <w:r w:rsidRPr="00C55F5D">
              <w:t xml:space="preserve"> August, 2017</w:t>
            </w:r>
          </w:p>
        </w:tc>
      </w:tr>
    </w:tbl>
    <w:p w:rsidR="00AC5114" w:rsidRDefault="00AC5114" w:rsidP="00A82CC1">
      <w:pPr>
        <w:spacing w:line="240" w:lineRule="auto"/>
        <w:rPr>
          <w:b/>
          <w:sz w:val="24"/>
          <w:szCs w:val="24"/>
          <w:u w:val="single"/>
        </w:rPr>
      </w:pPr>
    </w:p>
    <w:p w:rsidR="00902F78" w:rsidRPr="00C55F5D" w:rsidRDefault="00902F78" w:rsidP="00C55F5D">
      <w:pPr>
        <w:spacing w:line="240" w:lineRule="auto"/>
        <w:ind w:left="720" w:firstLine="720"/>
        <w:jc w:val="center"/>
        <w:rPr>
          <w:rFonts w:ascii="Tahoma" w:hAnsi="Tahoma" w:cs="Tahoma"/>
          <w:b/>
        </w:rPr>
      </w:pPr>
      <w:r w:rsidRPr="00C55F5D">
        <w:rPr>
          <w:rFonts w:ascii="Tahoma" w:hAnsi="Tahoma" w:cs="Tahoma"/>
          <w:b/>
        </w:rPr>
        <w:t>SPECIAL SCHOOL (AUDITED ACCOUNTS)</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0"/>
        <w:gridCol w:w="6840"/>
        <w:gridCol w:w="3870"/>
      </w:tblGrid>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rPr>
            </w:pPr>
            <w:r w:rsidRPr="00C55F5D">
              <w:rPr>
                <w:b/>
              </w:rPr>
              <w:t>S/N</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rPr>
            </w:pPr>
            <w:r w:rsidRPr="00C55F5D">
              <w:rPr>
                <w:b/>
              </w:rPr>
              <w:t>NAME OF SCHOOLS</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rPr>
            </w:pPr>
            <w:r w:rsidRPr="00C55F5D">
              <w:rPr>
                <w:b/>
              </w:rPr>
              <w:t>DATE LAST AUDITED</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1</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Government  College, Ado-Ekiti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31</w:t>
            </w:r>
            <w:r w:rsidRPr="00C55F5D">
              <w:rPr>
                <w:vertAlign w:val="superscript"/>
              </w:rPr>
              <w:t>st</w:t>
            </w:r>
            <w:r w:rsidRPr="00C55F5D">
              <w:t xml:space="preserve"> August, 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2</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Government College, Efon Alaaye</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31</w:t>
            </w:r>
            <w:r w:rsidRPr="00C55F5D">
              <w:rPr>
                <w:vertAlign w:val="superscript"/>
              </w:rPr>
              <w:t>st</w:t>
            </w:r>
            <w:r w:rsidRPr="00C55F5D">
              <w:t xml:space="preserve"> August, 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Government College, Usi-Ekiti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31</w:t>
            </w:r>
            <w:r w:rsidRPr="00C55F5D">
              <w:rPr>
                <w:vertAlign w:val="superscript"/>
              </w:rPr>
              <w:t>st</w:t>
            </w:r>
            <w:r w:rsidRPr="00C55F5D">
              <w:t xml:space="preserve"> August, 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4</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School for the Physically Challenged Ido-Ekiti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31</w:t>
            </w:r>
            <w:r w:rsidRPr="00C55F5D">
              <w:rPr>
                <w:vertAlign w:val="superscript"/>
              </w:rPr>
              <w:t>st</w:t>
            </w:r>
            <w:r w:rsidRPr="00C55F5D">
              <w:t xml:space="preserve"> August, 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5</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School for the Deaf, Ikere-Ekiti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31</w:t>
            </w:r>
            <w:r w:rsidRPr="00C55F5D">
              <w:rPr>
                <w:vertAlign w:val="superscript"/>
              </w:rPr>
              <w:t>st</w:t>
            </w:r>
            <w:r w:rsidRPr="00C55F5D">
              <w:t xml:space="preserve"> August, 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6</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Government College, Ikere-Ekiti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31</w:t>
            </w:r>
            <w:r w:rsidRPr="00C55F5D">
              <w:rPr>
                <w:vertAlign w:val="superscript"/>
              </w:rPr>
              <w:t>st</w:t>
            </w:r>
            <w:r w:rsidRPr="00C55F5D">
              <w:t xml:space="preserve"> August, 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7</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Government Science College, Iyin-Ekiti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31</w:t>
            </w:r>
            <w:r w:rsidRPr="00C55F5D">
              <w:rPr>
                <w:vertAlign w:val="superscript"/>
              </w:rPr>
              <w:t>st</w:t>
            </w:r>
            <w:r w:rsidRPr="00C55F5D">
              <w:t xml:space="preserve"> August, 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8</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School for the Blind, Ikere-Ekiti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31</w:t>
            </w:r>
            <w:r w:rsidRPr="00C55F5D">
              <w:rPr>
                <w:vertAlign w:val="superscript"/>
              </w:rPr>
              <w:t>st</w:t>
            </w:r>
            <w:r w:rsidRPr="00C55F5D">
              <w:t xml:space="preserve"> August, 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9</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Government College Ayeole</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31</w:t>
            </w:r>
            <w:r w:rsidRPr="00C55F5D">
              <w:rPr>
                <w:vertAlign w:val="superscript"/>
              </w:rPr>
              <w:t>st</w:t>
            </w:r>
            <w:r w:rsidRPr="00C55F5D">
              <w:t xml:space="preserve"> August, 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10</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Government College Oye</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31</w:t>
            </w:r>
            <w:r w:rsidRPr="00C55F5D">
              <w:rPr>
                <w:vertAlign w:val="superscript"/>
              </w:rPr>
              <w:t>st</w:t>
            </w:r>
            <w:r w:rsidRPr="00C55F5D">
              <w:t xml:space="preserve"> August, 2018</w:t>
            </w:r>
          </w:p>
        </w:tc>
      </w:tr>
    </w:tbl>
    <w:p w:rsidR="00240E83" w:rsidRDefault="00240E83" w:rsidP="00A82CC1">
      <w:pPr>
        <w:spacing w:line="240" w:lineRule="auto"/>
        <w:rPr>
          <w:b/>
          <w:sz w:val="36"/>
          <w:szCs w:val="36"/>
          <w:u w:val="single"/>
        </w:rPr>
      </w:pPr>
    </w:p>
    <w:p w:rsidR="00902F78" w:rsidRPr="00C55F5D" w:rsidRDefault="00902F78" w:rsidP="00A82CC1">
      <w:pPr>
        <w:spacing w:line="240" w:lineRule="auto"/>
        <w:jc w:val="center"/>
        <w:rPr>
          <w:rFonts w:ascii="Tahoma" w:hAnsi="Tahoma" w:cs="Tahoma"/>
          <w:b/>
        </w:rPr>
      </w:pPr>
      <w:r w:rsidRPr="00C55F5D">
        <w:rPr>
          <w:rFonts w:ascii="Tahoma" w:hAnsi="Tahoma" w:cs="Tahoma"/>
          <w:b/>
        </w:rPr>
        <w:lastRenderedPageBreak/>
        <w:t>WORK IN PROGRESS</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0"/>
        <w:gridCol w:w="6840"/>
        <w:gridCol w:w="3870"/>
      </w:tblGrid>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C55F5D">
            <w:pPr>
              <w:spacing w:line="240" w:lineRule="auto"/>
              <w:jc w:val="center"/>
              <w:rPr>
                <w:b/>
              </w:rPr>
            </w:pPr>
            <w:r w:rsidRPr="00C55F5D">
              <w:rPr>
                <w:b/>
              </w:rPr>
              <w:t>S/N</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C55F5D">
            <w:pPr>
              <w:spacing w:line="240" w:lineRule="auto"/>
              <w:jc w:val="center"/>
              <w:rPr>
                <w:b/>
              </w:rPr>
            </w:pPr>
            <w:r w:rsidRPr="00C55F5D">
              <w:rPr>
                <w:b/>
              </w:rPr>
              <w:t>NAME OF SCHOOLS</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C55F5D">
            <w:pPr>
              <w:spacing w:line="240" w:lineRule="auto"/>
              <w:jc w:val="center"/>
              <w:rPr>
                <w:b/>
              </w:rPr>
            </w:pPr>
            <w:r w:rsidRPr="00C55F5D">
              <w:rPr>
                <w:b/>
              </w:rPr>
              <w:t>DATE LAST AUDITED</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1</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Amure High School, Ikun 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2016/2017, 2017/2018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2</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Osun Grammer School, Osun 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2017/2018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Erinmope High School, Erinmope 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2017/2018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4</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Odo-Owa Comprehensive High School, Odo Owa 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2017/2018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5</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Government Technical College, Ado-Ekiti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2017/2018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6</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Government Technical College,Emure 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2017/2018</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7</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pPr>
            <w:r w:rsidRPr="00C55F5D">
              <w:t>Government Technical College, Ijero 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2017/2018</w:t>
            </w:r>
          </w:p>
        </w:tc>
      </w:tr>
    </w:tbl>
    <w:p w:rsidR="00BC4B88" w:rsidRDefault="00BC4B88" w:rsidP="00A82CC1">
      <w:pPr>
        <w:spacing w:line="240" w:lineRule="auto"/>
        <w:rPr>
          <w:b/>
          <w:sz w:val="28"/>
          <w:szCs w:val="24"/>
          <w:u w:val="single"/>
        </w:rPr>
      </w:pPr>
    </w:p>
    <w:p w:rsidR="00902F78" w:rsidRPr="00C55F5D" w:rsidRDefault="00902F78" w:rsidP="00A82CC1">
      <w:pPr>
        <w:spacing w:line="240" w:lineRule="auto"/>
        <w:jc w:val="center"/>
        <w:rPr>
          <w:rFonts w:ascii="Tahoma" w:hAnsi="Tahoma" w:cs="Tahoma"/>
          <w:b/>
        </w:rPr>
      </w:pPr>
      <w:r w:rsidRPr="00C55F5D">
        <w:rPr>
          <w:rFonts w:ascii="Tahoma" w:hAnsi="Tahoma" w:cs="Tahoma"/>
          <w:b/>
        </w:rPr>
        <w:t>(UNAUDITED ACCOUNTS)</w:t>
      </w:r>
    </w:p>
    <w:p w:rsidR="00902F78" w:rsidRPr="00C55F5D" w:rsidRDefault="00902F78" w:rsidP="00C55F5D">
      <w:pPr>
        <w:spacing w:line="240" w:lineRule="auto"/>
        <w:jc w:val="center"/>
        <w:rPr>
          <w:rFonts w:ascii="Tahoma" w:hAnsi="Tahoma" w:cs="Tahoma"/>
          <w:b/>
        </w:rPr>
      </w:pPr>
      <w:r w:rsidRPr="00C55F5D">
        <w:rPr>
          <w:rFonts w:ascii="Tahoma" w:hAnsi="Tahoma" w:cs="Tahoma"/>
          <w:b/>
        </w:rPr>
        <w:t>SPECIAL SCHOOLS</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0"/>
        <w:gridCol w:w="6840"/>
        <w:gridCol w:w="3870"/>
      </w:tblGrid>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sz w:val="24"/>
                <w:szCs w:val="24"/>
              </w:rPr>
            </w:pPr>
            <w:r w:rsidRPr="00C55F5D">
              <w:rPr>
                <w:b/>
                <w:sz w:val="24"/>
                <w:szCs w:val="24"/>
              </w:rPr>
              <w:t>S/N</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sz w:val="24"/>
                <w:szCs w:val="24"/>
              </w:rPr>
            </w:pPr>
            <w:r w:rsidRPr="00C55F5D">
              <w:rPr>
                <w:b/>
                <w:sz w:val="24"/>
                <w:szCs w:val="24"/>
              </w:rPr>
              <w:t>NAME OF SCHOOLS</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sz w:val="24"/>
                <w:szCs w:val="24"/>
              </w:rPr>
            </w:pPr>
            <w:r w:rsidRPr="00C55F5D">
              <w:rPr>
                <w:b/>
                <w:sz w:val="24"/>
                <w:szCs w:val="24"/>
              </w:rPr>
              <w:t>DATE LAST AUDITED</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1</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rPr>
                <w:b/>
              </w:rPr>
            </w:pPr>
            <w:r w:rsidRPr="00C55F5D">
              <w:t>Government Technical College, Otun-Ekiti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rPr>
            </w:pPr>
            <w:r w:rsidRPr="00C55F5D">
              <w:t>31</w:t>
            </w:r>
            <w:r w:rsidRPr="00C55F5D">
              <w:rPr>
                <w:vertAlign w:val="superscript"/>
              </w:rPr>
              <w:t>st</w:t>
            </w:r>
            <w:r w:rsidRPr="00C55F5D">
              <w:t xml:space="preserve"> August, 2017</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2</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rPr>
                <w:b/>
              </w:rPr>
            </w:pPr>
            <w:r w:rsidRPr="00C55F5D">
              <w:t>Government Technical College, Igbara-Odo</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rPr>
            </w:pPr>
            <w:r w:rsidRPr="00C55F5D">
              <w:t>31</w:t>
            </w:r>
            <w:r w:rsidRPr="00C55F5D">
              <w:rPr>
                <w:vertAlign w:val="superscript"/>
              </w:rPr>
              <w:t>st</w:t>
            </w:r>
            <w:r w:rsidRPr="00C55F5D">
              <w:t xml:space="preserve"> August, 2017</w:t>
            </w:r>
          </w:p>
        </w:tc>
      </w:tr>
      <w:tr w:rsidR="00902F78" w:rsidTr="00C55F5D">
        <w:tc>
          <w:tcPr>
            <w:tcW w:w="11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pPr>
            <w:r w:rsidRPr="00C55F5D">
              <w:t>3</w:t>
            </w:r>
          </w:p>
        </w:tc>
        <w:tc>
          <w:tcPr>
            <w:tcW w:w="684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rPr>
                <w:b/>
              </w:rPr>
            </w:pPr>
            <w:r w:rsidRPr="00C55F5D">
              <w:t>Government Technical College, Ikole-Ekiti</w:t>
            </w:r>
          </w:p>
        </w:tc>
        <w:tc>
          <w:tcPr>
            <w:tcW w:w="3870" w:type="dxa"/>
            <w:tcBorders>
              <w:top w:val="single" w:sz="4" w:space="0" w:color="000000"/>
              <w:left w:val="single" w:sz="4" w:space="0" w:color="000000"/>
              <w:bottom w:val="single" w:sz="4" w:space="0" w:color="000000"/>
              <w:right w:val="single" w:sz="4" w:space="0" w:color="000000"/>
            </w:tcBorders>
            <w:hideMark/>
          </w:tcPr>
          <w:p w:rsidR="00902F78" w:rsidRPr="00C55F5D" w:rsidRDefault="00902F78" w:rsidP="00A82CC1">
            <w:pPr>
              <w:spacing w:line="240" w:lineRule="auto"/>
              <w:jc w:val="center"/>
              <w:rPr>
                <w:b/>
              </w:rPr>
            </w:pPr>
            <w:r w:rsidRPr="00C55F5D">
              <w:t>31</w:t>
            </w:r>
            <w:r w:rsidRPr="00C55F5D">
              <w:rPr>
                <w:vertAlign w:val="superscript"/>
              </w:rPr>
              <w:t>st</w:t>
            </w:r>
            <w:r w:rsidRPr="00C55F5D">
              <w:t xml:space="preserve"> August, 2017</w:t>
            </w:r>
          </w:p>
        </w:tc>
      </w:tr>
    </w:tbl>
    <w:p w:rsidR="00C55F5D" w:rsidRDefault="00C55F5D" w:rsidP="00A82CC1">
      <w:pPr>
        <w:spacing w:line="240" w:lineRule="auto"/>
        <w:rPr>
          <w:b/>
          <w:sz w:val="24"/>
          <w:szCs w:val="24"/>
          <w:u w:val="single"/>
        </w:rPr>
      </w:pPr>
    </w:p>
    <w:p w:rsidR="00026E02" w:rsidRDefault="00026E02" w:rsidP="00A82CC1">
      <w:pPr>
        <w:spacing w:line="240" w:lineRule="auto"/>
        <w:rPr>
          <w:b/>
          <w:sz w:val="24"/>
          <w:szCs w:val="24"/>
          <w:u w:val="single"/>
        </w:rPr>
      </w:pPr>
    </w:p>
    <w:p w:rsidR="00026E02" w:rsidRDefault="00026E02" w:rsidP="00A82CC1">
      <w:pPr>
        <w:spacing w:line="240" w:lineRule="auto"/>
        <w:rPr>
          <w:b/>
          <w:sz w:val="24"/>
          <w:szCs w:val="24"/>
          <w:u w:val="single"/>
        </w:rPr>
      </w:pPr>
    </w:p>
    <w:p w:rsidR="00026E02" w:rsidRDefault="00026E02" w:rsidP="00A82CC1">
      <w:pPr>
        <w:spacing w:line="240" w:lineRule="auto"/>
        <w:rPr>
          <w:b/>
          <w:sz w:val="24"/>
          <w:szCs w:val="24"/>
          <w:u w:val="single"/>
        </w:rPr>
      </w:pPr>
    </w:p>
    <w:p w:rsidR="0075634C" w:rsidRPr="00C55F5D" w:rsidRDefault="0075634C" w:rsidP="00A82CC1">
      <w:pPr>
        <w:spacing w:line="240" w:lineRule="auto"/>
        <w:jc w:val="center"/>
        <w:rPr>
          <w:rFonts w:ascii="Tahoma" w:hAnsi="Tahoma" w:cs="Tahoma"/>
          <w:b/>
        </w:rPr>
      </w:pPr>
      <w:r w:rsidRPr="00C55F5D">
        <w:rPr>
          <w:rFonts w:ascii="Tahoma" w:hAnsi="Tahoma" w:cs="Tahoma"/>
          <w:b/>
        </w:rPr>
        <w:lastRenderedPageBreak/>
        <w:t>APPENDIX ‘D’</w:t>
      </w:r>
    </w:p>
    <w:p w:rsidR="0075634C" w:rsidRPr="00C55F5D" w:rsidRDefault="0075634C" w:rsidP="00A82CC1">
      <w:pPr>
        <w:spacing w:line="240" w:lineRule="auto"/>
        <w:jc w:val="center"/>
        <w:rPr>
          <w:rFonts w:ascii="Tahoma" w:hAnsi="Tahoma" w:cs="Tahoma"/>
          <w:b/>
        </w:rPr>
      </w:pPr>
      <w:r w:rsidRPr="00C55F5D">
        <w:rPr>
          <w:rFonts w:ascii="Tahoma" w:hAnsi="Tahoma" w:cs="Tahoma"/>
          <w:b/>
        </w:rPr>
        <w:t>OFFICE OF THE STATE AUDITOR-GENERAL</w:t>
      </w:r>
    </w:p>
    <w:p w:rsidR="0075634C" w:rsidRPr="00C55F5D" w:rsidRDefault="0075634C" w:rsidP="00A82CC1">
      <w:pPr>
        <w:spacing w:line="240" w:lineRule="auto"/>
        <w:jc w:val="center"/>
        <w:rPr>
          <w:rFonts w:ascii="Tahoma" w:hAnsi="Tahoma" w:cs="Tahoma"/>
          <w:b/>
        </w:rPr>
      </w:pPr>
      <w:r w:rsidRPr="00C55F5D">
        <w:rPr>
          <w:rFonts w:ascii="Tahoma" w:hAnsi="Tahoma" w:cs="Tahoma"/>
          <w:b/>
        </w:rPr>
        <w:t>CORPORATIONS AND GOVERNMENT AGENCIES</w:t>
      </w:r>
    </w:p>
    <w:p w:rsidR="0075634C" w:rsidRPr="003C4D59" w:rsidRDefault="0075634C" w:rsidP="00A82CC1">
      <w:pPr>
        <w:spacing w:line="240" w:lineRule="auto"/>
        <w:rPr>
          <w:b/>
        </w:rPr>
      </w:pPr>
      <w:r>
        <w:rPr>
          <w:b/>
        </w:rPr>
        <w:t>CORPORATIONS AND AGENCIES</w:t>
      </w:r>
      <w:r>
        <w:rPr>
          <w:b/>
        </w:rPr>
        <w:tab/>
      </w:r>
      <w:r>
        <w:rPr>
          <w:b/>
        </w:rPr>
        <w:tab/>
      </w:r>
      <w:r>
        <w:rPr>
          <w:b/>
        </w:rPr>
        <w:tab/>
      </w:r>
      <w:r w:rsidR="00597DF0">
        <w:rPr>
          <w:b/>
        </w:rPr>
        <w:tab/>
      </w:r>
      <w:r w:rsidRPr="003C4D59">
        <w:rPr>
          <w:b/>
        </w:rPr>
        <w:t>POSITION OF ACCOUNTS</w:t>
      </w:r>
    </w:p>
    <w:p w:rsidR="0075634C" w:rsidRDefault="0075634C" w:rsidP="00C55F5D">
      <w:pPr>
        <w:spacing w:after="0"/>
      </w:pPr>
      <w:r>
        <w:t>1.</w:t>
      </w:r>
      <w:r>
        <w:tab/>
        <w:t>EDUCATION TRUST FUND</w:t>
      </w:r>
      <w:r>
        <w:tab/>
      </w:r>
      <w:r>
        <w:tab/>
      </w:r>
      <w:r>
        <w:tab/>
      </w:r>
      <w:r>
        <w:tab/>
      </w:r>
      <w:r>
        <w:tab/>
        <w:t>DEC. 2018</w:t>
      </w:r>
    </w:p>
    <w:p w:rsidR="0075634C" w:rsidRDefault="0075634C" w:rsidP="00C55F5D">
      <w:pPr>
        <w:spacing w:after="0"/>
      </w:pPr>
      <w:r>
        <w:t>2.</w:t>
      </w:r>
      <w:r>
        <w:tab/>
        <w:t>BOARD OF INTERNAL REVENUE</w:t>
      </w:r>
      <w:r>
        <w:tab/>
      </w:r>
      <w:r>
        <w:tab/>
      </w:r>
      <w:r>
        <w:tab/>
      </w:r>
      <w:r>
        <w:tab/>
      </w:r>
      <w:r>
        <w:tab/>
        <w:t>DEC. 2018</w:t>
      </w:r>
    </w:p>
    <w:p w:rsidR="0075634C" w:rsidRDefault="0075634C" w:rsidP="00C55F5D">
      <w:pPr>
        <w:spacing w:after="0"/>
      </w:pPr>
      <w:r>
        <w:t>3.</w:t>
      </w:r>
      <w:r>
        <w:tab/>
        <w:t>EKITI STATE LIBRARY BOARD</w:t>
      </w:r>
      <w:r>
        <w:tab/>
      </w:r>
      <w:r>
        <w:tab/>
      </w:r>
      <w:r>
        <w:tab/>
      </w:r>
      <w:r>
        <w:tab/>
      </w:r>
      <w:r>
        <w:tab/>
        <w:t>DEC. 2017</w:t>
      </w:r>
    </w:p>
    <w:p w:rsidR="0075634C" w:rsidRDefault="0075634C" w:rsidP="00C55F5D">
      <w:pPr>
        <w:spacing w:after="0"/>
      </w:pPr>
      <w:r>
        <w:t>4.</w:t>
      </w:r>
      <w:r>
        <w:tab/>
        <w:t>EKITI HOUSING LOANS BOARD</w:t>
      </w:r>
      <w:r>
        <w:tab/>
      </w:r>
      <w:r>
        <w:tab/>
      </w:r>
      <w:r>
        <w:tab/>
      </w:r>
      <w:r>
        <w:tab/>
      </w:r>
      <w:r>
        <w:tab/>
        <w:t>DEC. 2017</w:t>
      </w:r>
      <w:r>
        <w:tab/>
      </w:r>
      <w:r>
        <w:tab/>
      </w:r>
      <w:r>
        <w:tab/>
      </w:r>
    </w:p>
    <w:p w:rsidR="0075634C" w:rsidRDefault="0075634C" w:rsidP="00C55F5D">
      <w:pPr>
        <w:spacing w:after="0"/>
      </w:pPr>
      <w:r>
        <w:t>5.</w:t>
      </w:r>
      <w:r>
        <w:tab/>
        <w:t>PENSION BOARD</w:t>
      </w:r>
      <w:r>
        <w:tab/>
      </w:r>
      <w:r>
        <w:tab/>
      </w:r>
      <w:r>
        <w:tab/>
      </w:r>
      <w:r>
        <w:tab/>
      </w:r>
      <w:r>
        <w:tab/>
      </w:r>
      <w:r>
        <w:tab/>
        <w:t xml:space="preserve"> DEC.  2017</w:t>
      </w:r>
    </w:p>
    <w:p w:rsidR="0075634C" w:rsidRDefault="0075634C" w:rsidP="00C55F5D">
      <w:pPr>
        <w:spacing w:after="0"/>
      </w:pPr>
      <w:r>
        <w:t>6.</w:t>
      </w:r>
      <w:r>
        <w:tab/>
        <w:t xml:space="preserve"> COLLEGE OF HEALTH SCIENCE &amp; TECHNOLOGY        </w:t>
      </w:r>
      <w:r>
        <w:tab/>
      </w:r>
      <w:r>
        <w:tab/>
        <w:t>DEC. 2018</w:t>
      </w:r>
    </w:p>
    <w:p w:rsidR="0075634C" w:rsidRDefault="0075634C" w:rsidP="00C55F5D">
      <w:pPr>
        <w:spacing w:after="0"/>
      </w:pPr>
      <w:r>
        <w:t>7.</w:t>
      </w:r>
      <w:r>
        <w:tab/>
        <w:t>CHRISTIAN PILGRIMS</w:t>
      </w:r>
      <w:r>
        <w:tab/>
      </w:r>
      <w:r>
        <w:tab/>
      </w:r>
      <w:r>
        <w:tab/>
      </w:r>
      <w:r>
        <w:tab/>
      </w:r>
      <w:r>
        <w:tab/>
      </w:r>
      <w:r>
        <w:tab/>
        <w:t>DEC. 2017</w:t>
      </w:r>
    </w:p>
    <w:p w:rsidR="0075634C" w:rsidRDefault="0075634C" w:rsidP="00C55F5D">
      <w:pPr>
        <w:spacing w:after="0"/>
      </w:pPr>
      <w:r>
        <w:t>8.</w:t>
      </w:r>
      <w:r>
        <w:tab/>
        <w:t>URBAN RENEWAL AGENCY</w:t>
      </w:r>
      <w:r>
        <w:tab/>
      </w:r>
      <w:r>
        <w:tab/>
      </w:r>
      <w:r>
        <w:tab/>
      </w:r>
      <w:r>
        <w:tab/>
      </w:r>
      <w:r>
        <w:tab/>
        <w:t xml:space="preserve">     “</w:t>
      </w:r>
      <w:r>
        <w:tab/>
      </w:r>
    </w:p>
    <w:p w:rsidR="0075634C" w:rsidRDefault="0075634C" w:rsidP="00C55F5D">
      <w:pPr>
        <w:spacing w:after="0"/>
      </w:pPr>
      <w:r>
        <w:t xml:space="preserve">9. </w:t>
      </w:r>
      <w:r>
        <w:tab/>
        <w:t>PRIMARY HEALTH CARE DEVELOPMENT</w:t>
      </w:r>
      <w:r>
        <w:tab/>
      </w:r>
      <w:r>
        <w:tab/>
      </w:r>
      <w:r>
        <w:tab/>
      </w:r>
      <w:r>
        <w:tab/>
        <w:t>DEC. 2017</w:t>
      </w:r>
    </w:p>
    <w:p w:rsidR="0075634C" w:rsidRDefault="0075634C" w:rsidP="00C55F5D">
      <w:pPr>
        <w:spacing w:after="0"/>
      </w:pPr>
      <w:r>
        <w:t>10</w:t>
      </w:r>
      <w:r>
        <w:tab/>
        <w:t>DIRECTORATE OF FARM SETTLEMENT</w:t>
      </w:r>
      <w:r>
        <w:tab/>
      </w:r>
      <w:r>
        <w:tab/>
      </w:r>
      <w:r>
        <w:tab/>
      </w:r>
      <w:r>
        <w:tab/>
        <w:t xml:space="preserve"> DEC. 2016</w:t>
      </w:r>
    </w:p>
    <w:p w:rsidR="0075634C" w:rsidRDefault="0075634C" w:rsidP="00C55F5D">
      <w:pPr>
        <w:spacing w:after="0"/>
      </w:pPr>
      <w:r>
        <w:t>11</w:t>
      </w:r>
      <w:r>
        <w:tab/>
        <w:t>EKITI STATE TRAFFIC AGENCIES</w:t>
      </w:r>
      <w:r>
        <w:tab/>
      </w:r>
      <w:r>
        <w:tab/>
      </w:r>
      <w:r>
        <w:tab/>
      </w:r>
      <w:r>
        <w:tab/>
      </w:r>
      <w:r w:rsidR="00AA1346">
        <w:tab/>
      </w:r>
      <w:r>
        <w:t>DEC. 2018</w:t>
      </w:r>
    </w:p>
    <w:p w:rsidR="0075634C" w:rsidRDefault="0075634C" w:rsidP="00C55F5D">
      <w:pPr>
        <w:spacing w:after="0"/>
      </w:pPr>
      <w:r>
        <w:t>12</w:t>
      </w:r>
      <w:r>
        <w:tab/>
        <w:t>BROADCASTING SERVICE OF EKITI STATE</w:t>
      </w:r>
      <w:r>
        <w:tab/>
      </w:r>
      <w:r>
        <w:tab/>
        <w:t xml:space="preserve">               DEC. 2014</w:t>
      </w:r>
    </w:p>
    <w:p w:rsidR="0075634C" w:rsidRDefault="0075634C" w:rsidP="00C55F5D">
      <w:pPr>
        <w:spacing w:after="0"/>
      </w:pPr>
      <w:r>
        <w:t>13.</w:t>
      </w:r>
      <w:r>
        <w:tab/>
        <w:t>SACA</w:t>
      </w:r>
      <w:r>
        <w:tab/>
      </w:r>
      <w:r>
        <w:tab/>
      </w:r>
      <w:r>
        <w:tab/>
      </w:r>
      <w:r>
        <w:tab/>
      </w:r>
      <w:r>
        <w:tab/>
        <w:t xml:space="preserve">              </w:t>
      </w:r>
      <w:r w:rsidR="00AA1346">
        <w:t xml:space="preserve">                              </w:t>
      </w:r>
      <w:r>
        <w:t>DEC.2017</w:t>
      </w:r>
    </w:p>
    <w:p w:rsidR="0075634C" w:rsidRDefault="0075634C" w:rsidP="00C55F5D">
      <w:pPr>
        <w:spacing w:after="0"/>
      </w:pPr>
      <w:r>
        <w:t>14</w:t>
      </w:r>
      <w:r>
        <w:tab/>
        <w:t>EKIT</w:t>
      </w:r>
      <w:r w:rsidR="00AA1346">
        <w:t>I STATE ELECTRICITY BOARD</w:t>
      </w:r>
      <w:r w:rsidR="00AA1346">
        <w:tab/>
      </w:r>
      <w:r w:rsidR="00AA1346">
        <w:tab/>
      </w:r>
      <w:r w:rsidR="00AA1346">
        <w:tab/>
      </w:r>
      <w:r w:rsidR="00AA1346">
        <w:tab/>
        <w:t xml:space="preserve"> </w:t>
      </w:r>
      <w:r>
        <w:t>DEC. 2012</w:t>
      </w:r>
    </w:p>
    <w:p w:rsidR="0075634C" w:rsidRDefault="00AA1346" w:rsidP="00C55F5D">
      <w:pPr>
        <w:spacing w:after="0"/>
      </w:pPr>
      <w:r>
        <w:t>15</w:t>
      </w:r>
      <w:r>
        <w:tab/>
        <w:t>EKITI SPORTS COUNCIL</w:t>
      </w:r>
      <w:r>
        <w:tab/>
      </w:r>
      <w:r>
        <w:tab/>
      </w:r>
      <w:r>
        <w:tab/>
      </w:r>
      <w:r>
        <w:tab/>
      </w:r>
      <w:r>
        <w:tab/>
      </w:r>
      <w:r>
        <w:tab/>
        <w:t xml:space="preserve"> </w:t>
      </w:r>
      <w:r w:rsidR="0075634C">
        <w:t>DEC. 2015</w:t>
      </w:r>
    </w:p>
    <w:p w:rsidR="0075634C" w:rsidRDefault="0075634C" w:rsidP="00C55F5D">
      <w:pPr>
        <w:spacing w:after="0"/>
      </w:pPr>
      <w:r>
        <w:t>16.</w:t>
      </w:r>
      <w:r>
        <w:tab/>
        <w:t>MUSL</w:t>
      </w:r>
      <w:r w:rsidR="00AA1346">
        <w:t>IM PILGRIM WELFARE BOARD</w:t>
      </w:r>
      <w:r w:rsidR="00AA1346">
        <w:tab/>
      </w:r>
      <w:r w:rsidR="00AA1346">
        <w:tab/>
      </w:r>
      <w:r w:rsidR="00AA1346">
        <w:tab/>
      </w:r>
      <w:r w:rsidR="00AA1346">
        <w:tab/>
        <w:t xml:space="preserve"> </w:t>
      </w:r>
      <w:r>
        <w:t>DEC. 2016</w:t>
      </w:r>
    </w:p>
    <w:p w:rsidR="0075634C" w:rsidRDefault="0075634C" w:rsidP="00C55F5D">
      <w:pPr>
        <w:spacing w:after="0"/>
      </w:pPr>
      <w:r>
        <w:t>17.</w:t>
      </w:r>
      <w:r>
        <w:tab/>
        <w:t>W</w:t>
      </w:r>
      <w:r w:rsidR="00AA1346">
        <w:t>ASTE   MANAGEMENT BOARD</w:t>
      </w:r>
      <w:r w:rsidR="00AA1346">
        <w:tab/>
      </w:r>
      <w:r w:rsidR="00AA1346">
        <w:tab/>
      </w:r>
      <w:r w:rsidR="00AA1346">
        <w:tab/>
      </w:r>
      <w:r w:rsidR="00AA1346">
        <w:tab/>
      </w:r>
      <w:r w:rsidR="00AA1346">
        <w:tab/>
        <w:t xml:space="preserve"> </w:t>
      </w:r>
      <w:r>
        <w:t>DEC. 2017</w:t>
      </w:r>
    </w:p>
    <w:p w:rsidR="0075634C" w:rsidRDefault="0075634C" w:rsidP="00C55F5D">
      <w:pPr>
        <w:spacing w:after="0"/>
      </w:pPr>
      <w:r>
        <w:t>18.</w:t>
      </w:r>
      <w:r>
        <w:tab/>
        <w:t>STATE EMER</w:t>
      </w:r>
      <w:r w:rsidR="00AA1346">
        <w:t>GENCY MANAGEMENT AGENCY</w:t>
      </w:r>
      <w:r w:rsidR="00AA1346">
        <w:tab/>
      </w:r>
      <w:r w:rsidR="00AA1346">
        <w:tab/>
      </w:r>
      <w:r w:rsidR="00AA1346">
        <w:tab/>
      </w:r>
      <w:r>
        <w:t xml:space="preserve"> DEC. 2018</w:t>
      </w:r>
    </w:p>
    <w:p w:rsidR="0075634C" w:rsidRDefault="0075634C" w:rsidP="00C55F5D">
      <w:pPr>
        <w:spacing w:after="0"/>
      </w:pPr>
      <w:r>
        <w:t>1</w:t>
      </w:r>
      <w:r w:rsidR="00AA1346">
        <w:t>9.</w:t>
      </w:r>
      <w:r w:rsidR="00AA1346">
        <w:tab/>
        <w:t>HOUSING CORPORATION</w:t>
      </w:r>
      <w:r w:rsidR="00AA1346">
        <w:tab/>
      </w:r>
      <w:r w:rsidR="00AA1346">
        <w:tab/>
      </w:r>
      <w:r w:rsidR="00AA1346">
        <w:tab/>
      </w:r>
      <w:r w:rsidR="00AA1346">
        <w:tab/>
      </w:r>
      <w:r w:rsidR="00AA1346">
        <w:tab/>
        <w:t xml:space="preserve"> </w:t>
      </w:r>
      <w:r>
        <w:t>DEC. 2017</w:t>
      </w:r>
    </w:p>
    <w:p w:rsidR="0075634C" w:rsidRDefault="0075634C" w:rsidP="00C55F5D">
      <w:pPr>
        <w:spacing w:after="0"/>
      </w:pPr>
      <w:r>
        <w:t>20.</w:t>
      </w:r>
      <w:r>
        <w:tab/>
        <w:t>EKITI STATE WATER CORPORATION</w:t>
      </w:r>
      <w:r>
        <w:tab/>
      </w:r>
      <w:r>
        <w:tab/>
      </w:r>
      <w:r>
        <w:tab/>
      </w:r>
      <w:r>
        <w:tab/>
      </w:r>
      <w:r w:rsidR="00AA1346">
        <w:t xml:space="preserve"> </w:t>
      </w:r>
      <w:r>
        <w:t>DEC  2017</w:t>
      </w:r>
    </w:p>
    <w:p w:rsidR="0075634C" w:rsidRDefault="0075634C" w:rsidP="00C55F5D">
      <w:pPr>
        <w:spacing w:after="0"/>
      </w:pPr>
      <w:r>
        <w:t>21</w:t>
      </w:r>
      <w:r w:rsidR="00AA1346">
        <w:tab/>
        <w:t xml:space="preserve"> SCHOLARSHIP BOARD</w:t>
      </w:r>
      <w:r w:rsidR="00AA1346">
        <w:tab/>
      </w:r>
      <w:r w:rsidR="00AA1346">
        <w:tab/>
      </w:r>
      <w:r w:rsidR="00AA1346">
        <w:tab/>
      </w:r>
      <w:r w:rsidR="00AA1346">
        <w:tab/>
      </w:r>
      <w:r w:rsidR="00AA1346">
        <w:tab/>
      </w:r>
      <w:r w:rsidR="00AA1346">
        <w:tab/>
        <w:t xml:space="preserve"> </w:t>
      </w:r>
      <w:r>
        <w:t>DEC. 2018</w:t>
      </w:r>
    </w:p>
    <w:p w:rsidR="0075634C" w:rsidRDefault="00597DF0" w:rsidP="00C55F5D">
      <w:pPr>
        <w:spacing w:after="0"/>
      </w:pPr>
      <w:r>
        <w:t>22</w:t>
      </w:r>
      <w:r>
        <w:tab/>
        <w:t xml:space="preserve"> ADULT EDUCATION</w:t>
      </w:r>
      <w:r>
        <w:tab/>
      </w:r>
      <w:r>
        <w:tab/>
      </w:r>
      <w:r>
        <w:tab/>
      </w:r>
      <w:r>
        <w:tab/>
      </w:r>
      <w:r>
        <w:tab/>
      </w:r>
      <w:r>
        <w:tab/>
        <w:t xml:space="preserve"> </w:t>
      </w:r>
      <w:r w:rsidR="0075634C">
        <w:t>DEC. 2017</w:t>
      </w:r>
    </w:p>
    <w:p w:rsidR="0075634C" w:rsidRDefault="0075634C" w:rsidP="00C55F5D">
      <w:pPr>
        <w:spacing w:after="0"/>
      </w:pPr>
      <w:r>
        <w:t>23</w:t>
      </w:r>
      <w:r>
        <w:tab/>
        <w:t>SU</w:t>
      </w:r>
      <w:r w:rsidR="00597DF0">
        <w:t>BEB</w:t>
      </w:r>
      <w:r w:rsidR="00597DF0">
        <w:tab/>
      </w:r>
      <w:r w:rsidR="00597DF0">
        <w:tab/>
      </w:r>
      <w:r w:rsidR="00597DF0">
        <w:tab/>
      </w:r>
      <w:r w:rsidR="00597DF0">
        <w:tab/>
      </w:r>
      <w:r w:rsidR="00597DF0">
        <w:tab/>
      </w:r>
      <w:r w:rsidR="00597DF0">
        <w:tab/>
      </w:r>
      <w:r w:rsidR="00597DF0">
        <w:tab/>
        <w:t xml:space="preserve">                </w:t>
      </w:r>
      <w:r>
        <w:t>DEC. 2018</w:t>
      </w:r>
    </w:p>
    <w:p w:rsidR="0075634C" w:rsidRDefault="0075634C" w:rsidP="00C55F5D">
      <w:pPr>
        <w:spacing w:after="0"/>
      </w:pPr>
      <w:r>
        <w:t>24</w:t>
      </w:r>
      <w:r>
        <w:tab/>
        <w:t>C</w:t>
      </w:r>
      <w:r w:rsidR="00597DF0">
        <w:t>ENTRAL MEDICAL STORE</w:t>
      </w:r>
      <w:r w:rsidR="00597DF0">
        <w:tab/>
      </w:r>
      <w:r w:rsidR="00597DF0">
        <w:tab/>
      </w:r>
      <w:r w:rsidR="00597DF0">
        <w:tab/>
      </w:r>
      <w:r w:rsidR="00597DF0">
        <w:tab/>
      </w:r>
      <w:r w:rsidR="00597DF0">
        <w:tab/>
        <w:t xml:space="preserve">  </w:t>
      </w:r>
      <w:r>
        <w:t>DEC. 2018</w:t>
      </w:r>
    </w:p>
    <w:p w:rsidR="0075634C" w:rsidRDefault="0075634C" w:rsidP="00C55F5D">
      <w:pPr>
        <w:spacing w:after="0"/>
      </w:pPr>
      <w:r>
        <w:t xml:space="preserve">25 </w:t>
      </w:r>
      <w:r>
        <w:tab/>
        <w:t>FOUNTAIN OF AGR</w:t>
      </w:r>
      <w:r w:rsidR="00597DF0">
        <w:t>IC &amp; MARKETING AGENCY</w:t>
      </w:r>
      <w:r w:rsidR="00597DF0">
        <w:tab/>
      </w:r>
      <w:r w:rsidR="00597DF0">
        <w:tab/>
      </w:r>
      <w:r w:rsidR="00597DF0">
        <w:tab/>
        <w:t xml:space="preserve">  </w:t>
      </w:r>
      <w:r>
        <w:t>DEC 2017</w:t>
      </w:r>
      <w:r>
        <w:tab/>
      </w:r>
      <w:r>
        <w:tab/>
      </w:r>
      <w:r>
        <w:tab/>
      </w:r>
    </w:p>
    <w:p w:rsidR="0075634C" w:rsidRDefault="00432D5A" w:rsidP="00C55F5D">
      <w:pPr>
        <w:spacing w:after="0"/>
      </w:pPr>
      <w:r>
        <w:lastRenderedPageBreak/>
        <w:t>26</w:t>
      </w:r>
      <w:r>
        <w:tab/>
        <w:t>ADP</w:t>
      </w:r>
      <w:r>
        <w:tab/>
      </w:r>
      <w:r>
        <w:tab/>
      </w:r>
      <w:r>
        <w:tab/>
      </w:r>
      <w:r>
        <w:tab/>
      </w:r>
      <w:r>
        <w:tab/>
      </w:r>
      <w:r>
        <w:tab/>
      </w:r>
      <w:r>
        <w:tab/>
      </w:r>
      <w:r>
        <w:tab/>
        <w:t xml:space="preserve">       </w:t>
      </w:r>
      <w:r w:rsidR="0075634C">
        <w:t>DEC. 2018</w:t>
      </w:r>
    </w:p>
    <w:p w:rsidR="0075634C" w:rsidRDefault="0075634C" w:rsidP="00C55F5D">
      <w:pPr>
        <w:spacing w:after="0"/>
      </w:pPr>
      <w:r>
        <w:t>27</w:t>
      </w:r>
      <w:r>
        <w:tab/>
        <w:t>COLLEGE OF EDUCATION</w:t>
      </w:r>
      <w:r w:rsidR="00432D5A">
        <w:t xml:space="preserve"> IKERE.            </w:t>
      </w:r>
      <w:r w:rsidR="00432D5A">
        <w:tab/>
      </w:r>
      <w:r w:rsidR="00432D5A">
        <w:tab/>
      </w:r>
      <w:r w:rsidR="00432D5A">
        <w:tab/>
      </w:r>
      <w:r w:rsidR="00432D5A">
        <w:tab/>
        <w:t xml:space="preserve">       </w:t>
      </w:r>
      <w:r>
        <w:t>DEC.2015</w:t>
      </w:r>
    </w:p>
    <w:p w:rsidR="0075634C" w:rsidRDefault="0075634C" w:rsidP="00C55F5D">
      <w:pPr>
        <w:spacing w:after="0"/>
      </w:pPr>
      <w:r>
        <w:t>28</w:t>
      </w:r>
      <w:r>
        <w:tab/>
        <w:t>MI</w:t>
      </w:r>
      <w:r w:rsidR="00432D5A">
        <w:t>CRO CREDIT AGENCY</w:t>
      </w:r>
      <w:r w:rsidR="00432D5A">
        <w:tab/>
      </w:r>
      <w:r w:rsidR="00432D5A">
        <w:tab/>
      </w:r>
      <w:r w:rsidR="00432D5A">
        <w:tab/>
      </w:r>
      <w:r w:rsidR="00432D5A">
        <w:tab/>
      </w:r>
      <w:r w:rsidR="00432D5A">
        <w:tab/>
      </w:r>
      <w:r w:rsidR="00432D5A">
        <w:tab/>
        <w:t xml:space="preserve">       </w:t>
      </w:r>
      <w:r>
        <w:t>DEC. 2016</w:t>
      </w:r>
    </w:p>
    <w:p w:rsidR="0075634C" w:rsidRDefault="0075634C" w:rsidP="00C55F5D">
      <w:pPr>
        <w:spacing w:after="0"/>
      </w:pPr>
      <w:r>
        <w:t>29</w:t>
      </w:r>
      <w:r>
        <w:tab/>
        <w:t>EKSU (</w:t>
      </w:r>
      <w:r w:rsidR="00432D5A">
        <w:t>WORK IN PROGRESS)</w:t>
      </w:r>
      <w:r w:rsidR="00432D5A">
        <w:tab/>
      </w:r>
      <w:r w:rsidR="00432D5A">
        <w:tab/>
      </w:r>
      <w:r w:rsidR="00432D5A">
        <w:tab/>
      </w:r>
      <w:r w:rsidR="00432D5A">
        <w:tab/>
      </w:r>
      <w:r w:rsidR="00432D5A">
        <w:tab/>
        <w:t xml:space="preserve">       </w:t>
      </w:r>
      <w:r>
        <w:t>DEC. 2016</w:t>
      </w:r>
    </w:p>
    <w:p w:rsidR="0075634C" w:rsidRDefault="0075634C" w:rsidP="00C55F5D">
      <w:pPr>
        <w:spacing w:after="0"/>
      </w:pPr>
      <w:r>
        <w:t>3</w:t>
      </w:r>
      <w:r w:rsidR="00432D5A">
        <w:t>0.</w:t>
      </w:r>
      <w:r w:rsidR="00432D5A">
        <w:tab/>
        <w:t xml:space="preserve">JOB CREATION </w:t>
      </w:r>
      <w:r w:rsidR="00432D5A">
        <w:tab/>
      </w:r>
      <w:r w:rsidR="00432D5A">
        <w:tab/>
      </w:r>
      <w:r w:rsidR="00432D5A">
        <w:tab/>
      </w:r>
      <w:r w:rsidR="00432D5A">
        <w:tab/>
      </w:r>
      <w:r w:rsidR="00432D5A">
        <w:tab/>
      </w:r>
      <w:r w:rsidR="00432D5A">
        <w:tab/>
      </w:r>
      <w:r w:rsidR="00432D5A">
        <w:tab/>
        <w:t xml:space="preserve">       </w:t>
      </w:r>
      <w:r>
        <w:t>DEC. 2016</w:t>
      </w:r>
    </w:p>
    <w:p w:rsidR="0075634C" w:rsidRDefault="0075634C" w:rsidP="00C55F5D">
      <w:pPr>
        <w:spacing w:after="0"/>
      </w:pPr>
      <w:r>
        <w:t>31.</w:t>
      </w:r>
      <w:r>
        <w:tab/>
        <w:t>FOUNTAI</w:t>
      </w:r>
      <w:r w:rsidR="00432D5A">
        <w:t>N HOLDINGS CO. LTD</w:t>
      </w:r>
      <w:r w:rsidR="00432D5A">
        <w:tab/>
      </w:r>
      <w:r w:rsidR="00432D5A">
        <w:tab/>
      </w:r>
      <w:r w:rsidR="00432D5A">
        <w:tab/>
      </w:r>
      <w:r w:rsidR="00432D5A">
        <w:tab/>
      </w:r>
      <w:r w:rsidR="00432D5A">
        <w:tab/>
        <w:t xml:space="preserve">       </w:t>
      </w:r>
      <w:r>
        <w:t>DEC. 2018</w:t>
      </w:r>
    </w:p>
    <w:p w:rsidR="0075634C" w:rsidRDefault="0075634C" w:rsidP="00C55F5D">
      <w:pPr>
        <w:spacing w:after="0"/>
      </w:pPr>
      <w:r>
        <w:t>32</w:t>
      </w:r>
      <w:r>
        <w:tab/>
        <w:t>SCHOOL AGRIC A</w:t>
      </w:r>
      <w:r w:rsidR="00432D5A">
        <w:t>ND ENTERPRISE AGENCY</w:t>
      </w:r>
      <w:r w:rsidR="00432D5A">
        <w:tab/>
      </w:r>
      <w:r w:rsidR="00432D5A">
        <w:tab/>
      </w:r>
      <w:r w:rsidR="00432D5A">
        <w:tab/>
        <w:t xml:space="preserve">       </w:t>
      </w:r>
      <w:r>
        <w:t>DEC. 2017</w:t>
      </w:r>
    </w:p>
    <w:p w:rsidR="0075634C" w:rsidRDefault="0075634C" w:rsidP="00C55F5D">
      <w:pPr>
        <w:spacing w:after="0"/>
      </w:pPr>
      <w:r>
        <w:t>33</w:t>
      </w:r>
      <w:r>
        <w:tab/>
        <w:t>BOARD FOR</w:t>
      </w:r>
      <w:r w:rsidR="00432D5A">
        <w:t xml:space="preserve"> TECHNICAL</w:t>
      </w:r>
      <w:r w:rsidR="00432D5A">
        <w:tab/>
        <w:t>EDUCATION</w:t>
      </w:r>
      <w:r w:rsidR="00432D5A">
        <w:tab/>
      </w:r>
      <w:r w:rsidR="00432D5A">
        <w:tab/>
      </w:r>
      <w:r w:rsidR="00432D5A">
        <w:tab/>
      </w:r>
      <w:r w:rsidR="00432D5A">
        <w:tab/>
        <w:t xml:space="preserve">       </w:t>
      </w:r>
      <w:r>
        <w:t>DEC. 2017</w:t>
      </w:r>
    </w:p>
    <w:p w:rsidR="0075634C" w:rsidRDefault="0075634C" w:rsidP="00C55F5D">
      <w:pPr>
        <w:spacing w:after="0"/>
      </w:pPr>
      <w:r>
        <w:t>34</w:t>
      </w:r>
      <w:r>
        <w:tab/>
        <w:t xml:space="preserve">EKITI </w:t>
      </w:r>
      <w:r w:rsidR="00432D5A">
        <w:t xml:space="preserve">STATE RURAL WATER </w:t>
      </w:r>
      <w:r w:rsidR="00432D5A">
        <w:tab/>
      </w:r>
      <w:r w:rsidR="00432D5A">
        <w:tab/>
      </w:r>
      <w:r w:rsidR="00432D5A">
        <w:tab/>
      </w:r>
      <w:r w:rsidR="00432D5A">
        <w:tab/>
      </w:r>
      <w:r w:rsidR="00432D5A">
        <w:tab/>
        <w:t xml:space="preserve">       </w:t>
      </w:r>
      <w:r>
        <w:t>DEC. 2016</w:t>
      </w:r>
    </w:p>
    <w:p w:rsidR="0075634C" w:rsidRDefault="0075634C" w:rsidP="00C55F5D">
      <w:pPr>
        <w:spacing w:after="0"/>
      </w:pPr>
      <w:r>
        <w:t>35.</w:t>
      </w:r>
      <w:r>
        <w:tab/>
        <w:t>STATE INDEPENDENT ELECTORAL COM</w:t>
      </w:r>
      <w:r w:rsidR="00432D5A">
        <w:t>MISSION</w:t>
      </w:r>
      <w:r w:rsidR="00432D5A">
        <w:tab/>
      </w:r>
      <w:r w:rsidR="00432D5A">
        <w:tab/>
        <w:t xml:space="preserve">                     </w:t>
      </w:r>
      <w:r>
        <w:t>DEC. 2018</w:t>
      </w:r>
    </w:p>
    <w:p w:rsidR="0075634C" w:rsidRDefault="0075634C" w:rsidP="00C55F5D">
      <w:pPr>
        <w:spacing w:after="0"/>
      </w:pPr>
      <w:r>
        <w:t>36</w:t>
      </w:r>
      <w:r>
        <w:tab/>
        <w:t>EKITI STATE COMMUNI</w:t>
      </w:r>
      <w:r w:rsidR="00432D5A">
        <w:t>TY DEVELOPMENT AGENCY</w:t>
      </w:r>
      <w:r w:rsidR="00432D5A">
        <w:tab/>
      </w:r>
      <w:r w:rsidR="00432D5A">
        <w:tab/>
        <w:t xml:space="preserve">       </w:t>
      </w:r>
      <w:r>
        <w:t>DEC. 2016</w:t>
      </w:r>
    </w:p>
    <w:p w:rsidR="0075634C" w:rsidRDefault="00432D5A" w:rsidP="00C55F5D">
      <w:pPr>
        <w:spacing w:after="0"/>
      </w:pPr>
      <w:r>
        <w:t>37</w:t>
      </w:r>
      <w:r>
        <w:tab/>
        <w:t>SEPIP</w:t>
      </w:r>
      <w:r>
        <w:tab/>
      </w:r>
      <w:r>
        <w:tab/>
      </w:r>
      <w:r>
        <w:tab/>
      </w:r>
      <w:r>
        <w:tab/>
      </w:r>
      <w:r>
        <w:tab/>
      </w:r>
      <w:r>
        <w:tab/>
      </w:r>
      <w:r>
        <w:tab/>
      </w:r>
      <w:r>
        <w:tab/>
        <w:t xml:space="preserve">       </w:t>
      </w:r>
      <w:r w:rsidR="0075634C">
        <w:t>DEC. 2017</w:t>
      </w:r>
    </w:p>
    <w:p w:rsidR="0075634C" w:rsidRDefault="0075634C" w:rsidP="00C55F5D">
      <w:pPr>
        <w:spacing w:after="0"/>
      </w:pPr>
      <w:r>
        <w:t>38</w:t>
      </w:r>
      <w:r>
        <w:tab/>
        <w:t>MINIRAL RESOURCE</w:t>
      </w:r>
      <w:r w:rsidR="00432D5A">
        <w:t>S DEVELOPMENT AGENCY</w:t>
      </w:r>
      <w:r w:rsidR="00432D5A">
        <w:tab/>
      </w:r>
      <w:r w:rsidR="00432D5A">
        <w:tab/>
      </w:r>
      <w:r w:rsidR="00432D5A">
        <w:tab/>
        <w:t xml:space="preserve">       </w:t>
      </w:r>
      <w:r>
        <w:t>DEC. 2018</w:t>
      </w:r>
    </w:p>
    <w:p w:rsidR="0075634C" w:rsidRDefault="0075634C" w:rsidP="00C55F5D">
      <w:pPr>
        <w:spacing w:after="0"/>
      </w:pPr>
      <w:r>
        <w:t>39</w:t>
      </w:r>
      <w:r w:rsidR="00CC16BD">
        <w:t xml:space="preserve">. </w:t>
      </w:r>
      <w:r w:rsidR="00CC16BD">
        <w:tab/>
        <w:t xml:space="preserve">FISCAL RESPONSIBILITY </w:t>
      </w:r>
      <w:r w:rsidR="00CC16BD">
        <w:tab/>
      </w:r>
      <w:r w:rsidR="00CC16BD">
        <w:tab/>
      </w:r>
      <w:r w:rsidR="00CC16BD">
        <w:tab/>
      </w:r>
      <w:r w:rsidR="00CC16BD">
        <w:tab/>
      </w:r>
      <w:r w:rsidR="00CC16BD">
        <w:tab/>
      </w:r>
      <w:r w:rsidR="00CC16BD">
        <w:tab/>
      </w:r>
      <w:r w:rsidR="00432D5A">
        <w:t xml:space="preserve">       </w:t>
      </w:r>
      <w:r>
        <w:t>DEC. 2016</w:t>
      </w:r>
    </w:p>
    <w:p w:rsidR="0075634C" w:rsidRDefault="0075634C" w:rsidP="00C55F5D">
      <w:pPr>
        <w:spacing w:after="0"/>
      </w:pPr>
      <w:r>
        <w:t>40</w:t>
      </w:r>
      <w:r>
        <w:tab/>
        <w:t>EK</w:t>
      </w:r>
      <w:r w:rsidR="00CC16BD">
        <w:t>ITI STATE TEACHING HOSPITAL</w:t>
      </w:r>
      <w:r w:rsidR="00CC16BD">
        <w:tab/>
      </w:r>
      <w:r w:rsidR="00CC16BD">
        <w:tab/>
      </w:r>
      <w:r w:rsidR="00CC16BD">
        <w:tab/>
      </w:r>
      <w:r w:rsidR="00CC16BD">
        <w:tab/>
      </w:r>
      <w:r w:rsidR="00597DF0">
        <w:t xml:space="preserve">   </w:t>
      </w:r>
      <w:r w:rsidR="00432D5A">
        <w:t xml:space="preserve">    </w:t>
      </w:r>
      <w:r>
        <w:t>DEC.  2016</w:t>
      </w:r>
    </w:p>
    <w:p w:rsidR="00432D5A" w:rsidRDefault="0075634C" w:rsidP="00C55F5D">
      <w:pPr>
        <w:spacing w:after="0"/>
      </w:pPr>
      <w:r>
        <w:t xml:space="preserve">41. </w:t>
      </w:r>
      <w:r>
        <w:tab/>
        <w:t>EKITI HEALTH INSURANCE SCHEME</w:t>
      </w:r>
      <w:r>
        <w:tab/>
      </w:r>
      <w:r>
        <w:tab/>
      </w:r>
      <w:r w:rsidR="00597DF0">
        <w:tab/>
      </w:r>
      <w:r w:rsidR="00597DF0">
        <w:tab/>
        <w:t xml:space="preserve">       </w:t>
      </w:r>
      <w:r w:rsidR="00CC16BD">
        <w:t>DEC.  2016</w:t>
      </w:r>
      <w:r w:rsidR="00432D5A">
        <w:tab/>
      </w:r>
      <w:r w:rsidR="00432D5A">
        <w:tab/>
      </w:r>
      <w:r w:rsidR="00432D5A">
        <w:tab/>
        <w:t xml:space="preserve">     </w:t>
      </w:r>
    </w:p>
    <w:p w:rsidR="00597DF0" w:rsidRDefault="0075634C" w:rsidP="00597DF0">
      <w:pPr>
        <w:spacing w:after="0"/>
      </w:pPr>
      <w:r>
        <w:t xml:space="preserve">42. </w:t>
      </w:r>
      <w:r>
        <w:tab/>
        <w:t>EKITI ENTERPRISE DEVELOPMENT AGENCY</w:t>
      </w:r>
      <w:r>
        <w:tab/>
      </w:r>
      <w:r w:rsidR="00597DF0">
        <w:tab/>
      </w:r>
      <w:r w:rsidR="00597DF0">
        <w:tab/>
        <w:t xml:space="preserve">       </w:t>
      </w:r>
      <w:r w:rsidR="00CC16BD">
        <w:t>DEC.  2017</w:t>
      </w:r>
      <w:r w:rsidR="00597DF0">
        <w:tab/>
      </w:r>
    </w:p>
    <w:p w:rsidR="00240E83" w:rsidRDefault="00240E83" w:rsidP="00597DF0">
      <w:pPr>
        <w:spacing w:after="0"/>
      </w:pPr>
    </w:p>
    <w:p w:rsidR="00240E83" w:rsidRDefault="00240E83" w:rsidP="00597DF0">
      <w:pPr>
        <w:spacing w:after="0"/>
      </w:pPr>
    </w:p>
    <w:p w:rsidR="00240E83" w:rsidRDefault="00240E83" w:rsidP="00597DF0">
      <w:pPr>
        <w:spacing w:after="0"/>
      </w:pPr>
    </w:p>
    <w:p w:rsidR="00240E83" w:rsidRDefault="00240E83" w:rsidP="00597DF0">
      <w:pPr>
        <w:spacing w:after="0"/>
      </w:pPr>
    </w:p>
    <w:p w:rsidR="00240E83" w:rsidRDefault="00240E83" w:rsidP="00597DF0">
      <w:pPr>
        <w:spacing w:after="0"/>
      </w:pPr>
    </w:p>
    <w:p w:rsidR="00240E83" w:rsidRDefault="00240E83" w:rsidP="00597DF0">
      <w:pPr>
        <w:spacing w:after="0"/>
      </w:pPr>
    </w:p>
    <w:p w:rsidR="00240E83" w:rsidRDefault="00240E83" w:rsidP="00597DF0">
      <w:pPr>
        <w:spacing w:after="0"/>
      </w:pPr>
    </w:p>
    <w:p w:rsidR="00240E83" w:rsidRDefault="00240E83" w:rsidP="00597DF0">
      <w:pPr>
        <w:spacing w:after="0"/>
      </w:pPr>
    </w:p>
    <w:p w:rsidR="00240E83" w:rsidRDefault="00240E83" w:rsidP="00597DF0">
      <w:pPr>
        <w:spacing w:after="0"/>
      </w:pPr>
    </w:p>
    <w:p w:rsidR="00240E83" w:rsidRDefault="00240E83" w:rsidP="00597DF0">
      <w:pPr>
        <w:spacing w:after="0"/>
      </w:pPr>
    </w:p>
    <w:p w:rsidR="00240E83" w:rsidRDefault="00240E83" w:rsidP="00597DF0">
      <w:pPr>
        <w:spacing w:after="0"/>
      </w:pPr>
    </w:p>
    <w:p w:rsidR="00240E83" w:rsidRDefault="00240E83" w:rsidP="00597DF0">
      <w:pPr>
        <w:spacing w:after="0"/>
      </w:pPr>
    </w:p>
    <w:p w:rsidR="00240E83" w:rsidRDefault="00240E83" w:rsidP="00597DF0">
      <w:pPr>
        <w:spacing w:after="0"/>
      </w:pPr>
    </w:p>
    <w:p w:rsidR="00240E83" w:rsidRDefault="00240E83" w:rsidP="00597DF0">
      <w:pPr>
        <w:spacing w:after="0"/>
      </w:pPr>
    </w:p>
    <w:p w:rsidR="00240E83" w:rsidRDefault="00240E83" w:rsidP="00597DF0">
      <w:pPr>
        <w:spacing w:after="0"/>
      </w:pPr>
    </w:p>
    <w:p w:rsidR="00240E83" w:rsidRDefault="00240E83" w:rsidP="00240E83">
      <w:pPr>
        <w:spacing w:after="0"/>
        <w:jc w:val="center"/>
        <w:rPr>
          <w:rFonts w:ascii="Times New Roman" w:hAnsi="Times New Roman"/>
          <w:b/>
          <w:sz w:val="52"/>
          <w:szCs w:val="52"/>
        </w:rPr>
      </w:pPr>
      <w:r w:rsidRPr="00240E83">
        <w:rPr>
          <w:rFonts w:ascii="Times New Roman" w:hAnsi="Times New Roman"/>
          <w:b/>
          <w:sz w:val="52"/>
          <w:szCs w:val="52"/>
        </w:rPr>
        <w:t>ANNEXURE</w:t>
      </w:r>
      <w:r>
        <w:rPr>
          <w:rFonts w:ascii="Times New Roman" w:hAnsi="Times New Roman"/>
          <w:b/>
          <w:sz w:val="52"/>
          <w:szCs w:val="52"/>
        </w:rPr>
        <w:t xml:space="preserve">  I</w:t>
      </w:r>
      <w:r w:rsidRPr="00240E83">
        <w:rPr>
          <w:rFonts w:ascii="Times New Roman" w:hAnsi="Times New Roman"/>
          <w:b/>
          <w:sz w:val="52"/>
          <w:szCs w:val="52"/>
        </w:rPr>
        <w:t xml:space="preserve"> </w:t>
      </w:r>
    </w:p>
    <w:p w:rsidR="00240E83" w:rsidRPr="00240E83" w:rsidRDefault="00240E83" w:rsidP="00AB4830">
      <w:pPr>
        <w:jc w:val="center"/>
        <w:rPr>
          <w:rFonts w:ascii="News701 BT" w:hAnsi="News701 BT"/>
          <w:b/>
          <w:i/>
        </w:rPr>
      </w:pPr>
    </w:p>
    <w:p w:rsidR="00AB4830" w:rsidRPr="00EC19D6" w:rsidRDefault="00AB4830" w:rsidP="00AB4830">
      <w:pPr>
        <w:jc w:val="center"/>
        <w:rPr>
          <w:rFonts w:ascii="News701 BT" w:hAnsi="News701 BT"/>
          <w:b/>
          <w:i/>
          <w:sz w:val="96"/>
          <w:szCs w:val="96"/>
        </w:rPr>
      </w:pPr>
      <w:r w:rsidRPr="00EC19D6">
        <w:rPr>
          <w:rFonts w:ascii="News701 BT" w:hAnsi="News701 BT"/>
          <w:b/>
          <w:i/>
          <w:sz w:val="96"/>
          <w:szCs w:val="96"/>
        </w:rPr>
        <w:t>REPORT</w:t>
      </w:r>
    </w:p>
    <w:p w:rsidR="00AB4830" w:rsidRPr="00696B53" w:rsidRDefault="00AB4830" w:rsidP="00AB4830">
      <w:pPr>
        <w:jc w:val="center"/>
        <w:rPr>
          <w:rFonts w:ascii="AR DESTINE" w:hAnsi="AR DESTINE"/>
          <w:i/>
          <w:sz w:val="40"/>
          <w:szCs w:val="40"/>
        </w:rPr>
      </w:pPr>
      <w:r w:rsidRPr="00696B53">
        <w:rPr>
          <w:rFonts w:ascii="AR DESTINE" w:hAnsi="AR DESTINE"/>
          <w:i/>
          <w:sz w:val="40"/>
          <w:szCs w:val="40"/>
        </w:rPr>
        <w:t>OF THE</w:t>
      </w:r>
    </w:p>
    <w:p w:rsidR="00AB4830" w:rsidRDefault="00AB4830" w:rsidP="00AB4830">
      <w:pPr>
        <w:jc w:val="center"/>
        <w:rPr>
          <w:rFonts w:ascii="Times New Roman" w:hAnsi="Times New Roman"/>
          <w:b/>
          <w:i/>
          <w:sz w:val="48"/>
          <w:szCs w:val="48"/>
        </w:rPr>
      </w:pPr>
      <w:r w:rsidRPr="008D43D8">
        <w:rPr>
          <w:rFonts w:ascii="News701 BT" w:hAnsi="News701 BT"/>
          <w:b/>
          <w:i/>
          <w:sz w:val="52"/>
          <w:szCs w:val="52"/>
        </w:rPr>
        <w:t>ACCOUNTANT-GENERAL</w:t>
      </w:r>
      <w:r w:rsidRPr="00EC19D6">
        <w:rPr>
          <w:rFonts w:ascii="News701 BT" w:hAnsi="News701 BT"/>
          <w:b/>
          <w:i/>
          <w:sz w:val="56"/>
          <w:szCs w:val="56"/>
        </w:rPr>
        <w:t xml:space="preserve">                           </w:t>
      </w:r>
    </w:p>
    <w:p w:rsidR="00AB4830" w:rsidRPr="00696B53" w:rsidRDefault="00AB4830" w:rsidP="00AB4830">
      <w:pPr>
        <w:jc w:val="center"/>
        <w:rPr>
          <w:rFonts w:ascii="AR DESTINE" w:hAnsi="AR DESTINE"/>
          <w:i/>
          <w:sz w:val="40"/>
          <w:szCs w:val="40"/>
        </w:rPr>
      </w:pPr>
      <w:r w:rsidRPr="00696B53">
        <w:rPr>
          <w:rFonts w:ascii="AR DESTINE" w:hAnsi="AR DESTINE"/>
          <w:i/>
          <w:sz w:val="40"/>
          <w:szCs w:val="40"/>
        </w:rPr>
        <w:t>AND</w:t>
      </w:r>
    </w:p>
    <w:p w:rsidR="00AB4830" w:rsidRPr="00240E83" w:rsidRDefault="00240E83" w:rsidP="00AB4830">
      <w:pPr>
        <w:jc w:val="center"/>
        <w:rPr>
          <w:rFonts w:ascii="AR DELANEY" w:hAnsi="AR DELANEY"/>
          <w:b/>
          <w:i/>
          <w:sz w:val="64"/>
          <w:szCs w:val="64"/>
        </w:rPr>
      </w:pPr>
      <w:r w:rsidRPr="00BA0A8A">
        <w:rPr>
          <w:rFonts w:ascii="Georgia" w:hAnsi="Georgia"/>
          <w:b/>
          <w:i/>
          <w:noProof/>
          <w:sz w:val="32"/>
          <w:szCs w:val="32"/>
          <w:u w:val="single"/>
        </w:rPr>
        <w:pict>
          <v:shapetype id="_x0000_t202" coordsize="21600,21600" o:spt="202" path="m,l,21600r21600,l21600,xe">
            <v:stroke joinstyle="miter"/>
            <v:path gradientshapeok="t" o:connecttype="rect"/>
          </v:shapetype>
          <v:shape id="_x0000_s1034" type="#_x0000_t202" style="position:absolute;left:0;text-align:left;margin-left:641.25pt;margin-top:50.55pt;width:9pt;height:15.75pt;z-index:7" strokecolor="white">
            <v:textbox>
              <w:txbxContent>
                <w:p w:rsidR="00AB4830" w:rsidRPr="00AB4830" w:rsidRDefault="00AB4830" w:rsidP="00AB4830"/>
              </w:txbxContent>
            </v:textbox>
          </v:shape>
        </w:pict>
      </w:r>
      <w:r w:rsidR="00AB4830" w:rsidRPr="008D43D8">
        <w:rPr>
          <w:rFonts w:ascii="AR DELANEY" w:hAnsi="AR DELANEY"/>
          <w:b/>
          <w:i/>
          <w:sz w:val="64"/>
          <w:szCs w:val="64"/>
        </w:rPr>
        <w:t>FINANCIAL STATEMENTS</w:t>
      </w:r>
    </w:p>
    <w:p w:rsidR="00AB4830" w:rsidRPr="00696B53" w:rsidRDefault="00AB4830" w:rsidP="00AB4830">
      <w:pPr>
        <w:jc w:val="center"/>
        <w:rPr>
          <w:rFonts w:ascii="Georgia" w:hAnsi="Georgia"/>
          <w:b/>
          <w:i/>
          <w:sz w:val="40"/>
          <w:szCs w:val="40"/>
        </w:rPr>
      </w:pPr>
      <w:r w:rsidRPr="00696B53">
        <w:rPr>
          <w:rFonts w:ascii="Georgia" w:hAnsi="Georgia"/>
          <w:b/>
          <w:i/>
          <w:sz w:val="40"/>
          <w:szCs w:val="40"/>
        </w:rPr>
        <w:t>FOR THE YEAR ENDED</w:t>
      </w:r>
    </w:p>
    <w:p w:rsidR="00AB4830" w:rsidRPr="004163E4" w:rsidRDefault="00AB4830" w:rsidP="00AB4830">
      <w:pPr>
        <w:jc w:val="center"/>
        <w:rPr>
          <w:rFonts w:ascii="Franklin Gothic Medium" w:hAnsi="Franklin Gothic Medium"/>
          <w:b/>
          <w:i/>
          <w:sz w:val="40"/>
          <w:szCs w:val="40"/>
        </w:rPr>
      </w:pPr>
      <w:r w:rsidRPr="00696B53">
        <w:rPr>
          <w:rFonts w:ascii="Georgia" w:hAnsi="Georgia"/>
          <w:b/>
          <w:i/>
          <w:sz w:val="40"/>
          <w:szCs w:val="40"/>
        </w:rPr>
        <w:t xml:space="preserve"> </w:t>
      </w:r>
      <w:r w:rsidR="006348A2">
        <w:rPr>
          <w:rFonts w:ascii="Franklin Gothic Medium" w:hAnsi="Franklin Gothic Medium"/>
          <w:b/>
          <w:i/>
          <w:sz w:val="40"/>
          <w:szCs w:val="40"/>
        </w:rPr>
        <w:t>31ST DECEMBER,</w:t>
      </w:r>
      <w:r w:rsidRPr="004163E4">
        <w:rPr>
          <w:rFonts w:ascii="Franklin Gothic Medium" w:hAnsi="Franklin Gothic Medium"/>
          <w:b/>
          <w:i/>
          <w:sz w:val="40"/>
          <w:szCs w:val="40"/>
        </w:rPr>
        <w:t xml:space="preserve"> 2018</w:t>
      </w:r>
    </w:p>
    <w:p w:rsidR="00240E83" w:rsidRDefault="00240E83" w:rsidP="00AB4830">
      <w:pPr>
        <w:rPr>
          <w:rFonts w:ascii="Georgia" w:hAnsi="Georgia"/>
          <w:b/>
          <w:i/>
          <w:sz w:val="32"/>
          <w:szCs w:val="32"/>
          <w:u w:val="single"/>
        </w:rPr>
      </w:pPr>
    </w:p>
    <w:p w:rsidR="00026E02" w:rsidRDefault="00026E02" w:rsidP="00AB4830">
      <w:pPr>
        <w:rPr>
          <w:rFonts w:ascii="Georgia" w:hAnsi="Georgia"/>
          <w:b/>
          <w:i/>
          <w:sz w:val="32"/>
          <w:szCs w:val="32"/>
          <w:u w:val="single"/>
        </w:rPr>
      </w:pPr>
    </w:p>
    <w:p w:rsidR="00240E83" w:rsidRDefault="00240E83" w:rsidP="00AB4830">
      <w:pPr>
        <w:rPr>
          <w:rFonts w:ascii="Georgia" w:hAnsi="Georgia"/>
          <w:b/>
          <w:i/>
          <w:sz w:val="32"/>
          <w:szCs w:val="32"/>
          <w:u w:val="single"/>
        </w:rPr>
      </w:pPr>
    </w:p>
    <w:p w:rsidR="00AB4830" w:rsidRPr="002111A3" w:rsidRDefault="00AB4830" w:rsidP="00AB4830">
      <w:pPr>
        <w:rPr>
          <w:rFonts w:ascii="Georgia" w:hAnsi="Georgia"/>
          <w:b/>
          <w:i/>
          <w:sz w:val="32"/>
          <w:szCs w:val="32"/>
          <w:u w:val="single"/>
        </w:rPr>
      </w:pPr>
      <w:r>
        <w:rPr>
          <w:rFonts w:ascii="Georgia" w:hAnsi="Georgia"/>
          <w:b/>
          <w:i/>
          <w:sz w:val="32"/>
          <w:szCs w:val="32"/>
          <w:u w:val="single"/>
        </w:rPr>
        <w:lastRenderedPageBreak/>
        <w:t>TABLE OF CONTENT</w:t>
      </w:r>
      <w:r>
        <w:rPr>
          <w:sz w:val="28"/>
          <w:szCs w:val="28"/>
        </w:rPr>
        <w:t xml:space="preserve">                                                                                                             Page(s)</w:t>
      </w:r>
    </w:p>
    <w:p w:rsidR="00AB4830" w:rsidRPr="009A36A5" w:rsidRDefault="00AB4830" w:rsidP="00AB4830">
      <w:pPr>
        <w:rPr>
          <w:sz w:val="28"/>
          <w:szCs w:val="28"/>
        </w:rPr>
      </w:pPr>
      <w:r w:rsidRPr="009A36A5">
        <w:rPr>
          <w:sz w:val="28"/>
          <w:szCs w:val="28"/>
        </w:rPr>
        <w:t>1.</w:t>
      </w:r>
      <w:r w:rsidRPr="009A36A5">
        <w:rPr>
          <w:sz w:val="28"/>
          <w:szCs w:val="28"/>
        </w:rPr>
        <w:tab/>
        <w:t>Report of the Accountant-General</w:t>
      </w:r>
      <w:r>
        <w:rPr>
          <w:sz w:val="28"/>
          <w:szCs w:val="28"/>
        </w:rPr>
        <w:t>……………………..................................................................3</w:t>
      </w:r>
    </w:p>
    <w:p w:rsidR="00AB4830" w:rsidRDefault="00AB4830" w:rsidP="00AB4830">
      <w:pPr>
        <w:tabs>
          <w:tab w:val="left" w:pos="10890"/>
          <w:tab w:val="left" w:pos="11070"/>
        </w:tabs>
        <w:rPr>
          <w:sz w:val="28"/>
          <w:szCs w:val="28"/>
        </w:rPr>
      </w:pPr>
      <w:r>
        <w:rPr>
          <w:sz w:val="28"/>
          <w:szCs w:val="28"/>
        </w:rPr>
        <w:t>2.        Financial Highlights……………………………………………………………………………………………………........4</w:t>
      </w:r>
    </w:p>
    <w:p w:rsidR="00AB4830" w:rsidRPr="009A36A5" w:rsidRDefault="00AB4830" w:rsidP="00AB4830">
      <w:pPr>
        <w:rPr>
          <w:sz w:val="28"/>
          <w:szCs w:val="28"/>
        </w:rPr>
      </w:pPr>
      <w:r>
        <w:rPr>
          <w:sz w:val="28"/>
          <w:szCs w:val="28"/>
        </w:rPr>
        <w:t xml:space="preserve"> 3.</w:t>
      </w:r>
      <w:r>
        <w:rPr>
          <w:sz w:val="28"/>
          <w:szCs w:val="28"/>
        </w:rPr>
        <w:tab/>
        <w:t>R</w:t>
      </w:r>
      <w:r w:rsidRPr="009A36A5">
        <w:rPr>
          <w:sz w:val="28"/>
          <w:szCs w:val="28"/>
        </w:rPr>
        <w:t>esponsibilities of the Accountant-General</w:t>
      </w:r>
      <w:r>
        <w:rPr>
          <w:sz w:val="28"/>
          <w:szCs w:val="28"/>
        </w:rPr>
        <w:t>………………………………………………………………………5</w:t>
      </w:r>
    </w:p>
    <w:p w:rsidR="00AB4830" w:rsidRDefault="00AB4830" w:rsidP="00AB4830">
      <w:pPr>
        <w:rPr>
          <w:sz w:val="28"/>
          <w:szCs w:val="28"/>
        </w:rPr>
      </w:pPr>
      <w:r>
        <w:rPr>
          <w:sz w:val="28"/>
          <w:szCs w:val="28"/>
        </w:rPr>
        <w:t>4.</w:t>
      </w:r>
      <w:r>
        <w:rPr>
          <w:sz w:val="28"/>
          <w:szCs w:val="28"/>
        </w:rPr>
        <w:tab/>
        <w:t>Statement of Accounting Policies……………………………………………………………………………………..6</w:t>
      </w:r>
    </w:p>
    <w:p w:rsidR="00AB4830" w:rsidRDefault="00AB4830" w:rsidP="00AB4830">
      <w:pPr>
        <w:rPr>
          <w:sz w:val="28"/>
          <w:szCs w:val="28"/>
        </w:rPr>
      </w:pPr>
      <w:r>
        <w:rPr>
          <w:sz w:val="28"/>
          <w:szCs w:val="28"/>
        </w:rPr>
        <w:t>5</w:t>
      </w:r>
      <w:r>
        <w:rPr>
          <w:sz w:val="28"/>
          <w:szCs w:val="28"/>
        </w:rPr>
        <w:tab/>
        <w:t>Report of the Auditor-General/Audit Certification……………………………………………………………7</w:t>
      </w:r>
    </w:p>
    <w:p w:rsidR="00AB4830" w:rsidRPr="009A36A5" w:rsidRDefault="00AB4830" w:rsidP="00AB4830">
      <w:pPr>
        <w:rPr>
          <w:sz w:val="28"/>
          <w:szCs w:val="28"/>
        </w:rPr>
      </w:pPr>
      <w:r>
        <w:rPr>
          <w:sz w:val="28"/>
          <w:szCs w:val="28"/>
        </w:rPr>
        <w:t>6.</w:t>
      </w:r>
      <w:r>
        <w:rPr>
          <w:sz w:val="28"/>
          <w:szCs w:val="28"/>
        </w:rPr>
        <w:tab/>
        <w:t>Charts ……………………………………………………………………………………………………………………………..8 - 9</w:t>
      </w:r>
    </w:p>
    <w:p w:rsidR="00AB4830" w:rsidRPr="009A36A5" w:rsidRDefault="00AB4830" w:rsidP="00AB4830">
      <w:pPr>
        <w:rPr>
          <w:sz w:val="28"/>
          <w:szCs w:val="28"/>
        </w:rPr>
      </w:pPr>
      <w:r>
        <w:rPr>
          <w:sz w:val="28"/>
          <w:szCs w:val="28"/>
        </w:rPr>
        <w:t>7.</w:t>
      </w:r>
      <w:r>
        <w:rPr>
          <w:sz w:val="28"/>
          <w:szCs w:val="28"/>
        </w:rPr>
        <w:tab/>
      </w:r>
      <w:r w:rsidRPr="009A36A5">
        <w:rPr>
          <w:sz w:val="28"/>
          <w:szCs w:val="28"/>
        </w:rPr>
        <w:t xml:space="preserve"> Statement of Financial Performance</w:t>
      </w:r>
      <w:r>
        <w:rPr>
          <w:sz w:val="28"/>
          <w:szCs w:val="28"/>
        </w:rPr>
        <w:t>……………………………………………………………………………..10 - 11</w:t>
      </w:r>
    </w:p>
    <w:p w:rsidR="00AB4830" w:rsidRPr="009A36A5" w:rsidRDefault="00AB4830" w:rsidP="00AB4830">
      <w:pPr>
        <w:rPr>
          <w:sz w:val="28"/>
          <w:szCs w:val="28"/>
        </w:rPr>
      </w:pPr>
      <w:r>
        <w:rPr>
          <w:sz w:val="28"/>
          <w:szCs w:val="28"/>
        </w:rPr>
        <w:t>8.</w:t>
      </w:r>
      <w:r>
        <w:rPr>
          <w:sz w:val="28"/>
          <w:szCs w:val="28"/>
        </w:rPr>
        <w:tab/>
      </w:r>
      <w:r w:rsidRPr="009A36A5">
        <w:rPr>
          <w:sz w:val="28"/>
          <w:szCs w:val="28"/>
        </w:rPr>
        <w:t>Statement of Financial Position</w:t>
      </w:r>
      <w:r>
        <w:rPr>
          <w:sz w:val="28"/>
          <w:szCs w:val="28"/>
        </w:rPr>
        <w:t>…………………………………………………………………….………………..12 - 13</w:t>
      </w:r>
    </w:p>
    <w:p w:rsidR="00AB4830" w:rsidRPr="009A36A5" w:rsidRDefault="00AB4830" w:rsidP="00AB4830">
      <w:pPr>
        <w:rPr>
          <w:sz w:val="28"/>
          <w:szCs w:val="28"/>
        </w:rPr>
      </w:pPr>
      <w:r>
        <w:rPr>
          <w:sz w:val="28"/>
          <w:szCs w:val="28"/>
        </w:rPr>
        <w:t>9.</w:t>
      </w:r>
      <w:r>
        <w:rPr>
          <w:sz w:val="28"/>
          <w:szCs w:val="28"/>
        </w:rPr>
        <w:tab/>
      </w:r>
      <w:r w:rsidRPr="009A36A5">
        <w:rPr>
          <w:sz w:val="28"/>
          <w:szCs w:val="28"/>
        </w:rPr>
        <w:t>Statement of Cash Flow</w:t>
      </w:r>
      <w:r>
        <w:rPr>
          <w:sz w:val="28"/>
          <w:szCs w:val="28"/>
        </w:rPr>
        <w:t>…………………………………………………………………………………………….…...14 - 13</w:t>
      </w:r>
    </w:p>
    <w:p w:rsidR="00AB4830" w:rsidRPr="009A36A5" w:rsidRDefault="00AB4830" w:rsidP="00AB4830">
      <w:pPr>
        <w:rPr>
          <w:sz w:val="28"/>
          <w:szCs w:val="28"/>
        </w:rPr>
      </w:pPr>
      <w:r>
        <w:rPr>
          <w:sz w:val="28"/>
          <w:szCs w:val="28"/>
        </w:rPr>
        <w:t>10.</w:t>
      </w:r>
      <w:r>
        <w:rPr>
          <w:sz w:val="28"/>
          <w:szCs w:val="28"/>
        </w:rPr>
        <w:tab/>
      </w:r>
      <w:r w:rsidRPr="009A36A5">
        <w:rPr>
          <w:sz w:val="28"/>
          <w:szCs w:val="28"/>
        </w:rPr>
        <w:t>Statement of Change in Net Assets/Equity</w:t>
      </w:r>
      <w:r>
        <w:rPr>
          <w:sz w:val="28"/>
          <w:szCs w:val="28"/>
        </w:rPr>
        <w:t xml:space="preserve"> ……………………………………………………………………..16</w:t>
      </w:r>
    </w:p>
    <w:p w:rsidR="00AB4830" w:rsidRPr="009A36A5" w:rsidRDefault="00AB4830" w:rsidP="00AB4830">
      <w:pPr>
        <w:rPr>
          <w:sz w:val="28"/>
          <w:szCs w:val="28"/>
        </w:rPr>
      </w:pPr>
      <w:r>
        <w:rPr>
          <w:sz w:val="28"/>
          <w:szCs w:val="28"/>
        </w:rPr>
        <w:t>11.</w:t>
      </w:r>
      <w:r>
        <w:rPr>
          <w:sz w:val="28"/>
          <w:szCs w:val="28"/>
        </w:rPr>
        <w:tab/>
      </w:r>
      <w:r w:rsidRPr="009A36A5">
        <w:rPr>
          <w:sz w:val="28"/>
          <w:szCs w:val="28"/>
        </w:rPr>
        <w:t>Statement of Comparison of Budget and Actual Amount</w:t>
      </w:r>
      <w:r>
        <w:rPr>
          <w:sz w:val="28"/>
          <w:szCs w:val="28"/>
        </w:rPr>
        <w:t>…………………………………………………17 -18</w:t>
      </w:r>
    </w:p>
    <w:p w:rsidR="00AB4830" w:rsidRPr="009A36A5" w:rsidRDefault="00AB4830" w:rsidP="00AB4830">
      <w:pPr>
        <w:rPr>
          <w:sz w:val="28"/>
          <w:szCs w:val="28"/>
        </w:rPr>
      </w:pPr>
      <w:r>
        <w:rPr>
          <w:sz w:val="28"/>
          <w:szCs w:val="28"/>
        </w:rPr>
        <w:t>12</w:t>
      </w:r>
      <w:r w:rsidRPr="009A36A5">
        <w:rPr>
          <w:sz w:val="28"/>
          <w:szCs w:val="28"/>
        </w:rPr>
        <w:t>.</w:t>
      </w:r>
      <w:r w:rsidRPr="009A36A5">
        <w:rPr>
          <w:sz w:val="28"/>
          <w:szCs w:val="28"/>
        </w:rPr>
        <w:tab/>
        <w:t>Notes to the Financial Statements</w:t>
      </w:r>
      <w:r>
        <w:rPr>
          <w:sz w:val="28"/>
          <w:szCs w:val="28"/>
        </w:rPr>
        <w:t>……………………………………………………………………………………19 -110</w:t>
      </w:r>
      <w:r w:rsidRPr="009A36A5">
        <w:rPr>
          <w:sz w:val="28"/>
          <w:szCs w:val="28"/>
        </w:rPr>
        <w:tab/>
      </w:r>
    </w:p>
    <w:p w:rsidR="00AB4830" w:rsidRDefault="00AB4830" w:rsidP="00AB4830">
      <w:pPr>
        <w:rPr>
          <w:sz w:val="28"/>
          <w:szCs w:val="28"/>
        </w:rPr>
      </w:pPr>
      <w:r>
        <w:rPr>
          <w:sz w:val="28"/>
          <w:szCs w:val="28"/>
        </w:rPr>
        <w:t>15.</w:t>
      </w:r>
      <w:r>
        <w:rPr>
          <w:sz w:val="28"/>
          <w:szCs w:val="28"/>
        </w:rPr>
        <w:tab/>
        <w:t>Annexure I: Budget Size and Performance ……………………………………………………..………………111</w:t>
      </w:r>
    </w:p>
    <w:p w:rsidR="00AB4830" w:rsidRDefault="00AB4830" w:rsidP="00AB4830">
      <w:pPr>
        <w:rPr>
          <w:sz w:val="28"/>
          <w:szCs w:val="28"/>
        </w:rPr>
      </w:pPr>
      <w:r>
        <w:rPr>
          <w:sz w:val="28"/>
          <w:szCs w:val="28"/>
        </w:rPr>
        <w:t xml:space="preserve">16. </w:t>
      </w:r>
      <w:r>
        <w:rPr>
          <w:sz w:val="28"/>
          <w:szCs w:val="28"/>
        </w:rPr>
        <w:tab/>
        <w:t>Annexure II: Schedule of Bonds Repayments…………………………………………………………………..112</w:t>
      </w:r>
    </w:p>
    <w:p w:rsidR="00240E83" w:rsidRDefault="00240E83" w:rsidP="00AB4830">
      <w:pPr>
        <w:rPr>
          <w:rFonts w:ascii="Tahoma" w:hAnsi="Tahoma" w:cs="Tahoma"/>
          <w:b/>
          <w:i/>
          <w:sz w:val="32"/>
          <w:szCs w:val="32"/>
          <w:u w:val="single"/>
        </w:rPr>
      </w:pPr>
    </w:p>
    <w:p w:rsidR="00AB4830" w:rsidRPr="001F2022" w:rsidRDefault="00AB4830" w:rsidP="00AB4830">
      <w:pPr>
        <w:rPr>
          <w:sz w:val="28"/>
          <w:szCs w:val="28"/>
        </w:rPr>
      </w:pPr>
      <w:r w:rsidRPr="00255139">
        <w:rPr>
          <w:rFonts w:ascii="Tahoma" w:hAnsi="Tahoma" w:cs="Tahoma"/>
          <w:b/>
          <w:i/>
          <w:sz w:val="32"/>
          <w:szCs w:val="32"/>
          <w:u w:val="single"/>
        </w:rPr>
        <w:lastRenderedPageBreak/>
        <w:t>REPORT OF THE ACCOUNTANT-GENERAL</w:t>
      </w:r>
    </w:p>
    <w:p w:rsidR="00AB4830" w:rsidRPr="00255139" w:rsidRDefault="00AB4830" w:rsidP="00AB4830">
      <w:pPr>
        <w:jc w:val="both"/>
        <w:rPr>
          <w:rFonts w:ascii="Tahoma" w:hAnsi="Tahoma" w:cs="Tahoma"/>
        </w:rPr>
      </w:pPr>
      <w:r w:rsidRPr="00255139">
        <w:rPr>
          <w:rFonts w:ascii="Tahoma" w:hAnsi="Tahoma" w:cs="Tahoma"/>
        </w:rPr>
        <w:t>I am delighted to present the</w:t>
      </w:r>
      <w:r>
        <w:rPr>
          <w:rFonts w:ascii="Tahoma" w:hAnsi="Tahoma" w:cs="Tahoma"/>
        </w:rPr>
        <w:t xml:space="preserve"> second</w:t>
      </w:r>
      <w:r w:rsidRPr="00255139">
        <w:rPr>
          <w:rFonts w:ascii="Tahoma" w:hAnsi="Tahoma" w:cs="Tahoma"/>
        </w:rPr>
        <w:t xml:space="preserve"> transitional Accrual IPSAS Financial Statements of the Ekiti State Government (EKSG) for th</w:t>
      </w:r>
      <w:r>
        <w:rPr>
          <w:rFonts w:ascii="Tahoma" w:hAnsi="Tahoma" w:cs="Tahoma"/>
        </w:rPr>
        <w:t>e Year Ended 31st December, 2018</w:t>
      </w:r>
      <w:r w:rsidRPr="00255139">
        <w:rPr>
          <w:rFonts w:ascii="Tahoma" w:hAnsi="Tahoma" w:cs="Tahoma"/>
        </w:rPr>
        <w:t xml:space="preserve"> together with the Auditor’s Report on the Financial Statements which include:</w:t>
      </w:r>
    </w:p>
    <w:p w:rsidR="00AB4830" w:rsidRPr="00255139" w:rsidRDefault="00AB4830" w:rsidP="00AB4830">
      <w:pPr>
        <w:pStyle w:val="ListParagraph"/>
        <w:numPr>
          <w:ilvl w:val="1"/>
          <w:numId w:val="16"/>
        </w:numPr>
        <w:jc w:val="both"/>
        <w:rPr>
          <w:rFonts w:ascii="Tahoma" w:hAnsi="Tahoma" w:cs="Tahoma"/>
        </w:rPr>
      </w:pPr>
      <w:r w:rsidRPr="00255139">
        <w:rPr>
          <w:rFonts w:ascii="Tahoma" w:hAnsi="Tahoma" w:cs="Tahoma"/>
        </w:rPr>
        <w:t>Statement of Financial Performance;</w:t>
      </w:r>
    </w:p>
    <w:p w:rsidR="00AB4830" w:rsidRPr="00255139" w:rsidRDefault="00AB4830" w:rsidP="00AB4830">
      <w:pPr>
        <w:pStyle w:val="ListParagraph"/>
        <w:numPr>
          <w:ilvl w:val="1"/>
          <w:numId w:val="16"/>
        </w:numPr>
        <w:jc w:val="both"/>
        <w:rPr>
          <w:rFonts w:ascii="Tahoma" w:hAnsi="Tahoma" w:cs="Tahoma"/>
        </w:rPr>
      </w:pPr>
      <w:r w:rsidRPr="00255139">
        <w:rPr>
          <w:rFonts w:ascii="Tahoma" w:hAnsi="Tahoma" w:cs="Tahoma"/>
        </w:rPr>
        <w:t>Statement of Financial Position;</w:t>
      </w:r>
    </w:p>
    <w:p w:rsidR="00AB4830" w:rsidRPr="00255139" w:rsidRDefault="00AB4830" w:rsidP="00AB4830">
      <w:pPr>
        <w:pStyle w:val="ListParagraph"/>
        <w:numPr>
          <w:ilvl w:val="1"/>
          <w:numId w:val="16"/>
        </w:numPr>
        <w:jc w:val="both"/>
        <w:rPr>
          <w:rFonts w:ascii="Tahoma" w:hAnsi="Tahoma" w:cs="Tahoma"/>
        </w:rPr>
      </w:pPr>
      <w:r w:rsidRPr="00255139">
        <w:rPr>
          <w:rFonts w:ascii="Tahoma" w:hAnsi="Tahoma" w:cs="Tahoma"/>
        </w:rPr>
        <w:t>Statement of Change in Net Assets/Equity;</w:t>
      </w:r>
    </w:p>
    <w:p w:rsidR="00AB4830" w:rsidRPr="00255139" w:rsidRDefault="00AB4830" w:rsidP="00AB4830">
      <w:pPr>
        <w:pStyle w:val="ListParagraph"/>
        <w:numPr>
          <w:ilvl w:val="1"/>
          <w:numId w:val="16"/>
        </w:numPr>
        <w:jc w:val="both"/>
        <w:rPr>
          <w:rFonts w:ascii="Tahoma" w:hAnsi="Tahoma" w:cs="Tahoma"/>
        </w:rPr>
      </w:pPr>
      <w:r w:rsidRPr="00255139">
        <w:rPr>
          <w:rFonts w:ascii="Tahoma" w:hAnsi="Tahoma" w:cs="Tahoma"/>
        </w:rPr>
        <w:t>Statement of Cash Flow; and</w:t>
      </w:r>
    </w:p>
    <w:p w:rsidR="00AB4830" w:rsidRPr="00255139" w:rsidRDefault="00AB4830" w:rsidP="00AB4830">
      <w:pPr>
        <w:pStyle w:val="ListParagraph"/>
        <w:numPr>
          <w:ilvl w:val="1"/>
          <w:numId w:val="16"/>
        </w:numPr>
        <w:jc w:val="both"/>
        <w:rPr>
          <w:rFonts w:ascii="Tahoma" w:hAnsi="Tahoma" w:cs="Tahoma"/>
        </w:rPr>
      </w:pPr>
      <w:r w:rsidRPr="00255139">
        <w:rPr>
          <w:rFonts w:ascii="Tahoma" w:hAnsi="Tahoma" w:cs="Tahoma"/>
        </w:rPr>
        <w:t>Statement of Comparison of Budget and Actual Amount</w:t>
      </w:r>
      <w:r>
        <w:rPr>
          <w:rFonts w:ascii="Tahoma" w:hAnsi="Tahoma" w:cs="Tahoma"/>
        </w:rPr>
        <w:t>s</w:t>
      </w:r>
      <w:r w:rsidRPr="00255139">
        <w:rPr>
          <w:rFonts w:ascii="Tahoma" w:hAnsi="Tahoma" w:cs="Tahoma"/>
        </w:rPr>
        <w:t>.</w:t>
      </w:r>
    </w:p>
    <w:p w:rsidR="00AB4830" w:rsidRPr="00255139" w:rsidRDefault="00AB4830" w:rsidP="00AB4830">
      <w:pPr>
        <w:jc w:val="both"/>
        <w:rPr>
          <w:rFonts w:ascii="Tahoma" w:hAnsi="Tahoma" w:cs="Tahoma"/>
        </w:rPr>
      </w:pPr>
      <w:r w:rsidRPr="00255139">
        <w:rPr>
          <w:rFonts w:ascii="Tahoma" w:hAnsi="Tahoma" w:cs="Tahoma"/>
        </w:rPr>
        <w:t>The Financial Statements of EKSG for th</w:t>
      </w:r>
      <w:r>
        <w:rPr>
          <w:rFonts w:ascii="Tahoma" w:hAnsi="Tahoma" w:cs="Tahoma"/>
        </w:rPr>
        <w:t>e year ended 31st December, 2018</w:t>
      </w:r>
      <w:r w:rsidRPr="00255139">
        <w:rPr>
          <w:rFonts w:ascii="Tahoma" w:hAnsi="Tahoma" w:cs="Tahoma"/>
        </w:rPr>
        <w:t xml:space="preserve"> have been prepared on an IPSAS Accrual Basis in compliance with International Public Sector Accounting Sta</w:t>
      </w:r>
      <w:r>
        <w:rPr>
          <w:rFonts w:ascii="Tahoma" w:hAnsi="Tahoma" w:cs="Tahoma"/>
        </w:rPr>
        <w:t>ndards (IPSAS</w:t>
      </w:r>
      <w:r w:rsidRPr="00255139">
        <w:rPr>
          <w:rFonts w:ascii="Tahoma" w:hAnsi="Tahoma" w:cs="Tahoma"/>
        </w:rPr>
        <w:t>)</w:t>
      </w:r>
      <w:r>
        <w:rPr>
          <w:rFonts w:ascii="Tahoma" w:hAnsi="Tahoma" w:cs="Tahoma"/>
        </w:rPr>
        <w:t xml:space="preserve">, except </w:t>
      </w:r>
      <w:r w:rsidRPr="00255139">
        <w:rPr>
          <w:rFonts w:ascii="Tahoma" w:hAnsi="Tahoma" w:cs="Tahoma"/>
        </w:rPr>
        <w:t>Statement of Comparison of Budget and Actual Amount</w:t>
      </w:r>
      <w:r>
        <w:rPr>
          <w:rFonts w:ascii="Tahoma" w:hAnsi="Tahoma" w:cs="Tahoma"/>
        </w:rPr>
        <w:t xml:space="preserve">s as permitted by IPSAS 24. </w:t>
      </w:r>
      <w:r w:rsidRPr="00255139">
        <w:rPr>
          <w:rFonts w:ascii="Tahoma" w:hAnsi="Tahoma" w:cs="Tahoma"/>
        </w:rPr>
        <w:t>The Financial Statements equally complied with Generally Accepted Accounting Principles and Practice (GAAPP) and other Financial Regulations.</w:t>
      </w:r>
    </w:p>
    <w:p w:rsidR="00AB4830" w:rsidRPr="00255139" w:rsidRDefault="00AB4830" w:rsidP="00AB4830">
      <w:pPr>
        <w:jc w:val="both"/>
        <w:rPr>
          <w:rFonts w:ascii="Tahoma" w:hAnsi="Tahoma" w:cs="Tahoma"/>
        </w:rPr>
      </w:pPr>
      <w:r w:rsidRPr="00255139">
        <w:rPr>
          <w:rFonts w:ascii="Tahoma" w:hAnsi="Tahoma" w:cs="Tahoma"/>
        </w:rPr>
        <w:t>The implementation of Accrual Accounting by EKSG will facilitate easy assessment of the financial performance of the State. The Financial Statements depict all expenses whether paid for or not and all revenue whether received or outstanding. Furthermore, it provide</w:t>
      </w:r>
      <w:r>
        <w:rPr>
          <w:rFonts w:ascii="Tahoma" w:hAnsi="Tahoma" w:cs="Tahoma"/>
        </w:rPr>
        <w:t>s</w:t>
      </w:r>
      <w:r w:rsidRPr="00255139">
        <w:rPr>
          <w:rFonts w:ascii="Tahoma" w:hAnsi="Tahoma" w:cs="Tahoma"/>
        </w:rPr>
        <w:t xml:space="preserve"> useful information on the ability of income streams to adequately cover short and long term liabilities as well as better information on government spending which in turn drives better utilization of government resources.</w:t>
      </w:r>
    </w:p>
    <w:p w:rsidR="00AB4830" w:rsidRPr="00255139" w:rsidRDefault="00AB4830" w:rsidP="00AB4830">
      <w:pPr>
        <w:jc w:val="both"/>
        <w:rPr>
          <w:rFonts w:ascii="Tahoma" w:hAnsi="Tahoma" w:cs="Tahoma"/>
        </w:rPr>
      </w:pPr>
      <w:r w:rsidRPr="00255139">
        <w:rPr>
          <w:rFonts w:ascii="Tahoma" w:hAnsi="Tahoma" w:cs="Tahoma"/>
        </w:rPr>
        <w:t>The Financial Statements fairly reflect the financial position o</w:t>
      </w:r>
      <w:r>
        <w:rPr>
          <w:rFonts w:ascii="Tahoma" w:hAnsi="Tahoma" w:cs="Tahoma"/>
        </w:rPr>
        <w:t>f EKSG as at 31st December, 2018</w:t>
      </w:r>
      <w:r w:rsidRPr="00255139">
        <w:rPr>
          <w:rFonts w:ascii="Tahoma" w:hAnsi="Tahoma" w:cs="Tahoma"/>
        </w:rPr>
        <w:t xml:space="preserve"> and its financial performance for financial year under review.</w:t>
      </w:r>
    </w:p>
    <w:p w:rsidR="00AB4830" w:rsidRPr="00255139" w:rsidRDefault="00AB4830" w:rsidP="00AB4830">
      <w:pPr>
        <w:jc w:val="both"/>
        <w:rPr>
          <w:rFonts w:ascii="Tahoma" w:hAnsi="Tahoma" w:cs="Tahoma"/>
        </w:rPr>
      </w:pPr>
      <w:r w:rsidRPr="00255139">
        <w:rPr>
          <w:rFonts w:ascii="Tahoma" w:hAnsi="Tahoma" w:cs="Tahoma"/>
        </w:rPr>
        <w:t>I wish to acknowledge the loyalty and dedication of members of staff of Main Accounts Department and entire staff of Office of the Accountant-General towards the success of this work. I appreciate all Accountants in the Ministries, Departments and Agencies (MDAs) who supplied and defended the data. The support of the State Government for the kind consideration of our request is</w:t>
      </w:r>
      <w:r>
        <w:rPr>
          <w:rFonts w:ascii="Tahoma" w:hAnsi="Tahoma" w:cs="Tahoma"/>
        </w:rPr>
        <w:t xml:space="preserve"> equally and</w:t>
      </w:r>
      <w:r w:rsidRPr="00255139">
        <w:rPr>
          <w:rFonts w:ascii="Tahoma" w:hAnsi="Tahoma" w:cs="Tahoma"/>
        </w:rPr>
        <w:t xml:space="preserve"> highly appreciated.</w:t>
      </w:r>
    </w:p>
    <w:p w:rsidR="00AB4830" w:rsidRDefault="00AB4830" w:rsidP="00AB4830">
      <w:pPr>
        <w:spacing w:after="0"/>
        <w:jc w:val="both"/>
        <w:rPr>
          <w:rFonts w:ascii="Tahoma" w:hAnsi="Tahoma" w:cs="Tahoma"/>
        </w:rPr>
      </w:pPr>
      <w:r w:rsidRPr="00AB4830">
        <w:rPr>
          <w:rFonts w:ascii="Tahoma" w:hAnsi="Tahoma" w:cs="Tahoma"/>
          <w:noProof/>
          <w:lang w:val="en-US"/>
        </w:rPr>
        <w:pict>
          <v:shape id="Picture 4" o:spid="_x0000_i1029" type="#_x0000_t75" style="width:145.5pt;height:16.5pt;visibility:visible">
            <v:imagedata r:id="rId12" o:title="scan0004 B"/>
          </v:shape>
        </w:pict>
      </w:r>
    </w:p>
    <w:p w:rsidR="00AB4830" w:rsidRPr="00255139" w:rsidRDefault="00AB4830" w:rsidP="00AB4830">
      <w:pPr>
        <w:spacing w:after="0"/>
        <w:jc w:val="both"/>
        <w:rPr>
          <w:rFonts w:ascii="Tahoma" w:hAnsi="Tahoma" w:cs="Tahoma"/>
        </w:rPr>
      </w:pPr>
      <w:r w:rsidRPr="00255139">
        <w:rPr>
          <w:rFonts w:ascii="Tahoma" w:hAnsi="Tahoma" w:cs="Tahoma"/>
        </w:rPr>
        <w:t xml:space="preserve">O. O. OWOLABI (MRS) </w:t>
      </w:r>
      <w:r w:rsidRPr="00255139">
        <w:rPr>
          <w:rFonts w:ascii="Tahoma" w:hAnsi="Tahoma" w:cs="Tahoma"/>
          <w:sz w:val="20"/>
          <w:szCs w:val="20"/>
        </w:rPr>
        <w:t>FCNA, FCE, FIICA</w:t>
      </w:r>
      <w:r>
        <w:rPr>
          <w:rFonts w:ascii="Tahoma" w:hAnsi="Tahoma" w:cs="Tahoma"/>
          <w:sz w:val="20"/>
          <w:szCs w:val="20"/>
        </w:rPr>
        <w:t>, ACTI</w:t>
      </w:r>
    </w:p>
    <w:p w:rsidR="00AB4830" w:rsidRPr="00255139" w:rsidRDefault="00AB4830" w:rsidP="00AB4830">
      <w:pPr>
        <w:spacing w:after="0"/>
        <w:rPr>
          <w:rFonts w:ascii="Tahoma" w:hAnsi="Tahoma" w:cs="Tahoma"/>
        </w:rPr>
      </w:pPr>
      <w:r w:rsidRPr="00255139">
        <w:rPr>
          <w:rFonts w:ascii="Tahoma" w:hAnsi="Tahoma" w:cs="Tahoma"/>
        </w:rPr>
        <w:t>FRC/2016/ANAN/00000015218</w:t>
      </w:r>
    </w:p>
    <w:p w:rsidR="00AB4830" w:rsidRPr="00255139" w:rsidRDefault="00AB4830" w:rsidP="00AB4830">
      <w:pPr>
        <w:spacing w:after="0"/>
        <w:rPr>
          <w:rFonts w:ascii="Tahoma" w:hAnsi="Tahoma" w:cs="Tahoma"/>
        </w:rPr>
      </w:pPr>
      <w:r w:rsidRPr="00255139">
        <w:rPr>
          <w:rFonts w:ascii="Tahoma" w:hAnsi="Tahoma" w:cs="Tahoma"/>
        </w:rPr>
        <w:t>ACCOUNTANT-GENERAL/PERMANENT SECRETARY</w:t>
      </w:r>
    </w:p>
    <w:p w:rsidR="00AB4830" w:rsidRPr="00255139" w:rsidRDefault="00AB4830" w:rsidP="00AB4830">
      <w:pPr>
        <w:spacing w:after="0"/>
        <w:rPr>
          <w:rFonts w:ascii="Tahoma" w:hAnsi="Tahoma" w:cs="Tahoma"/>
        </w:rPr>
      </w:pPr>
      <w:r w:rsidRPr="00255139">
        <w:rPr>
          <w:rFonts w:ascii="Tahoma" w:hAnsi="Tahoma" w:cs="Tahoma"/>
        </w:rPr>
        <w:t>EKITI STATE</w:t>
      </w:r>
    </w:p>
    <w:p w:rsidR="00AB4830" w:rsidRPr="00052C93" w:rsidRDefault="00AB4830" w:rsidP="00AB4830">
      <w:pPr>
        <w:spacing w:after="0"/>
        <w:rPr>
          <w:rFonts w:ascii="Tahoma" w:hAnsi="Tahoma" w:cs="Tahoma"/>
        </w:rPr>
      </w:pPr>
      <w:r>
        <w:rPr>
          <w:rFonts w:ascii="Georgia" w:hAnsi="Georgia"/>
          <w:b/>
          <w:i/>
          <w:sz w:val="32"/>
          <w:szCs w:val="32"/>
          <w:u w:val="single"/>
        </w:rPr>
        <w:lastRenderedPageBreak/>
        <w:t>FINANCIAL HIGHLIGHTS</w:t>
      </w:r>
    </w:p>
    <w:p w:rsidR="00AB4830" w:rsidRDefault="00AB4830" w:rsidP="00AB4830">
      <w:pPr>
        <w:jc w:val="both"/>
        <w:rPr>
          <w:rFonts w:ascii="Tahoma" w:hAnsi="Tahoma" w:cs="Tahoma"/>
        </w:rPr>
      </w:pPr>
    </w:p>
    <w:p w:rsidR="00AB4830" w:rsidRDefault="00AB4830" w:rsidP="00AB4830">
      <w:pPr>
        <w:jc w:val="both"/>
        <w:rPr>
          <w:rFonts w:ascii="Tahoma" w:hAnsi="Tahoma" w:cs="Tahoma"/>
        </w:rPr>
      </w:pPr>
      <w:r>
        <w:rPr>
          <w:rFonts w:ascii="Tahoma" w:hAnsi="Tahoma" w:cs="Tahoma"/>
        </w:rPr>
        <w:t>Operating Surplus for the year was N10,748,897,168.83 while the State made a Net Surplus of N4,338,149,568.44 after adjustment for capital expenditure yet to be recognized in Property, plant and Equipment (PPE) and Public Debt Charges.</w:t>
      </w:r>
    </w:p>
    <w:p w:rsidR="00AB4830" w:rsidRDefault="00AB4830" w:rsidP="00AB4830">
      <w:pPr>
        <w:jc w:val="both"/>
        <w:rPr>
          <w:rFonts w:ascii="Tahoma" w:hAnsi="Tahoma" w:cs="Tahoma"/>
        </w:rPr>
      </w:pPr>
      <w:r>
        <w:rPr>
          <w:rFonts w:ascii="Tahoma" w:hAnsi="Tahoma" w:cs="Tahoma"/>
        </w:rPr>
        <w:t xml:space="preserve">Reviewing the year 2018 performance on </w:t>
      </w:r>
      <w:r w:rsidRPr="00903D5B">
        <w:rPr>
          <w:rFonts w:ascii="Tahoma" w:hAnsi="Tahoma" w:cs="Tahoma"/>
          <w:b/>
        </w:rPr>
        <w:t>Cash Basis</w:t>
      </w:r>
      <w:r>
        <w:rPr>
          <w:rFonts w:ascii="Tahoma" w:hAnsi="Tahoma" w:cs="Tahoma"/>
          <w:b/>
        </w:rPr>
        <w:t xml:space="preserve"> </w:t>
      </w:r>
      <w:r w:rsidRPr="00903D5B">
        <w:rPr>
          <w:rFonts w:ascii="Tahoma" w:hAnsi="Tahoma" w:cs="Tahoma"/>
        </w:rPr>
        <w:t>co</w:t>
      </w:r>
      <w:r>
        <w:rPr>
          <w:rFonts w:ascii="Tahoma" w:hAnsi="Tahoma" w:cs="Tahoma"/>
        </w:rPr>
        <w:t>mpared to prior year, Recurrent Revenue grew by 17% from N56,791,187,976.54 in 2017 to N66,719,055,756.21 in 2018 while Capital Receipts dropped by 20% from N12,503,926,117.57 in 2017 to N9,997,051,141.08 in 2018. The State Recurrent Expenditure incresed by 14% from N58,135,765,434.62 in 2017 to N66,492,183,786.27 in 2018 while a 10% drop from N13,353,306,731.45 in 2017 to N11,966,138,376.61 in 2018 was noted in Capital Expenditure.</w:t>
      </w:r>
    </w:p>
    <w:p w:rsidR="00AB4830" w:rsidRDefault="00AB4830" w:rsidP="00AB4830">
      <w:pPr>
        <w:jc w:val="both"/>
        <w:rPr>
          <w:rFonts w:ascii="Tahoma" w:hAnsi="Tahoma" w:cs="Tahoma"/>
        </w:rPr>
      </w:pPr>
      <w:r>
        <w:rPr>
          <w:rFonts w:ascii="Tahoma" w:hAnsi="Tahoma" w:cs="Tahoma"/>
        </w:rPr>
        <w:t>During the year, EKSG budgeted N62,781,089,984.71 for Recurrent Expenditure and N45,756,982,828.81 for Capital Expenditure. The actual Recurrent Expenditure was N53,878,549,485.75 while Capital Expenditure was N24,579,772,677.13 representing 86% and 54% performance respectively.</w:t>
      </w:r>
    </w:p>
    <w:p w:rsidR="00AB4830" w:rsidRDefault="00AB4830" w:rsidP="00AB4830">
      <w:pPr>
        <w:jc w:val="both"/>
        <w:rPr>
          <w:rFonts w:ascii="Tahoma" w:hAnsi="Tahoma" w:cs="Tahoma"/>
        </w:rPr>
      </w:pPr>
      <w:r>
        <w:rPr>
          <w:rFonts w:ascii="Tahoma" w:hAnsi="Tahoma" w:cs="Tahoma"/>
        </w:rPr>
        <w:t>Furthermore, EKSG budgeted N92,417,450,407.84 for Recurrent Revenue and N16,120,622,405.68 for Capital Receipts. The actual Recurrent Revenue was N66,719,055,756.21 while actual Capital Receipt was N9,997,051,141.08 representing 72% and 62% performance respectively.</w:t>
      </w:r>
    </w:p>
    <w:p w:rsidR="00AB4830" w:rsidRDefault="00AB4830" w:rsidP="00AB4830">
      <w:pPr>
        <w:jc w:val="both"/>
        <w:rPr>
          <w:rFonts w:ascii="Tahoma" w:hAnsi="Tahoma" w:cs="Tahoma"/>
        </w:rPr>
      </w:pPr>
      <w:r>
        <w:rPr>
          <w:rFonts w:ascii="Tahoma" w:hAnsi="Tahoma" w:cs="Tahoma"/>
        </w:rPr>
        <w:t>Details contained in Annexure III.</w:t>
      </w:r>
    </w:p>
    <w:p w:rsidR="00AB4830" w:rsidRDefault="00AB4830" w:rsidP="00AB4830">
      <w:pPr>
        <w:rPr>
          <w:rFonts w:ascii="Tahoma" w:hAnsi="Tahoma" w:cs="Tahoma"/>
        </w:rPr>
      </w:pPr>
    </w:p>
    <w:p w:rsidR="00AB4830" w:rsidRDefault="00AB4830" w:rsidP="00AB4830">
      <w:pPr>
        <w:spacing w:after="0"/>
        <w:jc w:val="both"/>
        <w:rPr>
          <w:rFonts w:ascii="Tahoma" w:hAnsi="Tahoma" w:cs="Tahoma"/>
        </w:rPr>
      </w:pPr>
      <w:r w:rsidRPr="00AB4830">
        <w:rPr>
          <w:rFonts w:ascii="Tahoma" w:hAnsi="Tahoma" w:cs="Tahoma"/>
          <w:noProof/>
          <w:lang w:val="en-US"/>
        </w:rPr>
        <w:pict>
          <v:shape id="_x0000_i1030" type="#_x0000_t75" style="width:145.5pt;height:16.5pt;visibility:visible">
            <v:imagedata r:id="rId12" o:title="scan0004 B"/>
          </v:shape>
        </w:pict>
      </w:r>
    </w:p>
    <w:p w:rsidR="00AB4830" w:rsidRPr="00255139" w:rsidRDefault="00AB4830" w:rsidP="00AB4830">
      <w:pPr>
        <w:spacing w:after="0"/>
        <w:jc w:val="both"/>
        <w:rPr>
          <w:rFonts w:ascii="Tahoma" w:hAnsi="Tahoma" w:cs="Tahoma"/>
        </w:rPr>
      </w:pPr>
      <w:r w:rsidRPr="00255139">
        <w:rPr>
          <w:rFonts w:ascii="Tahoma" w:hAnsi="Tahoma" w:cs="Tahoma"/>
        </w:rPr>
        <w:t xml:space="preserve">O. O. OWOLABI (MRS) </w:t>
      </w:r>
      <w:r w:rsidRPr="00255139">
        <w:rPr>
          <w:rFonts w:ascii="Tahoma" w:hAnsi="Tahoma" w:cs="Tahoma"/>
          <w:sz w:val="20"/>
          <w:szCs w:val="20"/>
        </w:rPr>
        <w:t>FCNA, FCE, FIICA</w:t>
      </w:r>
      <w:r>
        <w:rPr>
          <w:rFonts w:ascii="Tahoma" w:hAnsi="Tahoma" w:cs="Tahoma"/>
          <w:sz w:val="20"/>
          <w:szCs w:val="20"/>
        </w:rPr>
        <w:t>, ACTI</w:t>
      </w:r>
    </w:p>
    <w:p w:rsidR="00AB4830" w:rsidRPr="00255139" w:rsidRDefault="00AB4830" w:rsidP="00AB4830">
      <w:pPr>
        <w:spacing w:after="0"/>
        <w:rPr>
          <w:rFonts w:ascii="Tahoma" w:hAnsi="Tahoma" w:cs="Tahoma"/>
        </w:rPr>
      </w:pPr>
      <w:r w:rsidRPr="00255139">
        <w:rPr>
          <w:rFonts w:ascii="Tahoma" w:hAnsi="Tahoma" w:cs="Tahoma"/>
        </w:rPr>
        <w:t>FRC/2016/ANAN/00000015218</w:t>
      </w:r>
    </w:p>
    <w:p w:rsidR="00AB4830" w:rsidRPr="00255139" w:rsidRDefault="00AB4830" w:rsidP="00AB4830">
      <w:pPr>
        <w:spacing w:after="0"/>
        <w:rPr>
          <w:rFonts w:ascii="Tahoma" w:hAnsi="Tahoma" w:cs="Tahoma"/>
        </w:rPr>
      </w:pPr>
      <w:r w:rsidRPr="00255139">
        <w:rPr>
          <w:rFonts w:ascii="Tahoma" w:hAnsi="Tahoma" w:cs="Tahoma"/>
        </w:rPr>
        <w:t>ACCOUNTANT-GENERAL/PERMANENT SECRETARY</w:t>
      </w:r>
    </w:p>
    <w:p w:rsidR="00AB4830" w:rsidRPr="00255139" w:rsidRDefault="00AB4830" w:rsidP="00AB4830">
      <w:pPr>
        <w:spacing w:after="0"/>
        <w:rPr>
          <w:rFonts w:ascii="Tahoma" w:hAnsi="Tahoma" w:cs="Tahoma"/>
        </w:rPr>
      </w:pPr>
      <w:r w:rsidRPr="00255139">
        <w:rPr>
          <w:rFonts w:ascii="Tahoma" w:hAnsi="Tahoma" w:cs="Tahoma"/>
        </w:rPr>
        <w:t>EKITI STATE</w:t>
      </w:r>
    </w:p>
    <w:p w:rsidR="00AB4830" w:rsidRDefault="00AB4830" w:rsidP="00AB4830">
      <w:pPr>
        <w:rPr>
          <w:rFonts w:ascii="Tahoma" w:hAnsi="Tahoma" w:cs="Tahoma"/>
        </w:rPr>
      </w:pPr>
    </w:p>
    <w:p w:rsidR="00AB4830" w:rsidRDefault="00AB4830" w:rsidP="00AB4830">
      <w:pPr>
        <w:rPr>
          <w:rFonts w:ascii="Tahoma" w:hAnsi="Tahoma" w:cs="Tahoma"/>
        </w:rPr>
      </w:pPr>
    </w:p>
    <w:p w:rsidR="00AB4830" w:rsidRDefault="00AB4830" w:rsidP="00AB4830">
      <w:pPr>
        <w:rPr>
          <w:rFonts w:ascii="Georgia" w:hAnsi="Georgia"/>
          <w:b/>
          <w:i/>
          <w:sz w:val="32"/>
          <w:szCs w:val="32"/>
          <w:u w:val="single"/>
        </w:rPr>
      </w:pPr>
    </w:p>
    <w:p w:rsidR="00240E83" w:rsidRDefault="00240E83" w:rsidP="00AB4830">
      <w:pPr>
        <w:rPr>
          <w:rFonts w:ascii="Georgia" w:hAnsi="Georgia"/>
          <w:b/>
          <w:i/>
          <w:sz w:val="32"/>
          <w:szCs w:val="32"/>
          <w:u w:val="single"/>
        </w:rPr>
      </w:pPr>
    </w:p>
    <w:p w:rsidR="00AB4830" w:rsidRDefault="00AB4830" w:rsidP="00AB4830">
      <w:pPr>
        <w:rPr>
          <w:rFonts w:ascii="Georgia" w:hAnsi="Georgia"/>
          <w:b/>
          <w:i/>
          <w:sz w:val="32"/>
          <w:szCs w:val="32"/>
          <w:u w:val="single"/>
        </w:rPr>
      </w:pPr>
      <w:r>
        <w:rPr>
          <w:rFonts w:ascii="Georgia" w:hAnsi="Georgia"/>
          <w:b/>
          <w:i/>
          <w:sz w:val="32"/>
          <w:szCs w:val="32"/>
          <w:u w:val="single"/>
        </w:rPr>
        <w:lastRenderedPageBreak/>
        <w:t>RESPONSIBILITY OF THE ACCOUNTANT-GENERAL</w:t>
      </w:r>
    </w:p>
    <w:p w:rsidR="00AB4830" w:rsidRDefault="00AB4830" w:rsidP="00AB4830">
      <w:pPr>
        <w:jc w:val="both"/>
        <w:rPr>
          <w:rFonts w:ascii="Tahoma" w:hAnsi="Tahoma" w:cs="Tahoma"/>
        </w:rPr>
      </w:pPr>
      <w:r>
        <w:rPr>
          <w:rFonts w:ascii="Tahoma" w:hAnsi="Tahoma" w:cs="Tahoma"/>
        </w:rPr>
        <w:t>The Financial Statements have been prepared by the Accountant-General of Ekiti State in accordance with the provision of the Finance (Control and Management) Act 1958 and Cap 144 LFN and PFM Law 2011 as amended. The Financial Statements complied with Generally Accepted Accounting Practice (GAAP) and was prepared on an Accrual Basis in line with the requirement of International Public Sector Accounting Standards (IPSAS),</w:t>
      </w:r>
      <w:r w:rsidRPr="00CB0A55">
        <w:rPr>
          <w:rFonts w:ascii="Tahoma" w:hAnsi="Tahoma" w:cs="Tahoma"/>
        </w:rPr>
        <w:t xml:space="preserve"> </w:t>
      </w:r>
      <w:r>
        <w:rPr>
          <w:rFonts w:ascii="Tahoma" w:hAnsi="Tahoma" w:cs="Tahoma"/>
        </w:rPr>
        <w:t xml:space="preserve">except </w:t>
      </w:r>
      <w:r w:rsidRPr="00255139">
        <w:rPr>
          <w:rFonts w:ascii="Tahoma" w:hAnsi="Tahoma" w:cs="Tahoma"/>
        </w:rPr>
        <w:t>Statement of Comparison of Budget and Actual Amount</w:t>
      </w:r>
      <w:r>
        <w:rPr>
          <w:rFonts w:ascii="Tahoma" w:hAnsi="Tahoma" w:cs="Tahoma"/>
        </w:rPr>
        <w:t>s as permitted by IPSAS 24</w:t>
      </w:r>
    </w:p>
    <w:p w:rsidR="00AB4830" w:rsidRDefault="00AB4830" w:rsidP="00AB4830">
      <w:pPr>
        <w:jc w:val="both"/>
        <w:rPr>
          <w:rFonts w:ascii="Tahoma" w:hAnsi="Tahoma" w:cs="Tahoma"/>
        </w:rPr>
      </w:pPr>
      <w:r>
        <w:rPr>
          <w:rFonts w:ascii="Tahoma" w:hAnsi="Tahoma" w:cs="Tahoma"/>
        </w:rPr>
        <w:t>The Financial Statements were prepared using the General Purpose Financial Statement (GPFS) reporting format approved by the Federal Executive Council of Nigeria (FEC) in 2012. Ekiti State Government has initiated a three-year transition period to achieve full compliance with the requirements of IPSAS 33. This is the second year of adoption of IPSAS Accrual Basis.</w:t>
      </w:r>
    </w:p>
    <w:p w:rsidR="00AB4830" w:rsidRDefault="00AB4830" w:rsidP="00AB4830">
      <w:pPr>
        <w:jc w:val="both"/>
        <w:rPr>
          <w:rFonts w:ascii="Tahoma" w:hAnsi="Tahoma" w:cs="Tahoma"/>
        </w:rPr>
      </w:pPr>
      <w:r>
        <w:rPr>
          <w:rFonts w:ascii="Tahoma" w:hAnsi="Tahoma" w:cs="Tahoma"/>
        </w:rPr>
        <w:t xml:space="preserve">The Accountant-General of the State is responsible for establishing and </w:t>
      </w:r>
      <w:r w:rsidR="006B594E">
        <w:rPr>
          <w:rFonts w:ascii="Tahoma" w:hAnsi="Tahoma" w:cs="Tahoma"/>
        </w:rPr>
        <w:t xml:space="preserve">maintaining an adequate system </w:t>
      </w:r>
      <w:bookmarkStart w:id="0" w:name="_GoBack"/>
      <w:bookmarkEnd w:id="0"/>
      <w:r>
        <w:rPr>
          <w:rFonts w:ascii="Tahoma" w:hAnsi="Tahoma" w:cs="Tahoma"/>
        </w:rPr>
        <w:t>of internal control to provide adequate and reasonable assurance that the transactions reported are recorded accurately and are within statutory authority.</w:t>
      </w:r>
    </w:p>
    <w:p w:rsidR="00AB4830" w:rsidRDefault="00AB4830" w:rsidP="00AB4830">
      <w:pPr>
        <w:jc w:val="both"/>
        <w:rPr>
          <w:rFonts w:ascii="Tahoma" w:hAnsi="Tahoma" w:cs="Tahoma"/>
        </w:rPr>
      </w:pPr>
      <w:r>
        <w:rPr>
          <w:rFonts w:ascii="Tahoma" w:hAnsi="Tahoma" w:cs="Tahoma"/>
        </w:rPr>
        <w:t>The Accountant-General ensures the integrity and objectivity of the Financial Statements to fairly reflect the financial position and performance of Ekiti State Government and apply suitable accounting policies, prudent judgments and estimate consistently for the preparation of its financial statements.</w:t>
      </w:r>
    </w:p>
    <w:p w:rsidR="00AB4830" w:rsidRDefault="00AB4830" w:rsidP="00AB4830">
      <w:pPr>
        <w:jc w:val="both"/>
        <w:rPr>
          <w:rFonts w:ascii="Tahoma" w:hAnsi="Tahoma" w:cs="Tahoma"/>
        </w:rPr>
      </w:pPr>
      <w:r>
        <w:rPr>
          <w:rFonts w:ascii="Tahoma" w:hAnsi="Tahoma" w:cs="Tahoma"/>
        </w:rPr>
        <w:t>The Accountant-General further accepts responsibility for the maintenance of accounting records that may be relied upon in the preparation of financial statements as well as adequate system of internal financial control.</w:t>
      </w:r>
    </w:p>
    <w:p w:rsidR="00AB4830" w:rsidRDefault="00AB4830" w:rsidP="00AB4830">
      <w:pPr>
        <w:jc w:val="both"/>
        <w:rPr>
          <w:rFonts w:ascii="Tahoma" w:hAnsi="Tahoma" w:cs="Tahoma"/>
        </w:rPr>
      </w:pPr>
    </w:p>
    <w:p w:rsidR="00AB4830" w:rsidRDefault="00AB4830" w:rsidP="00AB4830">
      <w:pPr>
        <w:spacing w:after="0"/>
        <w:jc w:val="both"/>
        <w:rPr>
          <w:rFonts w:ascii="Tahoma" w:hAnsi="Tahoma" w:cs="Tahoma"/>
        </w:rPr>
      </w:pPr>
    </w:p>
    <w:p w:rsidR="00AB4830" w:rsidRDefault="00AB4830" w:rsidP="00AB4830">
      <w:pPr>
        <w:spacing w:after="0"/>
        <w:jc w:val="both"/>
        <w:rPr>
          <w:rFonts w:ascii="Tahoma" w:hAnsi="Tahoma" w:cs="Tahoma"/>
        </w:rPr>
      </w:pPr>
      <w:r w:rsidRPr="00AB4830">
        <w:rPr>
          <w:rFonts w:ascii="Tahoma" w:hAnsi="Tahoma" w:cs="Tahoma"/>
          <w:noProof/>
          <w:lang w:val="en-US"/>
        </w:rPr>
        <w:pict>
          <v:shape id="_x0000_i1031" type="#_x0000_t75" style="width:145.5pt;height:16.5pt;visibility:visible">
            <v:imagedata r:id="rId12" o:title="scan0004 B"/>
          </v:shape>
        </w:pict>
      </w:r>
    </w:p>
    <w:p w:rsidR="00AB4830" w:rsidRPr="00255139" w:rsidRDefault="00AB4830" w:rsidP="00AB4830">
      <w:pPr>
        <w:spacing w:after="0"/>
        <w:jc w:val="both"/>
        <w:rPr>
          <w:rFonts w:ascii="Tahoma" w:hAnsi="Tahoma" w:cs="Tahoma"/>
        </w:rPr>
      </w:pPr>
      <w:r w:rsidRPr="00255139">
        <w:rPr>
          <w:rFonts w:ascii="Tahoma" w:hAnsi="Tahoma" w:cs="Tahoma"/>
        </w:rPr>
        <w:t xml:space="preserve">O. O. OWOLABI (MRS) </w:t>
      </w:r>
      <w:r w:rsidRPr="00255139">
        <w:rPr>
          <w:rFonts w:ascii="Tahoma" w:hAnsi="Tahoma" w:cs="Tahoma"/>
          <w:sz w:val="20"/>
          <w:szCs w:val="20"/>
        </w:rPr>
        <w:t>FCNA, FCE, FIICA</w:t>
      </w:r>
      <w:r>
        <w:rPr>
          <w:rFonts w:ascii="Tahoma" w:hAnsi="Tahoma" w:cs="Tahoma"/>
          <w:sz w:val="20"/>
          <w:szCs w:val="20"/>
        </w:rPr>
        <w:t>, ACTI</w:t>
      </w:r>
    </w:p>
    <w:p w:rsidR="00AB4830" w:rsidRPr="00702A96" w:rsidRDefault="00AB4830" w:rsidP="00AB4830">
      <w:pPr>
        <w:spacing w:after="0"/>
        <w:rPr>
          <w:rFonts w:ascii="Tahoma" w:hAnsi="Tahoma" w:cs="Tahoma"/>
        </w:rPr>
      </w:pPr>
      <w:r w:rsidRPr="00702A96">
        <w:rPr>
          <w:rFonts w:ascii="Tahoma" w:hAnsi="Tahoma" w:cs="Tahoma"/>
        </w:rPr>
        <w:t>FRC/2016/ANAN/00000015218</w:t>
      </w:r>
    </w:p>
    <w:p w:rsidR="00AB4830" w:rsidRPr="00702A96" w:rsidRDefault="00AB4830" w:rsidP="00AB4830">
      <w:pPr>
        <w:spacing w:after="0"/>
        <w:rPr>
          <w:rFonts w:ascii="Tahoma" w:hAnsi="Tahoma" w:cs="Tahoma"/>
        </w:rPr>
      </w:pPr>
      <w:r w:rsidRPr="00702A96">
        <w:rPr>
          <w:rFonts w:ascii="Tahoma" w:hAnsi="Tahoma" w:cs="Tahoma"/>
        </w:rPr>
        <w:t>ACCOUNTANT-GENERAL/PERMANENT SECRETARY</w:t>
      </w:r>
    </w:p>
    <w:p w:rsidR="00AB4830" w:rsidRPr="00702A96" w:rsidRDefault="00AB4830" w:rsidP="00AB4830">
      <w:pPr>
        <w:spacing w:after="0"/>
        <w:rPr>
          <w:rFonts w:ascii="Tahoma" w:hAnsi="Tahoma" w:cs="Tahoma"/>
        </w:rPr>
      </w:pPr>
      <w:r w:rsidRPr="00702A96">
        <w:rPr>
          <w:rFonts w:ascii="Tahoma" w:hAnsi="Tahoma" w:cs="Tahoma"/>
        </w:rPr>
        <w:t>EKITI STATE</w:t>
      </w:r>
    </w:p>
    <w:p w:rsidR="00AB4830" w:rsidRDefault="00AB4830" w:rsidP="00AB4830">
      <w:pPr>
        <w:rPr>
          <w:rFonts w:ascii="Tahoma" w:hAnsi="Tahoma" w:cs="Tahoma"/>
        </w:rPr>
      </w:pPr>
    </w:p>
    <w:p w:rsidR="00AB4830" w:rsidRDefault="00AB4830" w:rsidP="00AB4830">
      <w:pPr>
        <w:rPr>
          <w:rFonts w:ascii="Tahoma" w:hAnsi="Tahoma" w:cs="Tahoma"/>
        </w:rPr>
      </w:pPr>
    </w:p>
    <w:p w:rsidR="00AB4830" w:rsidRDefault="00AB4830" w:rsidP="00AB4830">
      <w:pPr>
        <w:rPr>
          <w:rFonts w:ascii="Tahoma" w:hAnsi="Tahoma" w:cs="Tahoma"/>
        </w:rPr>
      </w:pPr>
    </w:p>
    <w:p w:rsidR="00AB4830" w:rsidRDefault="00AB4830" w:rsidP="00AB4830">
      <w:pPr>
        <w:rPr>
          <w:rFonts w:ascii="Georgia" w:hAnsi="Georgia"/>
          <w:b/>
          <w:i/>
          <w:sz w:val="32"/>
          <w:szCs w:val="32"/>
          <w:u w:val="single"/>
        </w:rPr>
      </w:pPr>
      <w:r>
        <w:rPr>
          <w:rFonts w:ascii="Georgia" w:hAnsi="Georgia"/>
          <w:b/>
          <w:i/>
          <w:sz w:val="32"/>
          <w:szCs w:val="32"/>
          <w:u w:val="single"/>
        </w:rPr>
        <w:lastRenderedPageBreak/>
        <w:t>STATEMENT OF ACCOUNTING POLICIES</w:t>
      </w:r>
    </w:p>
    <w:p w:rsidR="00AB4830" w:rsidRPr="000374CE" w:rsidRDefault="00AB4830" w:rsidP="00AB4830">
      <w:pPr>
        <w:rPr>
          <w:rFonts w:ascii="Tahoma" w:hAnsi="Tahoma" w:cs="Tahoma"/>
          <w:b/>
          <w:u w:val="single"/>
        </w:rPr>
      </w:pPr>
      <w:r w:rsidRPr="000374CE">
        <w:rPr>
          <w:rFonts w:ascii="Tahoma" w:hAnsi="Tahoma" w:cs="Tahoma"/>
          <w:b/>
          <w:u w:val="single"/>
        </w:rPr>
        <w:t>BASIS OF PREPARATION</w:t>
      </w:r>
    </w:p>
    <w:p w:rsidR="00AB4830" w:rsidRPr="00CA32AA" w:rsidRDefault="00AB4830" w:rsidP="00AB4830">
      <w:pPr>
        <w:jc w:val="both"/>
        <w:rPr>
          <w:rFonts w:ascii="Tahoma" w:hAnsi="Tahoma" w:cs="Tahoma"/>
        </w:rPr>
      </w:pPr>
      <w:r>
        <w:rPr>
          <w:rFonts w:ascii="Tahoma" w:hAnsi="Tahoma" w:cs="Tahoma"/>
        </w:rPr>
        <w:t>The GPFS are prepared under IPSAS Accrual Basis of Accounting that recognizes transactions and events occurred</w:t>
      </w:r>
      <w:r w:rsidRPr="00702A96">
        <w:rPr>
          <w:rFonts w:ascii="Tahoma" w:hAnsi="Tahoma" w:cs="Tahoma"/>
        </w:rPr>
        <w:t xml:space="preserve"> whether</w:t>
      </w:r>
      <w:r>
        <w:rPr>
          <w:rFonts w:ascii="Tahoma" w:hAnsi="Tahoma" w:cs="Tahoma"/>
        </w:rPr>
        <w:t xml:space="preserve"> expenses</w:t>
      </w:r>
      <w:r w:rsidRPr="00702A96">
        <w:rPr>
          <w:rFonts w:ascii="Tahoma" w:hAnsi="Tahoma" w:cs="Tahoma"/>
        </w:rPr>
        <w:t xml:space="preserve"> paid fo</w:t>
      </w:r>
      <w:r>
        <w:rPr>
          <w:rFonts w:ascii="Tahoma" w:hAnsi="Tahoma" w:cs="Tahoma"/>
        </w:rPr>
        <w:t>r or not and revenue</w:t>
      </w:r>
      <w:r w:rsidRPr="00702A96">
        <w:rPr>
          <w:rFonts w:ascii="Tahoma" w:hAnsi="Tahoma" w:cs="Tahoma"/>
        </w:rPr>
        <w:t xml:space="preserve"> received or outstanding.</w:t>
      </w:r>
    </w:p>
    <w:p w:rsidR="00AB4830" w:rsidRDefault="00AB4830" w:rsidP="00AB4830">
      <w:pPr>
        <w:jc w:val="both"/>
        <w:rPr>
          <w:rFonts w:ascii="Tahoma" w:hAnsi="Tahoma" w:cs="Tahoma"/>
          <w:b/>
          <w:u w:val="single"/>
        </w:rPr>
      </w:pPr>
      <w:r w:rsidRPr="000374CE">
        <w:rPr>
          <w:rFonts w:ascii="Tahoma" w:hAnsi="Tahoma" w:cs="Tahoma"/>
          <w:b/>
          <w:u w:val="single"/>
        </w:rPr>
        <w:t>BASIS OF MEASUREMENT</w:t>
      </w:r>
    </w:p>
    <w:p w:rsidR="00AB4830" w:rsidRDefault="00AB4830" w:rsidP="00AB4830">
      <w:pPr>
        <w:jc w:val="both"/>
        <w:rPr>
          <w:rFonts w:ascii="Tahoma" w:hAnsi="Tahoma" w:cs="Tahoma"/>
        </w:rPr>
      </w:pPr>
      <w:r>
        <w:rPr>
          <w:rFonts w:ascii="Tahoma" w:hAnsi="Tahoma" w:cs="Tahoma"/>
        </w:rPr>
        <w:t>The Financial statements have been prepared on historical cost unless stated otherwise.</w:t>
      </w:r>
    </w:p>
    <w:p w:rsidR="00AB4830" w:rsidRDefault="00AB4830" w:rsidP="00AB4830">
      <w:pPr>
        <w:jc w:val="both"/>
        <w:rPr>
          <w:rFonts w:ascii="Tahoma" w:hAnsi="Tahoma" w:cs="Tahoma"/>
          <w:b/>
          <w:u w:val="single"/>
        </w:rPr>
      </w:pPr>
      <w:r w:rsidRPr="00ED4AAA">
        <w:rPr>
          <w:rFonts w:ascii="Tahoma" w:hAnsi="Tahoma" w:cs="Tahoma"/>
          <w:b/>
          <w:u w:val="single"/>
        </w:rPr>
        <w:t>REPORTING CURRENCY</w:t>
      </w:r>
    </w:p>
    <w:p w:rsidR="00AB4830" w:rsidRDefault="00AB4830" w:rsidP="00AB4830">
      <w:pPr>
        <w:jc w:val="both"/>
        <w:rPr>
          <w:rFonts w:ascii="Tahoma" w:hAnsi="Tahoma" w:cs="Tahoma"/>
        </w:rPr>
      </w:pPr>
      <w:r>
        <w:rPr>
          <w:rFonts w:ascii="Tahoma" w:hAnsi="Tahoma" w:cs="Tahoma"/>
        </w:rPr>
        <w:t>The Financial Statements are presented in Nigerian Naira, which is the functional currency of Ekiti State Government.</w:t>
      </w:r>
    </w:p>
    <w:p w:rsidR="00AB4830" w:rsidRPr="00F35B5A" w:rsidRDefault="00AB4830" w:rsidP="00AB4830">
      <w:pPr>
        <w:jc w:val="both"/>
        <w:rPr>
          <w:rFonts w:ascii="Tahoma" w:hAnsi="Tahoma" w:cs="Tahoma"/>
          <w:b/>
          <w:u w:val="single"/>
        </w:rPr>
      </w:pPr>
      <w:r w:rsidRPr="00F35B5A">
        <w:rPr>
          <w:rFonts w:ascii="Tahoma" w:hAnsi="Tahoma" w:cs="Tahoma"/>
          <w:b/>
          <w:u w:val="single"/>
        </w:rPr>
        <w:t>GOING CONCERN</w:t>
      </w:r>
    </w:p>
    <w:p w:rsidR="00AB4830" w:rsidRDefault="00AB4830" w:rsidP="00AB4830">
      <w:pPr>
        <w:jc w:val="both"/>
        <w:rPr>
          <w:rFonts w:ascii="Tahoma" w:hAnsi="Tahoma" w:cs="Tahoma"/>
        </w:rPr>
      </w:pPr>
      <w:r>
        <w:rPr>
          <w:rFonts w:ascii="Tahoma" w:hAnsi="Tahoma" w:cs="Tahoma"/>
        </w:rPr>
        <w:t>The Financial Statements have been prepared on a going concern basis.</w:t>
      </w:r>
    </w:p>
    <w:p w:rsidR="00AB4830" w:rsidRPr="00F35B5A" w:rsidRDefault="00AB4830" w:rsidP="00AB4830">
      <w:pPr>
        <w:jc w:val="both"/>
        <w:rPr>
          <w:rFonts w:ascii="Tahoma" w:hAnsi="Tahoma" w:cs="Tahoma"/>
          <w:b/>
          <w:u w:val="single"/>
        </w:rPr>
      </w:pPr>
      <w:r w:rsidRPr="00F35B5A">
        <w:rPr>
          <w:rFonts w:ascii="Tahoma" w:hAnsi="Tahoma" w:cs="Tahoma"/>
          <w:b/>
          <w:u w:val="single"/>
        </w:rPr>
        <w:t>ACCOUNTING PERIODS</w:t>
      </w:r>
    </w:p>
    <w:p w:rsidR="00AB4830" w:rsidRDefault="00AB4830" w:rsidP="00AB4830">
      <w:pPr>
        <w:jc w:val="both"/>
        <w:rPr>
          <w:rFonts w:ascii="Tahoma" w:hAnsi="Tahoma" w:cs="Tahoma"/>
        </w:rPr>
      </w:pPr>
      <w:r>
        <w:rPr>
          <w:rFonts w:ascii="Tahoma" w:hAnsi="Tahoma" w:cs="Tahoma"/>
        </w:rPr>
        <w:t xml:space="preserve">The Accounting year is from </w:t>
      </w:r>
      <w:r w:rsidRPr="00F35B5A">
        <w:rPr>
          <w:rFonts w:ascii="Tahoma" w:hAnsi="Tahoma" w:cs="Tahoma"/>
        </w:rPr>
        <w:t>1st</w:t>
      </w:r>
      <w:r>
        <w:rPr>
          <w:rFonts w:ascii="Tahoma" w:hAnsi="Tahoma" w:cs="Tahoma"/>
        </w:rPr>
        <w:t xml:space="preserve"> January to 3</w:t>
      </w:r>
      <w:r w:rsidRPr="00F35B5A">
        <w:rPr>
          <w:rFonts w:ascii="Tahoma" w:hAnsi="Tahoma" w:cs="Tahoma"/>
        </w:rPr>
        <w:t>1st</w:t>
      </w:r>
      <w:r>
        <w:rPr>
          <w:rFonts w:ascii="Tahoma" w:hAnsi="Tahoma" w:cs="Tahoma"/>
        </w:rPr>
        <w:t xml:space="preserve"> December.</w:t>
      </w:r>
    </w:p>
    <w:p w:rsidR="00AB4830" w:rsidRPr="00EC16ED" w:rsidRDefault="00AB4830" w:rsidP="00AB4830">
      <w:pPr>
        <w:jc w:val="both"/>
        <w:rPr>
          <w:rFonts w:ascii="Tahoma" w:hAnsi="Tahoma" w:cs="Tahoma"/>
          <w:b/>
          <w:u w:val="single"/>
        </w:rPr>
      </w:pPr>
      <w:r w:rsidRPr="00EC16ED">
        <w:rPr>
          <w:rFonts w:ascii="Tahoma" w:hAnsi="Tahoma" w:cs="Tahoma"/>
          <w:b/>
          <w:u w:val="single"/>
        </w:rPr>
        <w:t>ASSETS AND LIABILITIES</w:t>
      </w:r>
    </w:p>
    <w:p w:rsidR="00AB4830" w:rsidRDefault="00AB4830" w:rsidP="00AB4830">
      <w:pPr>
        <w:jc w:val="both"/>
        <w:rPr>
          <w:rFonts w:ascii="Tahoma" w:hAnsi="Tahoma" w:cs="Tahoma"/>
        </w:rPr>
      </w:pPr>
      <w:r>
        <w:rPr>
          <w:rFonts w:ascii="Tahoma" w:hAnsi="Tahoma" w:cs="Tahoma"/>
        </w:rPr>
        <w:t>The State Government had commenced the recognition and valuation of Assets and Liabilities which is expected to be completed over the next Three financial years.</w:t>
      </w:r>
    </w:p>
    <w:p w:rsidR="00AB4830" w:rsidRPr="00EC16ED" w:rsidRDefault="00AB4830" w:rsidP="00AB4830">
      <w:pPr>
        <w:jc w:val="both"/>
        <w:rPr>
          <w:rFonts w:ascii="Tahoma" w:hAnsi="Tahoma" w:cs="Tahoma"/>
          <w:b/>
          <w:u w:val="single"/>
        </w:rPr>
      </w:pPr>
      <w:r w:rsidRPr="00EC16ED">
        <w:rPr>
          <w:rFonts w:ascii="Tahoma" w:hAnsi="Tahoma" w:cs="Tahoma"/>
          <w:b/>
          <w:u w:val="single"/>
        </w:rPr>
        <w:t>FOREIGN CURRE</w:t>
      </w:r>
      <w:r>
        <w:rPr>
          <w:rFonts w:ascii="Tahoma" w:hAnsi="Tahoma" w:cs="Tahoma"/>
          <w:b/>
          <w:u w:val="single"/>
        </w:rPr>
        <w:t>N</w:t>
      </w:r>
      <w:r w:rsidRPr="00EC16ED">
        <w:rPr>
          <w:rFonts w:ascii="Tahoma" w:hAnsi="Tahoma" w:cs="Tahoma"/>
          <w:b/>
          <w:u w:val="single"/>
        </w:rPr>
        <w:t>CIES</w:t>
      </w:r>
    </w:p>
    <w:p w:rsidR="00AB4830" w:rsidRDefault="00AB4830" w:rsidP="00AB4830">
      <w:pPr>
        <w:jc w:val="both"/>
        <w:rPr>
          <w:rFonts w:ascii="Tahoma" w:hAnsi="Tahoma" w:cs="Tahoma"/>
        </w:rPr>
      </w:pPr>
      <w:r>
        <w:rPr>
          <w:rFonts w:ascii="Tahoma" w:hAnsi="Tahoma" w:cs="Tahoma"/>
        </w:rPr>
        <w:t xml:space="preserve">Liabilities denominated in foreign currencies are translated to Naira at the prevailing official exchange rate as at </w:t>
      </w:r>
      <w:r w:rsidRPr="00EC16ED">
        <w:rPr>
          <w:rFonts w:ascii="Tahoma" w:hAnsi="Tahoma" w:cs="Tahoma"/>
        </w:rPr>
        <w:t>31st</w:t>
      </w:r>
      <w:r>
        <w:rPr>
          <w:rFonts w:ascii="Tahoma" w:hAnsi="Tahoma" w:cs="Tahoma"/>
        </w:rPr>
        <w:t xml:space="preserve"> December, 2018.</w:t>
      </w:r>
    </w:p>
    <w:p w:rsidR="00AB4830" w:rsidRDefault="00AB4830" w:rsidP="00AB4830">
      <w:pPr>
        <w:jc w:val="both"/>
        <w:rPr>
          <w:rFonts w:ascii="Tahoma" w:hAnsi="Tahoma" w:cs="Tahoma"/>
        </w:rPr>
      </w:pPr>
    </w:p>
    <w:p w:rsidR="00AB4830" w:rsidRDefault="00AB4830" w:rsidP="00AB4830">
      <w:pPr>
        <w:jc w:val="center"/>
        <w:rPr>
          <w:rFonts w:ascii="Georgia" w:hAnsi="Georgia"/>
          <w:noProof/>
          <w:sz w:val="32"/>
          <w:szCs w:val="32"/>
        </w:rPr>
      </w:pPr>
    </w:p>
    <w:p w:rsidR="00AB4830" w:rsidRPr="00915E83" w:rsidRDefault="00AB4830" w:rsidP="00AB4830">
      <w:pPr>
        <w:jc w:val="center"/>
        <w:rPr>
          <w:rFonts w:ascii="Tahoma" w:hAnsi="Tahoma" w:cs="Tahoma"/>
        </w:rPr>
      </w:pPr>
      <w:r w:rsidRPr="00AB4830">
        <w:rPr>
          <w:rFonts w:ascii="Tahoma" w:hAnsi="Tahoma" w:cs="Tahoma"/>
          <w:noProof/>
          <w:lang w:val="en-US"/>
        </w:rPr>
        <w:lastRenderedPageBreak/>
        <w:pict>
          <v:shape id="Picture 5" o:spid="_x0000_i1032" type="#_x0000_t75" style="width:93pt;height:83.25pt;visibility:visible">
            <v:imagedata r:id="rId13" o:title="ekiti_state_logo"/>
          </v:shape>
        </w:pict>
      </w:r>
    </w:p>
    <w:p w:rsidR="00AB4830" w:rsidRDefault="00AB4830" w:rsidP="00AB4830">
      <w:pPr>
        <w:spacing w:after="0"/>
        <w:jc w:val="center"/>
        <w:rPr>
          <w:rFonts w:ascii="Arial" w:hAnsi="Arial" w:cs="Arial"/>
          <w:b/>
          <w:sz w:val="40"/>
          <w:szCs w:val="40"/>
        </w:rPr>
      </w:pPr>
      <w:r w:rsidRPr="00915E83">
        <w:rPr>
          <w:rFonts w:ascii="Arial" w:hAnsi="Arial" w:cs="Arial"/>
          <w:b/>
          <w:sz w:val="40"/>
          <w:szCs w:val="40"/>
        </w:rPr>
        <w:t>OFFICE OF THE STATE AUDITOR GENERAL</w:t>
      </w:r>
    </w:p>
    <w:p w:rsidR="00AB4830" w:rsidRPr="00A80E6D" w:rsidRDefault="00AB4830" w:rsidP="00AB4830">
      <w:pPr>
        <w:spacing w:after="0"/>
        <w:jc w:val="center"/>
        <w:rPr>
          <w:rFonts w:ascii="Arial" w:hAnsi="Arial" w:cs="Arial"/>
          <w:b/>
          <w:sz w:val="16"/>
          <w:szCs w:val="16"/>
        </w:rPr>
      </w:pPr>
      <w:r w:rsidRPr="00A80E6D">
        <w:rPr>
          <w:rFonts w:ascii="Arial" w:hAnsi="Arial" w:cs="Arial"/>
          <w:b/>
          <w:sz w:val="16"/>
          <w:szCs w:val="16"/>
        </w:rPr>
        <w:t>State Audit Headquarters, P.M.B. 53554, New Secretariat, Ado-Ekiti, Nigeria.</w:t>
      </w:r>
    </w:p>
    <w:p w:rsidR="00AB4830" w:rsidRPr="00A80E6D" w:rsidRDefault="00AB4830" w:rsidP="00AB4830">
      <w:pPr>
        <w:spacing w:after="0"/>
        <w:jc w:val="center"/>
        <w:rPr>
          <w:rFonts w:ascii="Arial" w:hAnsi="Arial" w:cs="Arial"/>
          <w:b/>
          <w:sz w:val="16"/>
          <w:szCs w:val="16"/>
        </w:rPr>
      </w:pPr>
      <w:r w:rsidRPr="00A80E6D">
        <w:rPr>
          <w:rFonts w:ascii="Arial" w:hAnsi="Arial" w:cs="Arial"/>
          <w:b/>
          <w:sz w:val="16"/>
          <w:szCs w:val="16"/>
        </w:rPr>
        <w:t>Tel: 08033784866</w:t>
      </w:r>
      <w:r w:rsidRPr="00A80E6D">
        <w:rPr>
          <w:rFonts w:ascii="Arial" w:hAnsi="Arial" w:cs="Arial"/>
          <w:b/>
          <w:sz w:val="16"/>
          <w:szCs w:val="16"/>
        </w:rPr>
        <w:tab/>
        <w:t xml:space="preserve">E-mail: </w:t>
      </w:r>
      <w:hyperlink r:id="rId14" w:history="1">
        <w:r w:rsidRPr="00A80E6D">
          <w:rPr>
            <w:rStyle w:val="Hyperlink"/>
            <w:rFonts w:ascii="Arial" w:hAnsi="Arial" w:cs="Arial"/>
            <w:b/>
            <w:sz w:val="16"/>
            <w:szCs w:val="16"/>
          </w:rPr>
          <w:t>ekitistateauditorgeneral@gmail.com</w:t>
        </w:r>
      </w:hyperlink>
      <w:r w:rsidRPr="00A80E6D">
        <w:rPr>
          <w:rFonts w:ascii="Arial" w:hAnsi="Arial" w:cs="Arial"/>
          <w:b/>
          <w:sz w:val="16"/>
          <w:szCs w:val="16"/>
        </w:rPr>
        <w:t>.</w:t>
      </w:r>
    </w:p>
    <w:p w:rsidR="00AB4830" w:rsidRPr="00915E83" w:rsidRDefault="00AB4830" w:rsidP="00AB4830">
      <w:pPr>
        <w:spacing w:after="0"/>
        <w:jc w:val="center"/>
        <w:rPr>
          <w:rFonts w:ascii="Arial" w:hAnsi="Arial" w:cs="Arial"/>
          <w:b/>
          <w:sz w:val="20"/>
          <w:szCs w:val="20"/>
        </w:rPr>
      </w:pPr>
      <w:r>
        <w:rPr>
          <w:rFonts w:ascii="Arial" w:hAnsi="Arial" w:cs="Arial"/>
          <w:b/>
          <w:sz w:val="20"/>
          <w:szCs w:val="20"/>
        </w:rPr>
        <w:t>_____________________________________________________________________________________________________________</w:t>
      </w:r>
    </w:p>
    <w:p w:rsidR="00AB4830" w:rsidRDefault="00AB4830" w:rsidP="00AB4830">
      <w:pPr>
        <w:jc w:val="both"/>
        <w:rPr>
          <w:rFonts w:ascii="Tahoma" w:hAnsi="Tahoma" w:cs="Tahoma"/>
          <w:b/>
          <w:u w:val="single"/>
        </w:rPr>
      </w:pPr>
    </w:p>
    <w:p w:rsidR="00AB4830" w:rsidRPr="00A80E6D" w:rsidRDefault="00AB4830" w:rsidP="00AB4830">
      <w:pPr>
        <w:jc w:val="center"/>
        <w:rPr>
          <w:rFonts w:ascii="Georgia" w:hAnsi="Georgia" w:cs="Tahoma"/>
          <w:b/>
          <w:sz w:val="32"/>
          <w:szCs w:val="32"/>
          <w:u w:val="single"/>
        </w:rPr>
      </w:pPr>
      <w:r w:rsidRPr="00A80E6D">
        <w:rPr>
          <w:rFonts w:ascii="Georgia" w:hAnsi="Georgia" w:cs="Tahoma"/>
          <w:b/>
          <w:sz w:val="32"/>
          <w:szCs w:val="32"/>
          <w:u w:val="single"/>
        </w:rPr>
        <w:t>AUDIT CERTIFICATE</w:t>
      </w:r>
    </w:p>
    <w:p w:rsidR="00AB4830" w:rsidRDefault="00AB4830" w:rsidP="00AB4830">
      <w:pPr>
        <w:jc w:val="both"/>
        <w:rPr>
          <w:rFonts w:ascii="Tahoma" w:hAnsi="Tahoma" w:cs="Tahoma"/>
        </w:rPr>
      </w:pPr>
      <w:r>
        <w:rPr>
          <w:rFonts w:ascii="Tahoma" w:hAnsi="Tahoma" w:cs="Tahoma"/>
        </w:rPr>
        <w:tab/>
        <w:t>I have examined the Financial Statements of Ekiti State Government as at 31</w:t>
      </w:r>
      <w:r w:rsidRPr="00F04097">
        <w:rPr>
          <w:rFonts w:ascii="Tahoma" w:hAnsi="Tahoma" w:cs="Tahoma"/>
          <w:vertAlign w:val="superscript"/>
        </w:rPr>
        <w:t>st</w:t>
      </w:r>
      <w:r>
        <w:rPr>
          <w:rFonts w:ascii="Tahoma" w:hAnsi="Tahoma" w:cs="Tahoma"/>
        </w:rPr>
        <w:t xml:space="preserve"> December, 2018 in accordance with section 125 (2) of the Constitution of the Federal Republic of Nigeria, 1999 (as amended). I have obtained information and explanations that I required for my audit.</w:t>
      </w:r>
    </w:p>
    <w:p w:rsidR="00AB4830" w:rsidRDefault="00AB4830" w:rsidP="00AB4830">
      <w:pPr>
        <w:jc w:val="both"/>
        <w:rPr>
          <w:rFonts w:ascii="Tahoma" w:hAnsi="Tahoma" w:cs="Tahoma"/>
        </w:rPr>
      </w:pPr>
      <w:r>
        <w:rPr>
          <w:rFonts w:ascii="Tahoma" w:hAnsi="Tahoma" w:cs="Tahoma"/>
        </w:rPr>
        <w:tab/>
        <w:t>Ekiti State Government initiated accrual basis IPSAS on 1</w:t>
      </w:r>
      <w:r w:rsidRPr="00F04097">
        <w:rPr>
          <w:rFonts w:ascii="Tahoma" w:hAnsi="Tahoma" w:cs="Tahoma"/>
          <w:vertAlign w:val="superscript"/>
        </w:rPr>
        <w:t>st</w:t>
      </w:r>
      <w:r>
        <w:rPr>
          <w:rFonts w:ascii="Tahoma" w:hAnsi="Tahoma" w:cs="Tahoma"/>
        </w:rPr>
        <w:t xml:space="preserve"> January, 2017 and elected to adopt transitional exemptions in IPSAS 33 that allows it to apply deemed cost and a transitional period of up to three years. As a result of adopting these transitional exemptions and provisions, the Ekiti State Government is not able to make an explicit and unreserved statement about its full compliance with accrual basis IPSASs. These financial statements are therefore referred to as the second transitional IPSAS financial statements of Ekiti State Government.</w:t>
      </w:r>
    </w:p>
    <w:p w:rsidR="00AB4830" w:rsidRPr="00F04097" w:rsidRDefault="00AB4830" w:rsidP="00AB4830">
      <w:pPr>
        <w:jc w:val="both"/>
        <w:rPr>
          <w:rFonts w:ascii="Tahoma" w:hAnsi="Tahoma" w:cs="Tahoma"/>
        </w:rPr>
      </w:pPr>
      <w:r>
        <w:rPr>
          <w:rFonts w:ascii="Tahoma" w:hAnsi="Tahoma" w:cs="Tahoma"/>
        </w:rPr>
        <w:tab/>
        <w:t>In my opinion, the Financial Statements and the supporting Accounts give a true and fair view of the State of affairs of Ekiti State Government as at 31</w:t>
      </w:r>
      <w:r w:rsidRPr="003174D5">
        <w:rPr>
          <w:rFonts w:ascii="Tahoma" w:hAnsi="Tahoma" w:cs="Tahoma"/>
          <w:vertAlign w:val="superscript"/>
        </w:rPr>
        <w:t>st</w:t>
      </w:r>
      <w:r>
        <w:rPr>
          <w:rFonts w:ascii="Tahoma" w:hAnsi="Tahoma" w:cs="Tahoma"/>
        </w:rPr>
        <w:t xml:space="preserve"> December, 2018 subject to further observations in my Reports.</w:t>
      </w:r>
    </w:p>
    <w:p w:rsidR="00AB4830" w:rsidRDefault="00AB4830" w:rsidP="00AB4830">
      <w:pPr>
        <w:jc w:val="both"/>
        <w:rPr>
          <w:rFonts w:ascii="Tahoma" w:hAnsi="Tahoma" w:cs="Tahoma"/>
          <w:b/>
          <w:u w:val="single"/>
        </w:rPr>
      </w:pPr>
    </w:p>
    <w:p w:rsidR="00AB4830" w:rsidRDefault="00AB4830" w:rsidP="00AB4830">
      <w:pPr>
        <w:spacing w:after="0"/>
        <w:jc w:val="both"/>
        <w:rPr>
          <w:rFonts w:ascii="Georgia" w:hAnsi="Georgia" w:cs="Tahoma"/>
          <w:b/>
        </w:rPr>
      </w:pPr>
      <w:r w:rsidRPr="00AB4830">
        <w:rPr>
          <w:rFonts w:ascii="Georgia" w:hAnsi="Georgia" w:cs="Tahoma"/>
          <w:b/>
          <w:noProof/>
          <w:lang w:val="en-US"/>
        </w:rPr>
        <w:pict>
          <v:shape id="Picture 1" o:spid="_x0000_i1033" type="#_x0000_t75" style="width:115.5pt;height:30.75pt;visibility:visible">
            <v:imagedata r:id="rId7" o:title="scan0006"/>
          </v:shape>
        </w:pict>
      </w:r>
    </w:p>
    <w:p w:rsidR="00AB4830" w:rsidRPr="007C08CA" w:rsidRDefault="00AB4830" w:rsidP="00AB4830">
      <w:pPr>
        <w:spacing w:after="0"/>
        <w:jc w:val="both"/>
        <w:rPr>
          <w:rFonts w:ascii="Georgia" w:hAnsi="Georgia" w:cs="Tahoma"/>
          <w:b/>
        </w:rPr>
      </w:pPr>
      <w:r w:rsidRPr="007C08CA">
        <w:rPr>
          <w:rFonts w:ascii="Georgia" w:hAnsi="Georgia" w:cs="Tahoma"/>
          <w:b/>
        </w:rPr>
        <w:t>D. A. Kayode (FCNA, FCFIP, ACTI)</w:t>
      </w:r>
    </w:p>
    <w:p w:rsidR="00AB4830" w:rsidRPr="007C08CA" w:rsidRDefault="00AB4830" w:rsidP="00AB4830">
      <w:pPr>
        <w:spacing w:after="0"/>
        <w:jc w:val="both"/>
        <w:rPr>
          <w:rFonts w:ascii="Georgia" w:hAnsi="Georgia" w:cs="Tahoma"/>
          <w:b/>
        </w:rPr>
      </w:pPr>
      <w:r w:rsidRPr="007C08CA">
        <w:rPr>
          <w:rFonts w:ascii="Georgia" w:hAnsi="Georgia" w:cs="Tahoma"/>
          <w:b/>
        </w:rPr>
        <w:t>FRC/2014/ANA</w:t>
      </w:r>
      <w:r>
        <w:rPr>
          <w:rFonts w:ascii="Georgia" w:hAnsi="Georgia" w:cs="Tahoma"/>
          <w:b/>
        </w:rPr>
        <w:t>N</w:t>
      </w:r>
      <w:r w:rsidRPr="007C08CA">
        <w:rPr>
          <w:rFonts w:ascii="Georgia" w:hAnsi="Georgia" w:cs="Tahoma"/>
          <w:b/>
        </w:rPr>
        <w:t>/00000010277</w:t>
      </w:r>
    </w:p>
    <w:p w:rsidR="00AB4830" w:rsidRPr="007C08CA" w:rsidRDefault="00AB4830" w:rsidP="00AB4830">
      <w:pPr>
        <w:spacing w:after="0"/>
        <w:jc w:val="both"/>
        <w:rPr>
          <w:rFonts w:ascii="Georgia" w:hAnsi="Georgia" w:cs="Tahoma"/>
          <w:b/>
        </w:rPr>
      </w:pPr>
      <w:r w:rsidRPr="007C08CA">
        <w:rPr>
          <w:rFonts w:ascii="Georgia" w:hAnsi="Georgia" w:cs="Tahoma"/>
          <w:b/>
        </w:rPr>
        <w:t>Auditor-General, Ekiti State.</w:t>
      </w:r>
    </w:p>
    <w:p w:rsidR="00BD120D" w:rsidRPr="000F7B1D" w:rsidRDefault="00BD120D" w:rsidP="00597DF0">
      <w:pPr>
        <w:spacing w:line="240" w:lineRule="auto"/>
        <w:rPr>
          <w:rFonts w:ascii="Tahoma" w:hAnsi="Tahoma" w:cs="Tahoma"/>
        </w:rPr>
      </w:pPr>
    </w:p>
    <w:sectPr w:rsidR="00BD120D" w:rsidRPr="000F7B1D" w:rsidSect="00762786">
      <w:headerReference w:type="even" r:id="rId15"/>
      <w:headerReference w:type="default" r:id="rId16"/>
      <w:footerReference w:type="default" r:id="rId17"/>
      <w:headerReference w:type="first" r:id="rId18"/>
      <w:footerReference w:type="first" r:id="rId19"/>
      <w:pgSz w:w="16839" w:h="11907" w:orient="landscape" w:code="9"/>
      <w:pgMar w:top="990" w:right="1152" w:bottom="720" w:left="1530" w:header="288"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585D" w:rsidRDefault="00DC585D" w:rsidP="00CC16BD">
      <w:pPr>
        <w:spacing w:after="0" w:line="240" w:lineRule="auto"/>
      </w:pPr>
      <w:r>
        <w:separator/>
      </w:r>
    </w:p>
  </w:endnote>
  <w:endnote w:type="continuationSeparator" w:id="0">
    <w:p w:rsidR="00DC585D" w:rsidRDefault="00DC585D" w:rsidP="00CC1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s701 BT">
    <w:altName w:val="JVNE CoalWorksFPU"/>
    <w:charset w:val="00"/>
    <w:family w:val="roman"/>
    <w:pitch w:val="variable"/>
    <w:sig w:usb0="00000001" w:usb1="1000204A" w:usb2="00000000" w:usb3="00000000" w:csb0="00000011" w:csb1="00000000"/>
  </w:font>
  <w:font w:name="AR DESTINE">
    <w:altName w:val="Times New Roman"/>
    <w:charset w:val="00"/>
    <w:family w:val="auto"/>
    <w:pitch w:val="variable"/>
    <w:sig w:usb0="00000003" w:usb1="0000000A" w:usb2="00000000" w:usb3="00000000" w:csb0="00000001" w:csb1="00000000"/>
  </w:font>
  <w:font w:name="Georgia">
    <w:panose1 w:val="02040502050405020303"/>
    <w:charset w:val="00"/>
    <w:family w:val="roman"/>
    <w:pitch w:val="variable"/>
    <w:sig w:usb0="00000287" w:usb1="00000000" w:usb2="00000000" w:usb3="00000000" w:csb0="0000009F" w:csb1="00000000"/>
  </w:font>
  <w:font w:name="AR DELANEY">
    <w:altName w:val="Times New Roman"/>
    <w:charset w:val="00"/>
    <w:family w:val="auto"/>
    <w:pitch w:val="variable"/>
    <w:sig w:usb0="00000003" w:usb1="0000000A"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AD6" w:rsidRDefault="00E00AD6">
    <w:pPr>
      <w:pStyle w:val="Footer"/>
      <w:pBdr>
        <w:top w:val="single" w:sz="4" w:space="1" w:color="D9D9D9"/>
      </w:pBdr>
      <w:rPr>
        <w:b/>
      </w:rPr>
    </w:pPr>
    <w:r>
      <w:fldChar w:fldCharType="begin"/>
    </w:r>
    <w:r>
      <w:instrText xml:space="preserve"> PAGE   \* MERGEFORMAT </w:instrText>
    </w:r>
    <w:r>
      <w:fldChar w:fldCharType="separate"/>
    </w:r>
    <w:r w:rsidR="00CB00A7" w:rsidRPr="00CB00A7">
      <w:rPr>
        <w:b/>
        <w:noProof/>
      </w:rPr>
      <w:t>10</w:t>
    </w:r>
    <w:r>
      <w:fldChar w:fldCharType="end"/>
    </w:r>
    <w:r>
      <w:rPr>
        <w:b/>
      </w:rPr>
      <w:t xml:space="preserve"> | </w:t>
    </w:r>
    <w:r>
      <w:rPr>
        <w:color w:val="7F7F7F"/>
        <w:spacing w:val="60"/>
      </w:rPr>
      <w:t>Page</w:t>
    </w:r>
  </w:p>
  <w:p w:rsidR="00AB4830" w:rsidRDefault="00AB48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0DB" w:rsidRDefault="001420DB">
    <w:pPr>
      <w:pStyle w:val="Footer"/>
      <w:pBdr>
        <w:top w:val="single" w:sz="4" w:space="1" w:color="D9D9D9"/>
      </w:pBdr>
      <w:rPr>
        <w:b/>
      </w:rPr>
    </w:pPr>
    <w:r>
      <w:fldChar w:fldCharType="begin"/>
    </w:r>
    <w:r>
      <w:instrText xml:space="preserve"> PAGE   \* MERGEFORMAT </w:instrText>
    </w:r>
    <w:r>
      <w:fldChar w:fldCharType="separate"/>
    </w:r>
    <w:r w:rsidR="00762786" w:rsidRPr="00762786">
      <w:rPr>
        <w:b/>
        <w:noProof/>
      </w:rPr>
      <w:t>1</w:t>
    </w:r>
    <w:r>
      <w:fldChar w:fldCharType="end"/>
    </w:r>
    <w:r>
      <w:rPr>
        <w:b/>
      </w:rPr>
      <w:t xml:space="preserve"> | </w:t>
    </w:r>
    <w:r>
      <w:rPr>
        <w:color w:val="7F7F7F"/>
        <w:spacing w:val="60"/>
      </w:rPr>
      <w:t>Page</w:t>
    </w:r>
  </w:p>
  <w:p w:rsidR="00AB4830" w:rsidRDefault="00AB48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585D" w:rsidRDefault="00DC585D" w:rsidP="00CC16BD">
      <w:pPr>
        <w:spacing w:after="0" w:line="240" w:lineRule="auto"/>
      </w:pPr>
      <w:r>
        <w:separator/>
      </w:r>
    </w:p>
  </w:footnote>
  <w:footnote w:type="continuationSeparator" w:id="0">
    <w:p w:rsidR="00DC585D" w:rsidRDefault="00DC585D" w:rsidP="00CC16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0DB" w:rsidRDefault="001420DB">
    <w:pPr>
      <w:pStyle w:val="Head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8968441" o:spid="_x0000_s2050" type="#_x0000_t75" style="position:absolute;margin-left:0;margin-top:0;width:502.1pt;height:509.85pt;z-index:-2;mso-position-horizontal:center;mso-position-horizontal-relative:margin;mso-position-vertical:center;mso-position-vertical-relative:margin" o:allowincell="f">
          <v:imagedata r:id="rId1" o:title="ekiti_state_logo"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830" w:rsidRDefault="001420DB">
    <w:pPr>
      <w:pStyle w:val="Head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8968442" o:spid="_x0000_s2051" type="#_x0000_t75" style="position:absolute;margin-left:0;margin-top:0;width:502.1pt;height:509.85pt;z-index:-1;mso-position-horizontal:center;mso-position-horizontal-relative:margin;mso-position-vertical:center;mso-position-vertical-relative:margin" o:allowincell="f">
          <v:imagedata r:id="rId1" o:title="ekiti_state_logo" gain="19661f" blacklevel="22938f"/>
        </v:shape>
      </w:pict>
    </w:r>
    <w:r w:rsidR="00762786">
      <w:t>&lt;&lt;&lt;   REPORT OF THE AUDITOR-GENERAL ON THE ACCOUNTS OF THE GOVERNMENT OF EKITI STATE OF NIGERIA FOR THE YEAR ENDED 31ST</w:t>
    </w:r>
    <w:r w:rsidR="00FC2DA3">
      <w:t xml:space="preserve"> DECEMBER, 2018</w:t>
    </w:r>
    <w:r w:rsidR="00762786">
      <w:t xml:space="preserve">   &gt;&gt;&gt;</w:t>
    </w:r>
  </w:p>
  <w:p w:rsidR="00AB4830" w:rsidRDefault="00AB48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0DB" w:rsidRDefault="001420DB">
    <w:pPr>
      <w:pStyle w:val="Head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8968440" o:spid="_x0000_s2049" type="#_x0000_t75" style="position:absolute;margin-left:0;margin-top:0;width:502.1pt;height:509.85pt;z-index:-3;mso-position-horizontal:center;mso-position-horizontal-relative:margin;mso-position-vertical:center;mso-position-vertical-relative:margin" o:allowincell="f">
          <v:imagedata r:id="rId1" o:title="ekiti_state_logo" gain="19661f" blacklevel="22938f"/>
        </v:shape>
      </w:pict>
    </w:r>
    <w:r>
      <w:t>&lt;&lt;&lt;    REPORT OF THE AUDITOR-GENERAL ON THE ACCOUNTS OF THE GOVERNMENTOF EKITI STATE OF NIGERIA FOR THE YEAR ENDED 31</w:t>
    </w:r>
    <w:r w:rsidRPr="001420DB">
      <w:rPr>
        <w:vertAlign w:val="superscript"/>
      </w:rPr>
      <w:t>ST</w:t>
    </w:r>
    <w:r>
      <w:t xml:space="preserve"> DECEMBER, 2018   &gt;&gt;&gt;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37ECD"/>
    <w:multiLevelType w:val="hybridMultilevel"/>
    <w:tmpl w:val="4D647012"/>
    <w:lvl w:ilvl="0" w:tplc="9802E9C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673E03"/>
    <w:multiLevelType w:val="multilevel"/>
    <w:tmpl w:val="FE0CB9B4"/>
    <w:lvl w:ilvl="0">
      <w:start w:val="6"/>
      <w:numFmt w:val="decimal"/>
      <w:lvlText w:val="%1"/>
      <w:lvlJc w:val="left"/>
      <w:pPr>
        <w:ind w:left="375" w:hanging="375"/>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67D0FBF"/>
    <w:multiLevelType w:val="hybridMultilevel"/>
    <w:tmpl w:val="2808296E"/>
    <w:lvl w:ilvl="0" w:tplc="1D1077B0">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EA1CAC"/>
    <w:multiLevelType w:val="hybridMultilevel"/>
    <w:tmpl w:val="6846CE1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5C4D4A"/>
    <w:multiLevelType w:val="hybridMultilevel"/>
    <w:tmpl w:val="6C72E34E"/>
    <w:lvl w:ilvl="0" w:tplc="71287582">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90A3B3B"/>
    <w:multiLevelType w:val="hybridMultilevel"/>
    <w:tmpl w:val="6B8AFD24"/>
    <w:lvl w:ilvl="0" w:tplc="18C484F0">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EC384E"/>
    <w:multiLevelType w:val="hybridMultilevel"/>
    <w:tmpl w:val="1DDE53B0"/>
    <w:lvl w:ilvl="0" w:tplc="395AADB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404DB2"/>
    <w:multiLevelType w:val="hybridMultilevel"/>
    <w:tmpl w:val="69508998"/>
    <w:lvl w:ilvl="0" w:tplc="12E8A4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8F15D0"/>
    <w:multiLevelType w:val="hybridMultilevel"/>
    <w:tmpl w:val="D1E4C29E"/>
    <w:lvl w:ilvl="0" w:tplc="55645644">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F01888"/>
    <w:multiLevelType w:val="hybridMultilevel"/>
    <w:tmpl w:val="9996B7AA"/>
    <w:lvl w:ilvl="0" w:tplc="6B0AEC1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9A61FA"/>
    <w:multiLevelType w:val="hybridMultilevel"/>
    <w:tmpl w:val="1E2A928E"/>
    <w:lvl w:ilvl="0" w:tplc="9078D07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5413ABB"/>
    <w:multiLevelType w:val="hybridMultilevel"/>
    <w:tmpl w:val="DA56D4C8"/>
    <w:lvl w:ilvl="0" w:tplc="662E4D7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594288D"/>
    <w:multiLevelType w:val="hybridMultilevel"/>
    <w:tmpl w:val="A900E2D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4C5D67"/>
    <w:multiLevelType w:val="hybridMultilevel"/>
    <w:tmpl w:val="A636EE44"/>
    <w:lvl w:ilvl="0" w:tplc="942275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690E88"/>
    <w:multiLevelType w:val="hybridMultilevel"/>
    <w:tmpl w:val="A0D8151E"/>
    <w:lvl w:ilvl="0" w:tplc="6AC8DB40">
      <w:start w:val="1"/>
      <w:numFmt w:val="lowerRoman"/>
      <w:lvlText w:val="(%1)"/>
      <w:lvlJc w:val="left"/>
      <w:pPr>
        <w:ind w:left="2520" w:hanging="1080"/>
      </w:pPr>
      <w:rPr>
        <w:b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5" w15:restartNumberingAfterBreak="0">
    <w:nsid w:val="45260A50"/>
    <w:multiLevelType w:val="hybridMultilevel"/>
    <w:tmpl w:val="BD0299C2"/>
    <w:lvl w:ilvl="0" w:tplc="B8147194">
      <w:start w:val="1"/>
      <w:numFmt w:val="lowerRoman"/>
      <w:lvlText w:val="(%1)"/>
      <w:lvlJc w:val="left"/>
      <w:pPr>
        <w:ind w:left="216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15:restartNumberingAfterBreak="0">
    <w:nsid w:val="4A614221"/>
    <w:multiLevelType w:val="hybridMultilevel"/>
    <w:tmpl w:val="C79AFDA8"/>
    <w:lvl w:ilvl="0" w:tplc="01F2060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D90DFC"/>
    <w:multiLevelType w:val="hybridMultilevel"/>
    <w:tmpl w:val="F2F40212"/>
    <w:lvl w:ilvl="0" w:tplc="AC1EACC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0D41DD5"/>
    <w:multiLevelType w:val="multilevel"/>
    <w:tmpl w:val="3AB838EC"/>
    <w:lvl w:ilvl="0">
      <w:start w:val="4"/>
      <w:numFmt w:val="decimal"/>
      <w:lvlText w:val="%1"/>
      <w:lvlJc w:val="left"/>
      <w:pPr>
        <w:ind w:left="750" w:hanging="750"/>
      </w:pPr>
      <w:rPr>
        <w:rFonts w:hint="default"/>
      </w:rPr>
    </w:lvl>
    <w:lvl w:ilvl="1">
      <w:start w:val="2"/>
      <w:numFmt w:val="decimal"/>
      <w:lvlText w:val="%1.%2"/>
      <w:lvlJc w:val="left"/>
      <w:pPr>
        <w:ind w:left="750" w:hanging="750"/>
      </w:pPr>
      <w:rPr>
        <w:rFonts w:hint="default"/>
      </w:rPr>
    </w:lvl>
    <w:lvl w:ilvl="2">
      <w:start w:val="1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556F477E"/>
    <w:multiLevelType w:val="hybridMultilevel"/>
    <w:tmpl w:val="8564EE42"/>
    <w:lvl w:ilvl="0" w:tplc="DB1EB07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B0C231E"/>
    <w:multiLevelType w:val="hybridMultilevel"/>
    <w:tmpl w:val="930E0060"/>
    <w:lvl w:ilvl="0" w:tplc="6158EB9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132140A"/>
    <w:multiLevelType w:val="hybridMultilevel"/>
    <w:tmpl w:val="DCDCA112"/>
    <w:lvl w:ilvl="0" w:tplc="F95E203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9AF2FB0"/>
    <w:multiLevelType w:val="hybridMultilevel"/>
    <w:tmpl w:val="25323ABC"/>
    <w:lvl w:ilvl="0" w:tplc="993E4F12">
      <w:start w:val="1"/>
      <w:numFmt w:val="lowerRoman"/>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0110317"/>
    <w:multiLevelType w:val="multilevel"/>
    <w:tmpl w:val="7B200A90"/>
    <w:lvl w:ilvl="0">
      <w:start w:val="1"/>
      <w:numFmt w:val="decimal"/>
      <w:lvlText w:val="%1.0"/>
      <w:lvlJc w:val="left"/>
      <w:pPr>
        <w:ind w:left="720" w:hanging="720"/>
      </w:pPr>
      <w:rPr>
        <w:b/>
      </w:r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4" w15:restartNumberingAfterBreak="0">
    <w:nsid w:val="716871EA"/>
    <w:multiLevelType w:val="hybridMultilevel"/>
    <w:tmpl w:val="B674F028"/>
    <w:lvl w:ilvl="0" w:tplc="1D1077B0">
      <w:start w:val="1"/>
      <w:numFmt w:val="lowerRoman"/>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2A576EB"/>
    <w:multiLevelType w:val="hybridMultilevel"/>
    <w:tmpl w:val="9E2C678E"/>
    <w:lvl w:ilvl="0" w:tplc="9304A26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9061D17"/>
    <w:multiLevelType w:val="hybridMultilevel"/>
    <w:tmpl w:val="21D43E9A"/>
    <w:lvl w:ilvl="0" w:tplc="2C2A8D5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95337DB"/>
    <w:multiLevelType w:val="hybridMultilevel"/>
    <w:tmpl w:val="F6782388"/>
    <w:lvl w:ilvl="0" w:tplc="8B62D1E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BD855FC"/>
    <w:multiLevelType w:val="multilevel"/>
    <w:tmpl w:val="FEF23870"/>
    <w:lvl w:ilvl="0">
      <w:start w:val="4"/>
      <w:numFmt w:val="decimal"/>
      <w:lvlText w:val="%1"/>
      <w:lvlJc w:val="left"/>
      <w:pPr>
        <w:ind w:left="750" w:hanging="750"/>
      </w:pPr>
      <w:rPr>
        <w:rFonts w:hint="default"/>
      </w:rPr>
    </w:lvl>
    <w:lvl w:ilvl="1">
      <w:start w:val="1"/>
      <w:numFmt w:val="decimal"/>
      <w:lvlText w:val="%1.%2"/>
      <w:lvlJc w:val="left"/>
      <w:pPr>
        <w:ind w:left="750" w:hanging="750"/>
      </w:pPr>
      <w:rPr>
        <w:rFonts w:hint="default"/>
      </w:rPr>
    </w:lvl>
    <w:lvl w:ilvl="2">
      <w:start w:val="12"/>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9" w15:restartNumberingAfterBreak="0">
    <w:nsid w:val="7C535406"/>
    <w:multiLevelType w:val="hybridMultilevel"/>
    <w:tmpl w:val="F38004D2"/>
    <w:lvl w:ilvl="0" w:tplc="02FE0666">
      <w:start w:val="2018"/>
      <w:numFmt w:val="bullet"/>
      <w:lvlText w:val=" "/>
      <w:lvlJc w:val="left"/>
      <w:pPr>
        <w:ind w:left="6840" w:hanging="6480"/>
      </w:pPr>
      <w:rPr>
        <w:rFonts w:ascii="Tahoma" w:eastAsia="Calibri" w:hAnsi="Tahoma"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EB3E4C"/>
    <w:multiLevelType w:val="multilevel"/>
    <w:tmpl w:val="A754E512"/>
    <w:lvl w:ilvl="0">
      <w:start w:val="4"/>
      <w:numFmt w:val="decimal"/>
      <w:lvlText w:val="%1"/>
      <w:lvlJc w:val="left"/>
      <w:pPr>
        <w:ind w:left="750" w:hanging="750"/>
      </w:pPr>
      <w:rPr>
        <w:rFonts w:hint="default"/>
      </w:rPr>
    </w:lvl>
    <w:lvl w:ilvl="1">
      <w:start w:val="2"/>
      <w:numFmt w:val="decimal"/>
      <w:lvlText w:val="%1.%2"/>
      <w:lvlJc w:val="left"/>
      <w:pPr>
        <w:ind w:left="750" w:hanging="750"/>
      </w:pPr>
      <w:rPr>
        <w:rFonts w:hint="default"/>
      </w:rPr>
    </w:lvl>
    <w:lvl w:ilvl="2">
      <w:start w:val="12"/>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0"/>
  </w:num>
  <w:num w:numId="4">
    <w:abstractNumId w:val="10"/>
  </w:num>
  <w:num w:numId="5">
    <w:abstractNumId w:val="21"/>
  </w:num>
  <w:num w:numId="6">
    <w:abstractNumId w:val="2"/>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num>
  <w:num w:numId="9">
    <w:abstractNumId w:val="8"/>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30"/>
  </w:num>
  <w:num w:numId="13">
    <w:abstractNumId w:val="1"/>
  </w:num>
  <w:num w:numId="14">
    <w:abstractNumId w:val="5"/>
  </w:num>
  <w:num w:numId="15">
    <w:abstractNumId w:val="27"/>
  </w:num>
  <w:num w:numId="16">
    <w:abstractNumId w:val="3"/>
  </w:num>
  <w:num w:numId="17">
    <w:abstractNumId w:val="4"/>
  </w:num>
  <w:num w:numId="18">
    <w:abstractNumId w:val="24"/>
  </w:num>
  <w:num w:numId="19">
    <w:abstractNumId w:val="16"/>
  </w:num>
  <w:num w:numId="20">
    <w:abstractNumId w:val="9"/>
  </w:num>
  <w:num w:numId="21">
    <w:abstractNumId w:val="12"/>
  </w:num>
  <w:num w:numId="22">
    <w:abstractNumId w:val="11"/>
  </w:num>
  <w:num w:numId="23">
    <w:abstractNumId w:val="25"/>
  </w:num>
  <w:num w:numId="24">
    <w:abstractNumId w:val="18"/>
  </w:num>
  <w:num w:numId="25">
    <w:abstractNumId w:val="7"/>
  </w:num>
  <w:num w:numId="26">
    <w:abstractNumId w:val="6"/>
  </w:num>
  <w:num w:numId="27">
    <w:abstractNumId w:val="17"/>
  </w:num>
  <w:num w:numId="28">
    <w:abstractNumId w:val="19"/>
  </w:num>
  <w:num w:numId="29">
    <w:abstractNumId w:val="28"/>
  </w:num>
  <w:num w:numId="30">
    <w:abstractNumId w:val="29"/>
  </w:num>
  <w:num w:numId="31">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C380E"/>
    <w:rsid w:val="000077BB"/>
    <w:rsid w:val="00012402"/>
    <w:rsid w:val="00017B37"/>
    <w:rsid w:val="000202A5"/>
    <w:rsid w:val="00020FA5"/>
    <w:rsid w:val="000268EB"/>
    <w:rsid w:val="00026E02"/>
    <w:rsid w:val="00030724"/>
    <w:rsid w:val="000331B3"/>
    <w:rsid w:val="00033E75"/>
    <w:rsid w:val="00037160"/>
    <w:rsid w:val="00047041"/>
    <w:rsid w:val="00055091"/>
    <w:rsid w:val="0006394D"/>
    <w:rsid w:val="00066F7F"/>
    <w:rsid w:val="00073E19"/>
    <w:rsid w:val="0007420B"/>
    <w:rsid w:val="00075CF5"/>
    <w:rsid w:val="00086F5E"/>
    <w:rsid w:val="000938D7"/>
    <w:rsid w:val="000975EB"/>
    <w:rsid w:val="000A1C6B"/>
    <w:rsid w:val="000B256E"/>
    <w:rsid w:val="000C0549"/>
    <w:rsid w:val="000C30CD"/>
    <w:rsid w:val="000C4653"/>
    <w:rsid w:val="000C547A"/>
    <w:rsid w:val="000D0037"/>
    <w:rsid w:val="000E4283"/>
    <w:rsid w:val="000E5CEF"/>
    <w:rsid w:val="000E695C"/>
    <w:rsid w:val="000E7ABD"/>
    <w:rsid w:val="00124C92"/>
    <w:rsid w:val="0014031F"/>
    <w:rsid w:val="001420DB"/>
    <w:rsid w:val="00154B71"/>
    <w:rsid w:val="00155004"/>
    <w:rsid w:val="00157EF9"/>
    <w:rsid w:val="001673B4"/>
    <w:rsid w:val="00181BAD"/>
    <w:rsid w:val="001843CF"/>
    <w:rsid w:val="001863C4"/>
    <w:rsid w:val="00187EE3"/>
    <w:rsid w:val="00190E8D"/>
    <w:rsid w:val="00191556"/>
    <w:rsid w:val="00194D4A"/>
    <w:rsid w:val="001B03CD"/>
    <w:rsid w:val="001B1EEC"/>
    <w:rsid w:val="001B4747"/>
    <w:rsid w:val="001B5EBA"/>
    <w:rsid w:val="001C1990"/>
    <w:rsid w:val="001C1F39"/>
    <w:rsid w:val="001C416F"/>
    <w:rsid w:val="001C709E"/>
    <w:rsid w:val="001D62AD"/>
    <w:rsid w:val="001D6623"/>
    <w:rsid w:val="001D6821"/>
    <w:rsid w:val="001E157F"/>
    <w:rsid w:val="001E1C90"/>
    <w:rsid w:val="001E2F86"/>
    <w:rsid w:val="001E54CF"/>
    <w:rsid w:val="001E5FE2"/>
    <w:rsid w:val="001F3AF1"/>
    <w:rsid w:val="001F42A0"/>
    <w:rsid w:val="00205DDD"/>
    <w:rsid w:val="00223CC6"/>
    <w:rsid w:val="00232E80"/>
    <w:rsid w:val="00233488"/>
    <w:rsid w:val="00233EBB"/>
    <w:rsid w:val="00236927"/>
    <w:rsid w:val="00240E83"/>
    <w:rsid w:val="002429D2"/>
    <w:rsid w:val="002434FC"/>
    <w:rsid w:val="00245032"/>
    <w:rsid w:val="00252EB0"/>
    <w:rsid w:val="00256484"/>
    <w:rsid w:val="00267227"/>
    <w:rsid w:val="0027030C"/>
    <w:rsid w:val="00273A79"/>
    <w:rsid w:val="00290CB3"/>
    <w:rsid w:val="002B2275"/>
    <w:rsid w:val="002C7391"/>
    <w:rsid w:val="002D0360"/>
    <w:rsid w:val="002D3AD1"/>
    <w:rsid w:val="002D63C7"/>
    <w:rsid w:val="002E0AE4"/>
    <w:rsid w:val="002E0EDB"/>
    <w:rsid w:val="002E18DE"/>
    <w:rsid w:val="002E2782"/>
    <w:rsid w:val="002E7C43"/>
    <w:rsid w:val="002F55D5"/>
    <w:rsid w:val="0030139F"/>
    <w:rsid w:val="0030422D"/>
    <w:rsid w:val="00305939"/>
    <w:rsid w:val="00316517"/>
    <w:rsid w:val="00317A9B"/>
    <w:rsid w:val="00317C51"/>
    <w:rsid w:val="0033303D"/>
    <w:rsid w:val="00346D6B"/>
    <w:rsid w:val="00350574"/>
    <w:rsid w:val="003547E0"/>
    <w:rsid w:val="00357735"/>
    <w:rsid w:val="00362A78"/>
    <w:rsid w:val="00363B6C"/>
    <w:rsid w:val="00370A2C"/>
    <w:rsid w:val="003711B6"/>
    <w:rsid w:val="00373109"/>
    <w:rsid w:val="003762B9"/>
    <w:rsid w:val="003769B7"/>
    <w:rsid w:val="00376A40"/>
    <w:rsid w:val="003770D0"/>
    <w:rsid w:val="003843F0"/>
    <w:rsid w:val="003921CF"/>
    <w:rsid w:val="0039551E"/>
    <w:rsid w:val="003A10AB"/>
    <w:rsid w:val="003B0751"/>
    <w:rsid w:val="003B4C09"/>
    <w:rsid w:val="003B5585"/>
    <w:rsid w:val="003C3B45"/>
    <w:rsid w:val="003C6607"/>
    <w:rsid w:val="003D1B88"/>
    <w:rsid w:val="003D39B9"/>
    <w:rsid w:val="003D7C9E"/>
    <w:rsid w:val="003E4605"/>
    <w:rsid w:val="003E4687"/>
    <w:rsid w:val="003E4A8A"/>
    <w:rsid w:val="003F1247"/>
    <w:rsid w:val="003F27D3"/>
    <w:rsid w:val="003F40E8"/>
    <w:rsid w:val="003F68F9"/>
    <w:rsid w:val="00406A17"/>
    <w:rsid w:val="00410423"/>
    <w:rsid w:val="00426B6E"/>
    <w:rsid w:val="00432A5C"/>
    <w:rsid w:val="00432A92"/>
    <w:rsid w:val="00432D5A"/>
    <w:rsid w:val="00433DAB"/>
    <w:rsid w:val="00436FD9"/>
    <w:rsid w:val="00442AA0"/>
    <w:rsid w:val="00442ABD"/>
    <w:rsid w:val="00450673"/>
    <w:rsid w:val="0045623A"/>
    <w:rsid w:val="00460B3A"/>
    <w:rsid w:val="00462A56"/>
    <w:rsid w:val="00466C4B"/>
    <w:rsid w:val="00473B96"/>
    <w:rsid w:val="00486462"/>
    <w:rsid w:val="00487D5C"/>
    <w:rsid w:val="004A30CF"/>
    <w:rsid w:val="004A3E7B"/>
    <w:rsid w:val="004B0095"/>
    <w:rsid w:val="004B366D"/>
    <w:rsid w:val="004B64AB"/>
    <w:rsid w:val="004D2586"/>
    <w:rsid w:val="004D32E8"/>
    <w:rsid w:val="004D5714"/>
    <w:rsid w:val="004D5DF1"/>
    <w:rsid w:val="004E118B"/>
    <w:rsid w:val="004E77C3"/>
    <w:rsid w:val="004F549A"/>
    <w:rsid w:val="004F7ACC"/>
    <w:rsid w:val="0050062E"/>
    <w:rsid w:val="00501158"/>
    <w:rsid w:val="00510603"/>
    <w:rsid w:val="00513496"/>
    <w:rsid w:val="00517FBD"/>
    <w:rsid w:val="00525ABB"/>
    <w:rsid w:val="00527EF6"/>
    <w:rsid w:val="00531835"/>
    <w:rsid w:val="00543DF4"/>
    <w:rsid w:val="00544742"/>
    <w:rsid w:val="00547190"/>
    <w:rsid w:val="00547C68"/>
    <w:rsid w:val="00554544"/>
    <w:rsid w:val="005607EF"/>
    <w:rsid w:val="00561B86"/>
    <w:rsid w:val="00564CD4"/>
    <w:rsid w:val="00570408"/>
    <w:rsid w:val="005771F5"/>
    <w:rsid w:val="00584131"/>
    <w:rsid w:val="00592CD2"/>
    <w:rsid w:val="00597DF0"/>
    <w:rsid w:val="005A1ADF"/>
    <w:rsid w:val="005A2962"/>
    <w:rsid w:val="005B28E1"/>
    <w:rsid w:val="005C10CA"/>
    <w:rsid w:val="005D4941"/>
    <w:rsid w:val="005E6ED8"/>
    <w:rsid w:val="005F2541"/>
    <w:rsid w:val="005F31C8"/>
    <w:rsid w:val="005F3A2F"/>
    <w:rsid w:val="00601F7D"/>
    <w:rsid w:val="006200F7"/>
    <w:rsid w:val="00630B76"/>
    <w:rsid w:val="006317D2"/>
    <w:rsid w:val="006348A2"/>
    <w:rsid w:val="00636DE9"/>
    <w:rsid w:val="00642C44"/>
    <w:rsid w:val="00642EB7"/>
    <w:rsid w:val="00645DCC"/>
    <w:rsid w:val="00655DE7"/>
    <w:rsid w:val="00662C11"/>
    <w:rsid w:val="00687BAC"/>
    <w:rsid w:val="00691604"/>
    <w:rsid w:val="00694552"/>
    <w:rsid w:val="00694B0C"/>
    <w:rsid w:val="00695445"/>
    <w:rsid w:val="00696493"/>
    <w:rsid w:val="00697798"/>
    <w:rsid w:val="006A0D52"/>
    <w:rsid w:val="006A2A3C"/>
    <w:rsid w:val="006B27F6"/>
    <w:rsid w:val="006B594E"/>
    <w:rsid w:val="006C5DF2"/>
    <w:rsid w:val="006D66EF"/>
    <w:rsid w:val="006E645D"/>
    <w:rsid w:val="006F478B"/>
    <w:rsid w:val="006F60FC"/>
    <w:rsid w:val="006F65A0"/>
    <w:rsid w:val="007012D9"/>
    <w:rsid w:val="007031C3"/>
    <w:rsid w:val="0070341C"/>
    <w:rsid w:val="00703499"/>
    <w:rsid w:val="00710769"/>
    <w:rsid w:val="00713BBE"/>
    <w:rsid w:val="00724ED3"/>
    <w:rsid w:val="00741A9A"/>
    <w:rsid w:val="00750C80"/>
    <w:rsid w:val="0075634C"/>
    <w:rsid w:val="00757C86"/>
    <w:rsid w:val="00762786"/>
    <w:rsid w:val="00763D62"/>
    <w:rsid w:val="00763DE8"/>
    <w:rsid w:val="00771D03"/>
    <w:rsid w:val="00772BBF"/>
    <w:rsid w:val="00783503"/>
    <w:rsid w:val="0078435A"/>
    <w:rsid w:val="007869A2"/>
    <w:rsid w:val="00793005"/>
    <w:rsid w:val="00796741"/>
    <w:rsid w:val="00796805"/>
    <w:rsid w:val="007971D1"/>
    <w:rsid w:val="0079750A"/>
    <w:rsid w:val="007A08F1"/>
    <w:rsid w:val="007A10DA"/>
    <w:rsid w:val="007A50F1"/>
    <w:rsid w:val="007B466E"/>
    <w:rsid w:val="007C0A68"/>
    <w:rsid w:val="007C7F2D"/>
    <w:rsid w:val="007D2D3C"/>
    <w:rsid w:val="007D41E0"/>
    <w:rsid w:val="007D589A"/>
    <w:rsid w:val="007D6491"/>
    <w:rsid w:val="007D73D6"/>
    <w:rsid w:val="007F0E86"/>
    <w:rsid w:val="007F3BCC"/>
    <w:rsid w:val="007F7F97"/>
    <w:rsid w:val="008155DF"/>
    <w:rsid w:val="00815BCA"/>
    <w:rsid w:val="00820B0D"/>
    <w:rsid w:val="00830991"/>
    <w:rsid w:val="0084317F"/>
    <w:rsid w:val="00850C57"/>
    <w:rsid w:val="00850FF0"/>
    <w:rsid w:val="008573D0"/>
    <w:rsid w:val="008577F1"/>
    <w:rsid w:val="00861074"/>
    <w:rsid w:val="00863F41"/>
    <w:rsid w:val="00866541"/>
    <w:rsid w:val="008674BD"/>
    <w:rsid w:val="0088435B"/>
    <w:rsid w:val="008966FB"/>
    <w:rsid w:val="00897A77"/>
    <w:rsid w:val="008A2AD3"/>
    <w:rsid w:val="008A4831"/>
    <w:rsid w:val="008B019C"/>
    <w:rsid w:val="008B3C34"/>
    <w:rsid w:val="008B423C"/>
    <w:rsid w:val="008C059C"/>
    <w:rsid w:val="008D02CA"/>
    <w:rsid w:val="008D0429"/>
    <w:rsid w:val="008D1167"/>
    <w:rsid w:val="008D38AD"/>
    <w:rsid w:val="008F1B31"/>
    <w:rsid w:val="008F4D0B"/>
    <w:rsid w:val="008F7D39"/>
    <w:rsid w:val="00902F78"/>
    <w:rsid w:val="009124AD"/>
    <w:rsid w:val="009155DF"/>
    <w:rsid w:val="00930E63"/>
    <w:rsid w:val="00933E8A"/>
    <w:rsid w:val="00935867"/>
    <w:rsid w:val="00936A54"/>
    <w:rsid w:val="00941991"/>
    <w:rsid w:val="00945CB4"/>
    <w:rsid w:val="00961F7B"/>
    <w:rsid w:val="009639E4"/>
    <w:rsid w:val="0097295F"/>
    <w:rsid w:val="00973E8E"/>
    <w:rsid w:val="0099219F"/>
    <w:rsid w:val="0099409C"/>
    <w:rsid w:val="00997CB1"/>
    <w:rsid w:val="009A3F83"/>
    <w:rsid w:val="009A45A5"/>
    <w:rsid w:val="009B1DD8"/>
    <w:rsid w:val="009C17C7"/>
    <w:rsid w:val="009C6076"/>
    <w:rsid w:val="009C7BE3"/>
    <w:rsid w:val="009D7DA9"/>
    <w:rsid w:val="009E20CF"/>
    <w:rsid w:val="009E6E35"/>
    <w:rsid w:val="009E743A"/>
    <w:rsid w:val="009F03D1"/>
    <w:rsid w:val="009F287C"/>
    <w:rsid w:val="009F305D"/>
    <w:rsid w:val="009F6511"/>
    <w:rsid w:val="00A036E5"/>
    <w:rsid w:val="00A04226"/>
    <w:rsid w:val="00A07207"/>
    <w:rsid w:val="00A11C94"/>
    <w:rsid w:val="00A14B9F"/>
    <w:rsid w:val="00A201A3"/>
    <w:rsid w:val="00A3028E"/>
    <w:rsid w:val="00A36EE8"/>
    <w:rsid w:val="00A6001C"/>
    <w:rsid w:val="00A643F2"/>
    <w:rsid w:val="00A758BF"/>
    <w:rsid w:val="00A7653A"/>
    <w:rsid w:val="00A82CC1"/>
    <w:rsid w:val="00A83876"/>
    <w:rsid w:val="00A847D2"/>
    <w:rsid w:val="00A84ED4"/>
    <w:rsid w:val="00A93AB5"/>
    <w:rsid w:val="00AA1346"/>
    <w:rsid w:val="00AA3145"/>
    <w:rsid w:val="00AA4D91"/>
    <w:rsid w:val="00AA6654"/>
    <w:rsid w:val="00AA68A3"/>
    <w:rsid w:val="00AB4830"/>
    <w:rsid w:val="00AC1AB3"/>
    <w:rsid w:val="00AC380E"/>
    <w:rsid w:val="00AC4D00"/>
    <w:rsid w:val="00AC5114"/>
    <w:rsid w:val="00AC56C3"/>
    <w:rsid w:val="00AC6BD1"/>
    <w:rsid w:val="00AC6D0C"/>
    <w:rsid w:val="00AD0D3D"/>
    <w:rsid w:val="00AD3788"/>
    <w:rsid w:val="00AD412D"/>
    <w:rsid w:val="00AE1A2B"/>
    <w:rsid w:val="00AE6CA8"/>
    <w:rsid w:val="00B1078C"/>
    <w:rsid w:val="00B22FCC"/>
    <w:rsid w:val="00B23972"/>
    <w:rsid w:val="00B2544E"/>
    <w:rsid w:val="00B307A1"/>
    <w:rsid w:val="00B30BF9"/>
    <w:rsid w:val="00B354FB"/>
    <w:rsid w:val="00B55083"/>
    <w:rsid w:val="00B70DC9"/>
    <w:rsid w:val="00B76DA3"/>
    <w:rsid w:val="00B8055F"/>
    <w:rsid w:val="00B813DD"/>
    <w:rsid w:val="00B8363F"/>
    <w:rsid w:val="00B910F1"/>
    <w:rsid w:val="00BA086E"/>
    <w:rsid w:val="00BA608E"/>
    <w:rsid w:val="00BA6BCC"/>
    <w:rsid w:val="00BA73B5"/>
    <w:rsid w:val="00BB0504"/>
    <w:rsid w:val="00BB7FB8"/>
    <w:rsid w:val="00BC4B88"/>
    <w:rsid w:val="00BC528B"/>
    <w:rsid w:val="00BD0454"/>
    <w:rsid w:val="00BD120D"/>
    <w:rsid w:val="00BD2B32"/>
    <w:rsid w:val="00BD3EF7"/>
    <w:rsid w:val="00BD442F"/>
    <w:rsid w:val="00BD473F"/>
    <w:rsid w:val="00BD73C8"/>
    <w:rsid w:val="00BF2273"/>
    <w:rsid w:val="00BF5ACE"/>
    <w:rsid w:val="00BF7582"/>
    <w:rsid w:val="00C00E95"/>
    <w:rsid w:val="00C05B7B"/>
    <w:rsid w:val="00C16F6B"/>
    <w:rsid w:val="00C2009E"/>
    <w:rsid w:val="00C21EBA"/>
    <w:rsid w:val="00C23588"/>
    <w:rsid w:val="00C24F42"/>
    <w:rsid w:val="00C30FA7"/>
    <w:rsid w:val="00C32AE2"/>
    <w:rsid w:val="00C35D18"/>
    <w:rsid w:val="00C44C41"/>
    <w:rsid w:val="00C4618C"/>
    <w:rsid w:val="00C479A5"/>
    <w:rsid w:val="00C507AD"/>
    <w:rsid w:val="00C5421A"/>
    <w:rsid w:val="00C55371"/>
    <w:rsid w:val="00C55F5D"/>
    <w:rsid w:val="00C61469"/>
    <w:rsid w:val="00C61628"/>
    <w:rsid w:val="00C634EF"/>
    <w:rsid w:val="00C719FD"/>
    <w:rsid w:val="00C92CC8"/>
    <w:rsid w:val="00CB00A7"/>
    <w:rsid w:val="00CB0BBA"/>
    <w:rsid w:val="00CB0CF5"/>
    <w:rsid w:val="00CB13A8"/>
    <w:rsid w:val="00CB142D"/>
    <w:rsid w:val="00CB5B23"/>
    <w:rsid w:val="00CC16BD"/>
    <w:rsid w:val="00CC31F8"/>
    <w:rsid w:val="00CC7233"/>
    <w:rsid w:val="00CD3982"/>
    <w:rsid w:val="00CD39EF"/>
    <w:rsid w:val="00CE56AD"/>
    <w:rsid w:val="00CF22E8"/>
    <w:rsid w:val="00CF4D8F"/>
    <w:rsid w:val="00CF532A"/>
    <w:rsid w:val="00CF5800"/>
    <w:rsid w:val="00D03F0E"/>
    <w:rsid w:val="00D05873"/>
    <w:rsid w:val="00D11448"/>
    <w:rsid w:val="00D25AF3"/>
    <w:rsid w:val="00D270E8"/>
    <w:rsid w:val="00D30439"/>
    <w:rsid w:val="00D31C62"/>
    <w:rsid w:val="00D3255D"/>
    <w:rsid w:val="00D344C2"/>
    <w:rsid w:val="00D421C2"/>
    <w:rsid w:val="00D55600"/>
    <w:rsid w:val="00D57FD4"/>
    <w:rsid w:val="00D736AA"/>
    <w:rsid w:val="00D75333"/>
    <w:rsid w:val="00D76441"/>
    <w:rsid w:val="00D91818"/>
    <w:rsid w:val="00D96F77"/>
    <w:rsid w:val="00DA4E27"/>
    <w:rsid w:val="00DA522B"/>
    <w:rsid w:val="00DB660D"/>
    <w:rsid w:val="00DC4829"/>
    <w:rsid w:val="00DC585D"/>
    <w:rsid w:val="00DD02CA"/>
    <w:rsid w:val="00DD407B"/>
    <w:rsid w:val="00DD54A5"/>
    <w:rsid w:val="00DE5A6B"/>
    <w:rsid w:val="00DF20C6"/>
    <w:rsid w:val="00DF5735"/>
    <w:rsid w:val="00DF7788"/>
    <w:rsid w:val="00DF7E16"/>
    <w:rsid w:val="00E00AD6"/>
    <w:rsid w:val="00E06AE4"/>
    <w:rsid w:val="00E15987"/>
    <w:rsid w:val="00E276BE"/>
    <w:rsid w:val="00E319A0"/>
    <w:rsid w:val="00E31BDE"/>
    <w:rsid w:val="00E3602C"/>
    <w:rsid w:val="00E403FA"/>
    <w:rsid w:val="00E423D4"/>
    <w:rsid w:val="00E44AC5"/>
    <w:rsid w:val="00E4770D"/>
    <w:rsid w:val="00E56853"/>
    <w:rsid w:val="00E63807"/>
    <w:rsid w:val="00E667DE"/>
    <w:rsid w:val="00E906A4"/>
    <w:rsid w:val="00E941BD"/>
    <w:rsid w:val="00E95424"/>
    <w:rsid w:val="00EA14BC"/>
    <w:rsid w:val="00EA4E37"/>
    <w:rsid w:val="00EC10EA"/>
    <w:rsid w:val="00EC1C3B"/>
    <w:rsid w:val="00ED045D"/>
    <w:rsid w:val="00ED2DD2"/>
    <w:rsid w:val="00ED3D17"/>
    <w:rsid w:val="00ED5B34"/>
    <w:rsid w:val="00EE3AD3"/>
    <w:rsid w:val="00EE58DF"/>
    <w:rsid w:val="00EF3B49"/>
    <w:rsid w:val="00F02CB4"/>
    <w:rsid w:val="00F0604C"/>
    <w:rsid w:val="00F0710F"/>
    <w:rsid w:val="00F1648E"/>
    <w:rsid w:val="00F26613"/>
    <w:rsid w:val="00F436AE"/>
    <w:rsid w:val="00F46425"/>
    <w:rsid w:val="00F54C0B"/>
    <w:rsid w:val="00F55101"/>
    <w:rsid w:val="00F578FE"/>
    <w:rsid w:val="00F6395F"/>
    <w:rsid w:val="00F64EE5"/>
    <w:rsid w:val="00F72423"/>
    <w:rsid w:val="00F734C2"/>
    <w:rsid w:val="00F81BB9"/>
    <w:rsid w:val="00F867DC"/>
    <w:rsid w:val="00F86BE2"/>
    <w:rsid w:val="00F977CD"/>
    <w:rsid w:val="00FA03A6"/>
    <w:rsid w:val="00FA187E"/>
    <w:rsid w:val="00FA1913"/>
    <w:rsid w:val="00FB4824"/>
    <w:rsid w:val="00FC2DA3"/>
    <w:rsid w:val="00FC79A0"/>
    <w:rsid w:val="00FC7DFA"/>
    <w:rsid w:val="00FD088F"/>
    <w:rsid w:val="00FD3946"/>
    <w:rsid w:val="00FF72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rules v:ext="edit">
        <o:r id="V:Rule1" type="connector" idref="#Straight Arrow Connector 31"/>
        <o:r id="V:Rule2" type="connector" idref="#Straight Arrow Connector 32"/>
        <o:r id="V:Rule3" type="connector" idref="#_x0000_s1032"/>
        <o:r id="V:Rule4" type="connector" idref="#_x0000_s1033"/>
      </o:rules>
    </o:shapelayout>
  </w:shapeDefaults>
  <w:decimalSymbol w:val="."/>
  <w:listSeparator w:val=","/>
  <w15:chartTrackingRefBased/>
  <w15:docId w15:val="{F1558BC9-27A4-4313-AE29-40E4947D9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798"/>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798"/>
    <w:pPr>
      <w:ind w:left="720"/>
      <w:contextualSpacing/>
    </w:pPr>
  </w:style>
  <w:style w:type="paragraph" w:styleId="BalloonText">
    <w:name w:val="Balloon Text"/>
    <w:basedOn w:val="Normal"/>
    <w:link w:val="BalloonTextChar"/>
    <w:uiPriority w:val="99"/>
    <w:semiHidden/>
    <w:unhideWhenUsed/>
    <w:rsid w:val="00697798"/>
    <w:pPr>
      <w:spacing w:after="0" w:line="240" w:lineRule="auto"/>
    </w:pPr>
    <w:rPr>
      <w:rFonts w:ascii="Tahoma" w:hAnsi="Tahoma"/>
      <w:sz w:val="16"/>
      <w:szCs w:val="16"/>
      <w:lang w:eastAsia="x-none"/>
    </w:rPr>
  </w:style>
  <w:style w:type="character" w:customStyle="1" w:styleId="BalloonTextChar">
    <w:name w:val="Balloon Text Char"/>
    <w:link w:val="BalloonText"/>
    <w:uiPriority w:val="99"/>
    <w:semiHidden/>
    <w:rsid w:val="00697798"/>
    <w:rPr>
      <w:rFonts w:ascii="Tahoma" w:eastAsia="Calibri" w:hAnsi="Tahoma" w:cs="Tahoma"/>
      <w:sz w:val="16"/>
      <w:szCs w:val="16"/>
      <w:lang w:val="en-GB"/>
    </w:rPr>
  </w:style>
  <w:style w:type="character" w:customStyle="1" w:styleId="HeaderChar">
    <w:name w:val="Header Char"/>
    <w:link w:val="Header"/>
    <w:uiPriority w:val="99"/>
    <w:rsid w:val="001F42A0"/>
    <w:rPr>
      <w:rFonts w:ascii="Calibri" w:eastAsia="Calibri" w:hAnsi="Calibri" w:cs="Times New Roman"/>
      <w:lang w:val="en-GB"/>
    </w:rPr>
  </w:style>
  <w:style w:type="paragraph" w:styleId="Header">
    <w:name w:val="header"/>
    <w:basedOn w:val="Normal"/>
    <w:link w:val="HeaderChar"/>
    <w:uiPriority w:val="99"/>
    <w:unhideWhenUsed/>
    <w:rsid w:val="001F42A0"/>
    <w:pPr>
      <w:tabs>
        <w:tab w:val="center" w:pos="4680"/>
        <w:tab w:val="right" w:pos="9360"/>
      </w:tabs>
      <w:spacing w:after="0" w:line="240" w:lineRule="auto"/>
    </w:pPr>
    <w:rPr>
      <w:sz w:val="20"/>
      <w:szCs w:val="20"/>
      <w:lang w:eastAsia="x-none"/>
    </w:rPr>
  </w:style>
  <w:style w:type="character" w:customStyle="1" w:styleId="HeaderChar1">
    <w:name w:val="Header Char1"/>
    <w:uiPriority w:val="99"/>
    <w:semiHidden/>
    <w:rsid w:val="001F42A0"/>
    <w:rPr>
      <w:rFonts w:ascii="Calibri" w:eastAsia="Calibri" w:hAnsi="Calibri" w:cs="Times New Roman"/>
      <w:lang w:val="en-GB"/>
    </w:rPr>
  </w:style>
  <w:style w:type="paragraph" w:styleId="Footer">
    <w:name w:val="footer"/>
    <w:basedOn w:val="Normal"/>
    <w:link w:val="FooterChar"/>
    <w:uiPriority w:val="99"/>
    <w:unhideWhenUsed/>
    <w:rsid w:val="001F42A0"/>
    <w:pPr>
      <w:tabs>
        <w:tab w:val="center" w:pos="4680"/>
        <w:tab w:val="right" w:pos="9360"/>
      </w:tabs>
      <w:spacing w:after="0" w:line="240" w:lineRule="auto"/>
    </w:pPr>
    <w:rPr>
      <w:sz w:val="20"/>
      <w:szCs w:val="20"/>
      <w:lang w:eastAsia="x-none"/>
    </w:rPr>
  </w:style>
  <w:style w:type="character" w:customStyle="1" w:styleId="FooterChar">
    <w:name w:val="Footer Char"/>
    <w:link w:val="Footer"/>
    <w:uiPriority w:val="99"/>
    <w:rsid w:val="001F42A0"/>
    <w:rPr>
      <w:rFonts w:ascii="Calibri" w:eastAsia="Calibri" w:hAnsi="Calibri" w:cs="Times New Roman"/>
      <w:lang w:val="en-GB"/>
    </w:rPr>
  </w:style>
  <w:style w:type="paragraph" w:styleId="NoSpacing">
    <w:name w:val="No Spacing"/>
    <w:uiPriority w:val="1"/>
    <w:qFormat/>
    <w:rsid w:val="001F42A0"/>
    <w:rPr>
      <w:rFonts w:eastAsia="Times New Roman"/>
      <w:sz w:val="22"/>
      <w:szCs w:val="22"/>
    </w:rPr>
  </w:style>
  <w:style w:type="table" w:styleId="TableGrid">
    <w:name w:val="Table Grid"/>
    <w:basedOn w:val="TableNormal"/>
    <w:uiPriority w:val="59"/>
    <w:rsid w:val="00E276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20F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Microsoft_Excel_Chart2.xls"/><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oleObject" Target="embeddings/Microsoft_Excel_Chart1.xls"/><Relationship Id="rId14" Type="http://schemas.openxmlformats.org/officeDocument/2006/relationships/hyperlink" Target="mailto:ekitistateauditorgeneral@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77</Pages>
  <Words>18298</Words>
  <Characters>104305</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122359</CharactersWithSpaces>
  <SharedDoc>false</SharedDoc>
  <HLinks>
    <vt:vector size="6" baseType="variant">
      <vt:variant>
        <vt:i4>6291535</vt:i4>
      </vt:variant>
      <vt:variant>
        <vt:i4>6</vt:i4>
      </vt:variant>
      <vt:variant>
        <vt:i4>0</vt:i4>
      </vt:variant>
      <vt:variant>
        <vt:i4>5</vt:i4>
      </vt:variant>
      <vt:variant>
        <vt:lpwstr>mailto:ekitistateauditorgeneral@gmail.com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EKSG</dc:creator>
  <cp:keywords/>
  <cp:lastModifiedBy>USER</cp:lastModifiedBy>
  <cp:revision>2</cp:revision>
  <cp:lastPrinted>2019-07-19T10:33:00Z</cp:lastPrinted>
  <dcterms:created xsi:type="dcterms:W3CDTF">2019-11-19T09:46:00Z</dcterms:created>
  <dcterms:modified xsi:type="dcterms:W3CDTF">2019-11-19T09:46:00Z</dcterms:modified>
</cp:coreProperties>
</file>